
<file path=[Content_Types].xml><?xml version="1.0" encoding="utf-8"?>
<Types xmlns="http://schemas.openxmlformats.org/package/2006/content-types">
  <Default Extension="bin" ContentType="application/vnd.openxmlformats-officedocument.oleObject"/>
  <Default Extension="emf" ContentType="image/x-emf"/>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8C4ACC" w:rsidRPr="005E4049" w:rsidRDefault="008C4ACC" w:rsidP="008C4ACC">
      <w:pPr>
        <w:pStyle w:val="B00-strtytuowa-autorzy"/>
        <w:tabs>
          <w:tab w:val="decimal" w:pos="2016"/>
        </w:tabs>
        <w:ind w:left="2520"/>
        <w:outlineLvl w:val="0"/>
        <w:rPr>
          <w:b/>
        </w:rPr>
      </w:pPr>
      <w:r>
        <w:tab/>
      </w:r>
      <w:r w:rsidRPr="005E4049">
        <w:t>Inwestor:</w:t>
      </w:r>
      <w:r w:rsidRPr="005E4049">
        <w:tab/>
      </w:r>
      <w:r w:rsidRPr="005E4049">
        <w:tab/>
      </w:r>
      <w:r w:rsidRPr="005E4049">
        <w:rPr>
          <w:b/>
        </w:rPr>
        <w:t>POLITECHNIKA WARSZAWSKA</w:t>
      </w:r>
    </w:p>
    <w:p w:rsidR="008C4ACC" w:rsidRPr="005E4049" w:rsidRDefault="008C4ACC" w:rsidP="008C4ACC">
      <w:pPr>
        <w:pStyle w:val="B00-strtytuowa-autorzy"/>
        <w:rPr>
          <w:b/>
          <w:bCs/>
        </w:rPr>
      </w:pPr>
      <w:r w:rsidRPr="005E4049">
        <w:rPr>
          <w:b/>
          <w:bCs/>
        </w:rPr>
        <w:tab/>
      </w:r>
      <w:r w:rsidRPr="005E4049">
        <w:rPr>
          <w:b/>
          <w:bCs/>
        </w:rPr>
        <w:tab/>
      </w:r>
      <w:r w:rsidRPr="005E4049">
        <w:rPr>
          <w:b/>
          <w:bCs/>
        </w:rPr>
        <w:tab/>
        <w:t>PLAC POLITECHNIKI 1, 00-611 WARSZAWA</w:t>
      </w:r>
    </w:p>
    <w:p w:rsidR="008C4ACC" w:rsidRPr="005E4049" w:rsidRDefault="008C4ACC" w:rsidP="008C4ACC">
      <w:pPr>
        <w:pStyle w:val="B00-strtytuowa-autorzy"/>
        <w:tabs>
          <w:tab w:val="decimal" w:pos="2016"/>
        </w:tabs>
        <w:ind w:left="2520"/>
        <w:rPr>
          <w:b/>
        </w:rPr>
      </w:pPr>
    </w:p>
    <w:p w:rsidR="008C4ACC" w:rsidRPr="005E4049" w:rsidRDefault="008C4ACC" w:rsidP="008C4ACC">
      <w:pPr>
        <w:pStyle w:val="B00-strtytuowa-autorzy"/>
        <w:tabs>
          <w:tab w:val="decimal" w:pos="2016"/>
        </w:tabs>
        <w:ind w:left="2520"/>
        <w:rPr>
          <w:b/>
          <w:caps/>
        </w:rPr>
      </w:pPr>
      <w:r w:rsidRPr="005E4049">
        <w:tab/>
        <w:t>Tytuł projektu:</w:t>
      </w:r>
      <w:r w:rsidRPr="005E4049">
        <w:tab/>
      </w:r>
      <w:r w:rsidRPr="005E4049">
        <w:rPr>
          <w:b/>
        </w:rPr>
        <w:t>BUDYNEK BIUROWY Z CZĘŚCIĄ MAGAZYNOWĄ WRAZ Z ZAGOSPODAROWANIEM TERENU NA DZ. NR EW. 203/35 W SIERAKOWIE.</w:t>
      </w:r>
    </w:p>
    <w:p w:rsidR="008C4ACC" w:rsidRPr="005E4049" w:rsidRDefault="008C4ACC" w:rsidP="008C4ACC">
      <w:pPr>
        <w:pStyle w:val="B00-strtytuowa-autorzy"/>
        <w:tabs>
          <w:tab w:val="decimal" w:pos="2016"/>
        </w:tabs>
        <w:ind w:left="2520"/>
      </w:pPr>
    </w:p>
    <w:p w:rsidR="008C4ACC" w:rsidRPr="005E4049" w:rsidRDefault="008C4ACC" w:rsidP="008C4ACC">
      <w:pPr>
        <w:pStyle w:val="B00-strtytuowa-autorzy"/>
        <w:tabs>
          <w:tab w:val="decimal" w:pos="2016"/>
        </w:tabs>
        <w:ind w:left="2520"/>
        <w:rPr>
          <w:b/>
        </w:rPr>
      </w:pPr>
      <w:r w:rsidRPr="005E4049">
        <w:tab/>
        <w:t>Adres inwestycji:</w:t>
      </w:r>
      <w:r w:rsidRPr="005E4049">
        <w:tab/>
      </w:r>
      <w:r w:rsidRPr="005E4049">
        <w:rPr>
          <w:b/>
        </w:rPr>
        <w:t>SIERAKOWO, DZ. NR EW. 203/35</w:t>
      </w:r>
    </w:p>
    <w:p w:rsidR="008C4ACC" w:rsidRDefault="008C4ACC" w:rsidP="008C4ACC">
      <w:pPr>
        <w:pStyle w:val="B00-strtytuowa-autorzy"/>
        <w:tabs>
          <w:tab w:val="decimal" w:pos="2016"/>
        </w:tabs>
        <w:ind w:left="2517"/>
        <w:rPr>
          <w:b/>
        </w:rPr>
      </w:pPr>
    </w:p>
    <w:p w:rsidR="008C4ACC" w:rsidRDefault="008C4ACC" w:rsidP="008C4ACC">
      <w:pPr>
        <w:pStyle w:val="B00-strtytuowa-autorzy"/>
        <w:tabs>
          <w:tab w:val="decimal" w:pos="2016"/>
        </w:tabs>
        <w:ind w:left="2520"/>
      </w:pPr>
      <w:r>
        <w:tab/>
        <w:t>Faza:</w:t>
      </w:r>
      <w:r>
        <w:tab/>
      </w:r>
      <w:r>
        <w:rPr>
          <w:b/>
          <w:caps/>
        </w:rPr>
        <w:t>Projekt WYKONAWCZY</w:t>
      </w:r>
    </w:p>
    <w:p w:rsidR="008C4ACC" w:rsidRDefault="008C4ACC" w:rsidP="008C4ACC">
      <w:pPr>
        <w:pStyle w:val="B00-strtytuowa-autorzy"/>
        <w:ind w:left="2520"/>
      </w:pPr>
    </w:p>
    <w:p w:rsidR="008C4ACC" w:rsidRDefault="008C4ACC" w:rsidP="008C4ACC">
      <w:pPr>
        <w:pStyle w:val="B00-strtytuowa-autorzy"/>
        <w:tabs>
          <w:tab w:val="decimal" w:pos="2016"/>
        </w:tabs>
        <w:ind w:left="2520"/>
      </w:pPr>
    </w:p>
    <w:p w:rsidR="008C4ACC" w:rsidRDefault="008C4ACC" w:rsidP="008C4ACC">
      <w:pPr>
        <w:pStyle w:val="B00-strtytuowa-autorzy"/>
        <w:tabs>
          <w:tab w:val="decimal" w:pos="2016"/>
        </w:tabs>
        <w:ind w:left="2520"/>
        <w:rPr>
          <w:b/>
        </w:rPr>
      </w:pPr>
      <w:r>
        <w:tab/>
        <w:t>Tom:</w:t>
      </w:r>
      <w:r>
        <w:tab/>
      </w:r>
      <w:r>
        <w:rPr>
          <w:b/>
        </w:rPr>
        <w:t>I – INSTALACJE SANITARNE</w:t>
      </w:r>
    </w:p>
    <w:p w:rsidR="008C4ACC" w:rsidRDefault="008C4ACC" w:rsidP="008C4ACC">
      <w:pPr>
        <w:pStyle w:val="B00-strtytuowa-autorzy"/>
        <w:tabs>
          <w:tab w:val="decimal" w:pos="2016"/>
        </w:tabs>
        <w:ind w:left="2520"/>
        <w:rPr>
          <w:b/>
        </w:rPr>
      </w:pPr>
    </w:p>
    <w:p w:rsidR="008C4ACC" w:rsidRDefault="008C4ACC" w:rsidP="008C4ACC">
      <w:pPr>
        <w:pStyle w:val="B00-strtytuowa-autorzy"/>
        <w:tabs>
          <w:tab w:val="decimal" w:pos="2016"/>
        </w:tabs>
        <w:ind w:left="2520"/>
        <w:rPr>
          <w:b/>
        </w:rPr>
      </w:pPr>
      <w:r>
        <w:rPr>
          <w:b/>
        </w:rPr>
        <w:tab/>
      </w:r>
      <w:r>
        <w:t>Zeszyt:</w:t>
      </w:r>
      <w:r>
        <w:rPr>
          <w:b/>
        </w:rPr>
        <w:tab/>
        <w:t>IW – INSTALACJE WENTYLACJI I KLIMATZACJI</w:t>
      </w:r>
    </w:p>
    <w:p w:rsidR="008C4ACC" w:rsidRDefault="008C4ACC" w:rsidP="008C4ACC">
      <w:pPr>
        <w:pStyle w:val="B00-strtytuowa-autorzy"/>
        <w:tabs>
          <w:tab w:val="decimal" w:pos="2016"/>
        </w:tabs>
        <w:ind w:left="2520"/>
        <w:rPr>
          <w:b/>
        </w:rPr>
      </w:pPr>
      <w:r>
        <w:rPr>
          <w:b/>
        </w:rPr>
        <w:tab/>
      </w:r>
      <w:r>
        <w:rPr>
          <w:b/>
        </w:rPr>
        <w:tab/>
        <w:t>IK – INSTALACJE WODNO-KANALIZACYJNE</w:t>
      </w:r>
    </w:p>
    <w:p w:rsidR="008C4ACC" w:rsidRDefault="008C4ACC" w:rsidP="008C4ACC">
      <w:pPr>
        <w:pStyle w:val="B00-strtytuowa-autorzy"/>
        <w:tabs>
          <w:tab w:val="decimal" w:pos="2016"/>
        </w:tabs>
        <w:ind w:left="2520"/>
        <w:rPr>
          <w:b/>
        </w:rPr>
      </w:pPr>
      <w:r>
        <w:rPr>
          <w:b/>
        </w:rPr>
        <w:tab/>
      </w:r>
      <w:r>
        <w:rPr>
          <w:b/>
        </w:rPr>
        <w:tab/>
        <w:t>IC – INSTLACJE GRZEWCZE</w:t>
      </w:r>
    </w:p>
    <w:p w:rsidR="008C4ACC" w:rsidRDefault="008C4ACC" w:rsidP="008C4ACC">
      <w:pPr>
        <w:pStyle w:val="B00-strtytuowa-autorzy"/>
        <w:tabs>
          <w:tab w:val="decimal" w:pos="2016"/>
        </w:tabs>
        <w:ind w:left="2520"/>
        <w:rPr>
          <w:b/>
        </w:rPr>
      </w:pPr>
    </w:p>
    <w:p w:rsidR="008C4ACC" w:rsidRDefault="008C4ACC" w:rsidP="008C4ACC">
      <w:pPr>
        <w:pStyle w:val="B00-strtytuowa-autorzy"/>
        <w:tabs>
          <w:tab w:val="decimal" w:pos="2016"/>
        </w:tabs>
        <w:ind w:left="2520"/>
      </w:pPr>
      <w:r>
        <w:tab/>
        <w:t>Wydanie/data:</w:t>
      </w:r>
      <w:r>
        <w:tab/>
        <w:t>31</w:t>
      </w:r>
      <w:r w:rsidRPr="005E4049">
        <w:t>.0</w:t>
      </w:r>
      <w:r>
        <w:t>7</w:t>
      </w:r>
      <w:r w:rsidRPr="005E4049">
        <w:t>.201</w:t>
      </w:r>
      <w:r>
        <w:t>9</w:t>
      </w:r>
    </w:p>
    <w:p w:rsidR="008C4ACC" w:rsidRDefault="008C4ACC" w:rsidP="008C4ACC">
      <w:pPr>
        <w:pStyle w:val="B00-strtytuowa-autorzy"/>
        <w:tabs>
          <w:tab w:val="decimal" w:pos="2016"/>
        </w:tabs>
        <w:ind w:left="2520"/>
      </w:pPr>
      <w:r>
        <w:tab/>
        <w:t>Rewizja:</w:t>
      </w:r>
      <w:r>
        <w:tab/>
      </w:r>
      <w:r w:rsidRPr="00515655">
        <w:rPr>
          <w:b/>
        </w:rPr>
        <w:t>R</w:t>
      </w:r>
      <w:r>
        <w:rPr>
          <w:b/>
        </w:rPr>
        <w:t>0</w:t>
      </w:r>
    </w:p>
    <w:p w:rsidR="008C4ACC" w:rsidRDefault="008C4ACC" w:rsidP="008C4ACC">
      <w:pPr>
        <w:pStyle w:val="B00-strtytuowa-autorzy"/>
        <w:tabs>
          <w:tab w:val="decimal" w:pos="2016"/>
        </w:tabs>
        <w:ind w:left="2520"/>
      </w:pPr>
    </w:p>
    <w:p w:rsidR="008C4ACC" w:rsidRDefault="008C4ACC" w:rsidP="008C4ACC">
      <w:pPr>
        <w:pStyle w:val="B00-strtytuowa-autorzy"/>
        <w:tabs>
          <w:tab w:val="decimal" w:pos="2016"/>
        </w:tabs>
        <w:ind w:left="2520"/>
      </w:pPr>
    </w:p>
    <w:p w:rsidR="008C4ACC" w:rsidRDefault="008C4ACC" w:rsidP="008C4ACC">
      <w:pPr>
        <w:pStyle w:val="B00-strtytuowa-autorzy"/>
        <w:tabs>
          <w:tab w:val="decimal" w:pos="2016"/>
        </w:tabs>
        <w:ind w:left="2520"/>
      </w:pPr>
      <w:r>
        <w:tab/>
        <w:t>Generalny Projektant:</w:t>
      </w:r>
      <w:r>
        <w:tab/>
        <w:t>BAZA architekci</w:t>
      </w:r>
    </w:p>
    <w:p w:rsidR="008C4ACC" w:rsidRDefault="008C4ACC" w:rsidP="008C4ACC">
      <w:pPr>
        <w:pStyle w:val="B00-strtytuowa-autorzy"/>
        <w:tabs>
          <w:tab w:val="decimal" w:pos="2016"/>
        </w:tabs>
        <w:ind w:left="2520"/>
      </w:pPr>
      <w:r>
        <w:tab/>
      </w:r>
      <w:r>
        <w:tab/>
      </w:r>
      <w:r>
        <w:tab/>
        <w:t>00-389 Warszawa</w:t>
      </w:r>
    </w:p>
    <w:p w:rsidR="008C4ACC" w:rsidRDefault="008C4ACC" w:rsidP="008C4ACC">
      <w:pPr>
        <w:pStyle w:val="B00-strtytuowa-autorzy"/>
        <w:tabs>
          <w:tab w:val="decimal" w:pos="2016"/>
        </w:tabs>
        <w:ind w:left="2520"/>
      </w:pPr>
      <w:r>
        <w:tab/>
      </w:r>
      <w:r>
        <w:tab/>
        <w:t>ul. Smulikowskiego 2/7</w:t>
      </w:r>
    </w:p>
    <w:p w:rsidR="008C4ACC" w:rsidRDefault="008C4ACC" w:rsidP="008C4ACC">
      <w:pPr>
        <w:pStyle w:val="B00-strtytuowa-autorzy"/>
        <w:tabs>
          <w:tab w:val="decimal" w:pos="2016"/>
        </w:tabs>
        <w:ind w:left="2520"/>
      </w:pPr>
    </w:p>
    <w:p w:rsidR="008C4ACC" w:rsidRDefault="008C4ACC" w:rsidP="008C4ACC">
      <w:pPr>
        <w:pStyle w:val="B00-strtytuowa-autorzy"/>
        <w:tabs>
          <w:tab w:val="decimal" w:pos="2016"/>
        </w:tabs>
        <w:ind w:left="2520"/>
      </w:pPr>
    </w:p>
    <w:p w:rsidR="008C4ACC" w:rsidRPr="008C4ACC" w:rsidRDefault="008C4ACC" w:rsidP="008C4ACC">
      <w:pPr>
        <w:tabs>
          <w:tab w:val="decimal" w:pos="2016"/>
          <w:tab w:val="right" w:pos="2552"/>
        </w:tabs>
        <w:ind w:left="2520" w:hanging="2127"/>
        <w:rPr>
          <w:rFonts w:ascii="Arial Narrow" w:hAnsi="Arial Narrow"/>
          <w:b/>
          <w:u w:val="single"/>
        </w:rPr>
      </w:pPr>
      <w:r w:rsidRPr="008C4ACC">
        <w:rPr>
          <w:rFonts w:ascii="Arial Narrow" w:hAnsi="Arial Narrow"/>
        </w:rPr>
        <w:tab/>
      </w:r>
      <w:r w:rsidRPr="008C4ACC">
        <w:rPr>
          <w:rFonts w:ascii="Arial Narrow" w:hAnsi="Arial Narrow"/>
        </w:rPr>
        <w:tab/>
      </w:r>
      <w:r w:rsidRPr="008C4ACC">
        <w:rPr>
          <w:rFonts w:ascii="Arial Narrow" w:hAnsi="Arial Narrow"/>
        </w:rPr>
        <w:tab/>
      </w:r>
      <w:r w:rsidRPr="008C4ACC">
        <w:rPr>
          <w:rFonts w:ascii="Arial Narrow" w:hAnsi="Arial Narrow"/>
          <w:b/>
          <w:u w:val="single"/>
        </w:rPr>
        <w:t>INSTALACJE SANITARNE</w:t>
      </w:r>
    </w:p>
    <w:p w:rsidR="008C4ACC" w:rsidRPr="007C001C" w:rsidRDefault="008C4ACC" w:rsidP="008C4ACC">
      <w:pPr>
        <w:pStyle w:val="B00-strtytuowa-autorzy"/>
        <w:tabs>
          <w:tab w:val="decimal" w:pos="2016"/>
        </w:tabs>
        <w:ind w:left="2520"/>
      </w:pPr>
    </w:p>
    <w:p w:rsidR="008C4ACC" w:rsidRPr="00D56AEC" w:rsidRDefault="008C4ACC" w:rsidP="008C4ACC">
      <w:pPr>
        <w:pStyle w:val="B00-strtytuowa-autorzy"/>
        <w:tabs>
          <w:tab w:val="decimal" w:pos="2016"/>
        </w:tabs>
        <w:ind w:left="2520"/>
      </w:pPr>
      <w:r w:rsidRPr="007C001C">
        <w:tab/>
      </w:r>
      <w:r>
        <w:t>Projektant:</w:t>
      </w:r>
      <w:r>
        <w:tab/>
        <w:t>mg</w:t>
      </w:r>
      <w:r w:rsidRPr="00D56AEC">
        <w:t xml:space="preserve">r inż. </w:t>
      </w:r>
      <w:r>
        <w:t>Grzegorz Andrych</w:t>
      </w:r>
      <w:r w:rsidRPr="00D56AEC">
        <w:tab/>
        <w:t xml:space="preserve">nr </w:t>
      </w:r>
      <w:proofErr w:type="spellStart"/>
      <w:r w:rsidRPr="00D56AEC">
        <w:t>upr</w:t>
      </w:r>
      <w:proofErr w:type="spellEnd"/>
      <w:r w:rsidRPr="00D56AEC">
        <w:t>.:</w:t>
      </w:r>
      <w:r w:rsidRPr="00D56AEC">
        <w:tab/>
        <w:t>MAZ/052</w:t>
      </w:r>
      <w:r>
        <w:t>0</w:t>
      </w:r>
      <w:r w:rsidRPr="00D56AEC">
        <w:t>/PWOS/10</w:t>
      </w:r>
    </w:p>
    <w:p w:rsidR="008C4ACC" w:rsidRPr="007C001C" w:rsidRDefault="008C4ACC" w:rsidP="008C4ACC">
      <w:pPr>
        <w:pStyle w:val="B00-strtytuowa-autorzy"/>
        <w:tabs>
          <w:tab w:val="decimal" w:pos="2016"/>
        </w:tabs>
        <w:ind w:left="2520"/>
      </w:pPr>
      <w:r w:rsidRPr="00D56AEC">
        <w:tab/>
        <w:t>Sprawdzający:</w:t>
      </w:r>
      <w:r w:rsidRPr="00D56AEC">
        <w:tab/>
      </w:r>
      <w:r w:rsidR="00120508">
        <w:t>mg</w:t>
      </w:r>
      <w:r w:rsidRPr="00D56AEC">
        <w:t xml:space="preserve">r inż. </w:t>
      </w:r>
      <w:r w:rsidR="00120508">
        <w:t xml:space="preserve">Tomasz </w:t>
      </w:r>
      <w:proofErr w:type="spellStart"/>
      <w:r w:rsidR="00120508">
        <w:t>Kosieradzki</w:t>
      </w:r>
      <w:proofErr w:type="spellEnd"/>
      <w:r>
        <w:tab/>
        <w:t xml:space="preserve">nr </w:t>
      </w:r>
      <w:proofErr w:type="spellStart"/>
      <w:r>
        <w:t>upr</w:t>
      </w:r>
      <w:proofErr w:type="spellEnd"/>
      <w:r>
        <w:t>.:</w:t>
      </w:r>
      <w:r>
        <w:tab/>
      </w:r>
      <w:r w:rsidR="00120508">
        <w:t>MAZ/0053/PWOS/14</w:t>
      </w:r>
    </w:p>
    <w:p w:rsidR="008C4ACC" w:rsidRDefault="008C4ACC" w:rsidP="008C4ACC">
      <w:pPr>
        <w:pStyle w:val="B00-strtytuowa-autorzy"/>
        <w:tabs>
          <w:tab w:val="decimal" w:pos="2016"/>
        </w:tabs>
        <w:ind w:left="2520"/>
        <w:sectPr w:rsidR="008C4ACC" w:rsidSect="008C4ACC">
          <w:headerReference w:type="default" r:id="rId8"/>
          <w:headerReference w:type="first" r:id="rId9"/>
          <w:pgSz w:w="11906" w:h="16838" w:code="9"/>
          <w:pgMar w:top="2552" w:right="1418" w:bottom="1418" w:left="1418" w:header="709" w:footer="709" w:gutter="0"/>
          <w:cols w:space="708" w:equalWidth="0">
            <w:col w:w="9070" w:space="720"/>
          </w:cols>
          <w:titlePg/>
          <w:docGrid w:linePitch="360"/>
        </w:sectPr>
      </w:pPr>
    </w:p>
    <w:p w:rsidR="007F3B6C" w:rsidRPr="009B17A0" w:rsidRDefault="007F3B6C" w:rsidP="004F7BFF">
      <w:pPr>
        <w:rPr>
          <w:rFonts w:ascii="Arial Narrow" w:eastAsia="Arial" w:hAnsi="Arial Narrow"/>
          <w:b/>
          <w:bCs/>
          <w:color w:val="000000"/>
          <w:sz w:val="32"/>
          <w:szCs w:val="32"/>
          <w:shd w:val="clear" w:color="auto" w:fill="FFFFFF"/>
        </w:rPr>
      </w:pPr>
    </w:p>
    <w:p w:rsidR="00D01ECD" w:rsidRPr="009B17A0" w:rsidRDefault="00D01ECD" w:rsidP="00DD4E2E">
      <w:pPr>
        <w:ind w:firstLine="284"/>
        <w:jc w:val="both"/>
        <w:rPr>
          <w:rFonts w:ascii="Arial Narrow" w:hAnsi="Arial Narrow" w:cs="Arial"/>
          <w:b/>
          <w:caps/>
          <w:sz w:val="22"/>
          <w:szCs w:val="22"/>
        </w:rPr>
      </w:pPr>
      <w:r w:rsidRPr="009B17A0">
        <w:rPr>
          <w:rFonts w:ascii="Arial Narrow" w:hAnsi="Arial Narrow" w:cs="Arial"/>
          <w:b/>
          <w:caps/>
          <w:sz w:val="22"/>
          <w:szCs w:val="22"/>
        </w:rPr>
        <w:t>Zawartość opracowania:</w:t>
      </w:r>
    </w:p>
    <w:p w:rsidR="005B33C9" w:rsidRPr="009B17A0" w:rsidRDefault="00CE6803" w:rsidP="00DD4E2E">
      <w:pPr>
        <w:ind w:left="348" w:firstLine="284"/>
        <w:jc w:val="both"/>
        <w:rPr>
          <w:rFonts w:ascii="Arial Narrow" w:hAnsi="Arial Narrow" w:cs="Arial"/>
        </w:rPr>
      </w:pPr>
      <w:r w:rsidRPr="009B17A0">
        <w:rPr>
          <w:rFonts w:ascii="Arial Narrow" w:hAnsi="Arial Narrow" w:cs="Arial"/>
        </w:rPr>
        <w:t>Część opisowa p</w:t>
      </w:r>
      <w:r w:rsidR="00D01ECD" w:rsidRPr="009B17A0">
        <w:rPr>
          <w:rFonts w:ascii="Arial Narrow" w:hAnsi="Arial Narrow" w:cs="Arial"/>
        </w:rPr>
        <w:t xml:space="preserve">rojektu </w:t>
      </w:r>
      <w:r w:rsidR="008C4ACC">
        <w:rPr>
          <w:rFonts w:ascii="Arial Narrow" w:hAnsi="Arial Narrow" w:cs="Arial"/>
        </w:rPr>
        <w:t>wykonawczego</w:t>
      </w:r>
      <w:r w:rsidR="005B33C9" w:rsidRPr="009B17A0">
        <w:rPr>
          <w:rFonts w:ascii="Arial Narrow" w:hAnsi="Arial Narrow" w:cs="Arial"/>
        </w:rPr>
        <w:t xml:space="preserve"> - </w:t>
      </w:r>
      <w:r w:rsidR="00F55E95" w:rsidRPr="00F55E95">
        <w:rPr>
          <w:rFonts w:ascii="Arial Narrow" w:hAnsi="Arial Narrow" w:cs="Arial"/>
        </w:rPr>
        <w:t xml:space="preserve">budynek biurowy z częścią magazynową wraz z zagospodarowaniem terenu na dz. nr ew. 203/35 w </w:t>
      </w:r>
      <w:r w:rsidR="00F55E95">
        <w:rPr>
          <w:rFonts w:ascii="Arial Narrow" w:hAnsi="Arial Narrow" w:cs="Arial"/>
        </w:rPr>
        <w:t>S</w:t>
      </w:r>
      <w:r w:rsidR="00F55E95" w:rsidRPr="00F55E95">
        <w:rPr>
          <w:rFonts w:ascii="Arial Narrow" w:hAnsi="Arial Narrow" w:cs="Arial"/>
        </w:rPr>
        <w:t>ierakowie</w:t>
      </w:r>
      <w:r w:rsidR="008C4ACC">
        <w:rPr>
          <w:rFonts w:ascii="Arial Narrow" w:hAnsi="Arial Narrow" w:cs="Arial"/>
        </w:rPr>
        <w:t>.</w:t>
      </w:r>
    </w:p>
    <w:p w:rsidR="005B33C9" w:rsidRPr="00B869A0" w:rsidRDefault="005B33C9" w:rsidP="00DD4E2E">
      <w:pPr>
        <w:ind w:left="348" w:firstLine="284"/>
        <w:jc w:val="both"/>
        <w:rPr>
          <w:rFonts w:ascii="Arial Narrow" w:hAnsi="Arial Narrow" w:cs="Arial"/>
        </w:rPr>
      </w:pPr>
    </w:p>
    <w:p w:rsidR="00D01ECD" w:rsidRPr="00B869A0" w:rsidRDefault="00D01ECD" w:rsidP="00DD4E2E">
      <w:pPr>
        <w:ind w:left="348" w:firstLine="284"/>
        <w:jc w:val="both"/>
        <w:rPr>
          <w:rFonts w:ascii="Arial Narrow" w:hAnsi="Arial Narrow" w:cs="Arial"/>
        </w:rPr>
      </w:pPr>
    </w:p>
    <w:p w:rsidR="00833205" w:rsidRPr="00833205" w:rsidRDefault="00C22793">
      <w:pPr>
        <w:pStyle w:val="Spistreci1"/>
        <w:tabs>
          <w:tab w:val="right" w:leader="dot" w:pos="9575"/>
        </w:tabs>
        <w:rPr>
          <w:rFonts w:ascii="Arial Narrow" w:eastAsiaTheme="minorEastAsia" w:hAnsi="Arial Narrow" w:cstheme="minorBidi"/>
          <w:b w:val="0"/>
          <w:bCs w:val="0"/>
          <w:caps w:val="0"/>
          <w:noProof/>
          <w:sz w:val="22"/>
          <w:szCs w:val="22"/>
          <w:lang w:eastAsia="pl-PL"/>
        </w:rPr>
      </w:pPr>
      <w:r w:rsidRPr="00833205">
        <w:rPr>
          <w:rFonts w:ascii="Arial Narrow" w:hAnsi="Arial Narrow" w:cs="Arial"/>
        </w:rPr>
        <w:fldChar w:fldCharType="begin"/>
      </w:r>
      <w:r w:rsidR="003F5282" w:rsidRPr="00833205">
        <w:rPr>
          <w:rFonts w:ascii="Arial Narrow" w:hAnsi="Arial Narrow" w:cs="Arial"/>
        </w:rPr>
        <w:instrText xml:space="preserve"> TOC \f \h \z \t "Styl1;1;Styl2;2;Styl3;3" </w:instrText>
      </w:r>
      <w:r w:rsidRPr="00833205">
        <w:rPr>
          <w:rFonts w:ascii="Arial Narrow" w:hAnsi="Arial Narrow" w:cs="Arial"/>
        </w:rPr>
        <w:fldChar w:fldCharType="separate"/>
      </w:r>
      <w:hyperlink w:anchor="_Toc15381368" w:history="1">
        <w:r w:rsidR="00833205" w:rsidRPr="00833205">
          <w:rPr>
            <w:rStyle w:val="Hipercze"/>
            <w:rFonts w:ascii="Arial Narrow" w:hAnsi="Arial Narrow"/>
            <w:noProof/>
          </w:rPr>
          <w:t>DECYZJNA NADANIA UPRAWNIEŃ BUDOWLANYCH -  PROJEKTANt</w:t>
        </w:r>
        <w:r w:rsidR="00833205" w:rsidRPr="00833205">
          <w:rPr>
            <w:rFonts w:ascii="Arial Narrow" w:hAnsi="Arial Narrow"/>
            <w:noProof/>
            <w:webHidden/>
          </w:rPr>
          <w:tab/>
        </w:r>
        <w:r w:rsidR="00833205" w:rsidRPr="00833205">
          <w:rPr>
            <w:rFonts w:ascii="Arial Narrow" w:hAnsi="Arial Narrow"/>
            <w:noProof/>
            <w:webHidden/>
          </w:rPr>
          <w:fldChar w:fldCharType="begin"/>
        </w:r>
        <w:r w:rsidR="00833205" w:rsidRPr="00833205">
          <w:rPr>
            <w:rFonts w:ascii="Arial Narrow" w:hAnsi="Arial Narrow"/>
            <w:noProof/>
            <w:webHidden/>
          </w:rPr>
          <w:instrText xml:space="preserve"> PAGEREF _Toc15381368 \h </w:instrText>
        </w:r>
        <w:r w:rsidR="00833205" w:rsidRPr="00833205">
          <w:rPr>
            <w:rFonts w:ascii="Arial Narrow" w:hAnsi="Arial Narrow"/>
            <w:noProof/>
            <w:webHidden/>
          </w:rPr>
        </w:r>
        <w:r w:rsidR="00833205" w:rsidRPr="00833205">
          <w:rPr>
            <w:rFonts w:ascii="Arial Narrow" w:hAnsi="Arial Narrow"/>
            <w:noProof/>
            <w:webHidden/>
          </w:rPr>
          <w:fldChar w:fldCharType="separate"/>
        </w:r>
        <w:r w:rsidR="000A1873">
          <w:rPr>
            <w:rFonts w:ascii="Arial Narrow" w:hAnsi="Arial Narrow"/>
            <w:noProof/>
            <w:webHidden/>
          </w:rPr>
          <w:t>2</w:t>
        </w:r>
        <w:r w:rsidR="00833205" w:rsidRPr="00833205">
          <w:rPr>
            <w:rFonts w:ascii="Arial Narrow" w:hAnsi="Arial Narrow"/>
            <w:noProof/>
            <w:webHidden/>
          </w:rPr>
          <w:fldChar w:fldCharType="end"/>
        </w:r>
      </w:hyperlink>
    </w:p>
    <w:p w:rsidR="00833205" w:rsidRPr="00833205" w:rsidRDefault="00833205">
      <w:pPr>
        <w:pStyle w:val="Spistreci1"/>
        <w:tabs>
          <w:tab w:val="right" w:leader="dot" w:pos="9575"/>
        </w:tabs>
        <w:rPr>
          <w:rFonts w:ascii="Arial Narrow" w:eastAsiaTheme="minorEastAsia" w:hAnsi="Arial Narrow" w:cstheme="minorBidi"/>
          <w:b w:val="0"/>
          <w:bCs w:val="0"/>
          <w:caps w:val="0"/>
          <w:noProof/>
          <w:sz w:val="22"/>
          <w:szCs w:val="22"/>
          <w:lang w:eastAsia="pl-PL"/>
        </w:rPr>
      </w:pPr>
      <w:hyperlink w:anchor="_Toc15381369" w:history="1">
        <w:r w:rsidRPr="00833205">
          <w:rPr>
            <w:rStyle w:val="Hipercze"/>
            <w:rFonts w:ascii="Arial Narrow" w:hAnsi="Arial Narrow"/>
            <w:noProof/>
          </w:rPr>
          <w:t>PRZYNALEŻNOŚC DO PIIB -  PROJEKTANt</w:t>
        </w:r>
        <w:r w:rsidRPr="00833205">
          <w:rPr>
            <w:rFonts w:ascii="Arial Narrow" w:hAnsi="Arial Narrow"/>
            <w:noProof/>
            <w:webHidden/>
          </w:rPr>
          <w:tab/>
        </w:r>
        <w:r w:rsidRPr="00833205">
          <w:rPr>
            <w:rFonts w:ascii="Arial Narrow" w:hAnsi="Arial Narrow"/>
            <w:noProof/>
            <w:webHidden/>
          </w:rPr>
          <w:fldChar w:fldCharType="begin"/>
        </w:r>
        <w:r w:rsidRPr="00833205">
          <w:rPr>
            <w:rFonts w:ascii="Arial Narrow" w:hAnsi="Arial Narrow"/>
            <w:noProof/>
            <w:webHidden/>
          </w:rPr>
          <w:instrText xml:space="preserve"> PAGEREF _Toc15381369 \h </w:instrText>
        </w:r>
        <w:r w:rsidRPr="00833205">
          <w:rPr>
            <w:rFonts w:ascii="Arial Narrow" w:hAnsi="Arial Narrow"/>
            <w:noProof/>
            <w:webHidden/>
          </w:rPr>
        </w:r>
        <w:r w:rsidRPr="00833205">
          <w:rPr>
            <w:rFonts w:ascii="Arial Narrow" w:hAnsi="Arial Narrow"/>
            <w:noProof/>
            <w:webHidden/>
          </w:rPr>
          <w:fldChar w:fldCharType="separate"/>
        </w:r>
        <w:r w:rsidR="000A1873">
          <w:rPr>
            <w:rFonts w:ascii="Arial Narrow" w:hAnsi="Arial Narrow"/>
            <w:noProof/>
            <w:webHidden/>
          </w:rPr>
          <w:t>3</w:t>
        </w:r>
        <w:r w:rsidRPr="00833205">
          <w:rPr>
            <w:rFonts w:ascii="Arial Narrow" w:hAnsi="Arial Narrow"/>
            <w:noProof/>
            <w:webHidden/>
          </w:rPr>
          <w:fldChar w:fldCharType="end"/>
        </w:r>
      </w:hyperlink>
    </w:p>
    <w:p w:rsidR="00833205" w:rsidRPr="00833205" w:rsidRDefault="00833205">
      <w:pPr>
        <w:pStyle w:val="Spistreci1"/>
        <w:tabs>
          <w:tab w:val="right" w:leader="dot" w:pos="9575"/>
        </w:tabs>
        <w:rPr>
          <w:rFonts w:ascii="Arial Narrow" w:eastAsiaTheme="minorEastAsia" w:hAnsi="Arial Narrow" w:cstheme="minorBidi"/>
          <w:b w:val="0"/>
          <w:bCs w:val="0"/>
          <w:caps w:val="0"/>
          <w:noProof/>
          <w:sz w:val="22"/>
          <w:szCs w:val="22"/>
          <w:lang w:eastAsia="pl-PL"/>
        </w:rPr>
      </w:pPr>
      <w:hyperlink w:anchor="_Toc15381370" w:history="1">
        <w:r w:rsidRPr="00833205">
          <w:rPr>
            <w:rStyle w:val="Hipercze"/>
            <w:rFonts w:ascii="Arial Narrow" w:hAnsi="Arial Narrow"/>
            <w:noProof/>
          </w:rPr>
          <w:t>DECYZJNA NADANIA UPRAWNIEŃ BUDOWLANYCH -  SPRAWDZAJĄCY</w:t>
        </w:r>
        <w:r w:rsidRPr="00833205">
          <w:rPr>
            <w:rFonts w:ascii="Arial Narrow" w:hAnsi="Arial Narrow"/>
            <w:noProof/>
            <w:webHidden/>
          </w:rPr>
          <w:tab/>
        </w:r>
        <w:r w:rsidRPr="00833205">
          <w:rPr>
            <w:rFonts w:ascii="Arial Narrow" w:hAnsi="Arial Narrow"/>
            <w:noProof/>
            <w:webHidden/>
          </w:rPr>
          <w:fldChar w:fldCharType="begin"/>
        </w:r>
        <w:r w:rsidRPr="00833205">
          <w:rPr>
            <w:rFonts w:ascii="Arial Narrow" w:hAnsi="Arial Narrow"/>
            <w:noProof/>
            <w:webHidden/>
          </w:rPr>
          <w:instrText xml:space="preserve"> PAGEREF _Toc15381370 \h </w:instrText>
        </w:r>
        <w:r w:rsidRPr="00833205">
          <w:rPr>
            <w:rFonts w:ascii="Arial Narrow" w:hAnsi="Arial Narrow"/>
            <w:noProof/>
            <w:webHidden/>
          </w:rPr>
        </w:r>
        <w:r w:rsidRPr="00833205">
          <w:rPr>
            <w:rFonts w:ascii="Arial Narrow" w:hAnsi="Arial Narrow"/>
            <w:noProof/>
            <w:webHidden/>
          </w:rPr>
          <w:fldChar w:fldCharType="separate"/>
        </w:r>
        <w:r w:rsidR="000A1873">
          <w:rPr>
            <w:rFonts w:ascii="Arial Narrow" w:hAnsi="Arial Narrow"/>
            <w:noProof/>
            <w:webHidden/>
          </w:rPr>
          <w:t>4</w:t>
        </w:r>
        <w:r w:rsidRPr="00833205">
          <w:rPr>
            <w:rFonts w:ascii="Arial Narrow" w:hAnsi="Arial Narrow"/>
            <w:noProof/>
            <w:webHidden/>
          </w:rPr>
          <w:fldChar w:fldCharType="end"/>
        </w:r>
      </w:hyperlink>
    </w:p>
    <w:p w:rsidR="00833205" w:rsidRPr="00833205" w:rsidRDefault="00833205">
      <w:pPr>
        <w:pStyle w:val="Spistreci1"/>
        <w:tabs>
          <w:tab w:val="right" w:leader="dot" w:pos="9575"/>
        </w:tabs>
        <w:rPr>
          <w:rFonts w:ascii="Arial Narrow" w:eastAsiaTheme="minorEastAsia" w:hAnsi="Arial Narrow" w:cstheme="minorBidi"/>
          <w:b w:val="0"/>
          <w:bCs w:val="0"/>
          <w:caps w:val="0"/>
          <w:noProof/>
          <w:sz w:val="22"/>
          <w:szCs w:val="22"/>
          <w:lang w:eastAsia="pl-PL"/>
        </w:rPr>
      </w:pPr>
      <w:hyperlink w:anchor="_Toc15381371" w:history="1">
        <w:r w:rsidRPr="00833205">
          <w:rPr>
            <w:rStyle w:val="Hipercze"/>
            <w:rFonts w:ascii="Arial Narrow" w:hAnsi="Arial Narrow"/>
            <w:noProof/>
          </w:rPr>
          <w:t>PRZYNALEŻNOŚC DO PIIB -  SPRAWDZAJĄCY</w:t>
        </w:r>
        <w:r w:rsidRPr="00833205">
          <w:rPr>
            <w:rFonts w:ascii="Arial Narrow" w:hAnsi="Arial Narrow"/>
            <w:noProof/>
            <w:webHidden/>
          </w:rPr>
          <w:tab/>
        </w:r>
        <w:r w:rsidRPr="00833205">
          <w:rPr>
            <w:rFonts w:ascii="Arial Narrow" w:hAnsi="Arial Narrow"/>
            <w:noProof/>
            <w:webHidden/>
          </w:rPr>
          <w:fldChar w:fldCharType="begin"/>
        </w:r>
        <w:r w:rsidRPr="00833205">
          <w:rPr>
            <w:rFonts w:ascii="Arial Narrow" w:hAnsi="Arial Narrow"/>
            <w:noProof/>
            <w:webHidden/>
          </w:rPr>
          <w:instrText xml:space="preserve"> PAGEREF _Toc15381371 \h </w:instrText>
        </w:r>
        <w:r w:rsidRPr="00833205">
          <w:rPr>
            <w:rFonts w:ascii="Arial Narrow" w:hAnsi="Arial Narrow"/>
            <w:noProof/>
            <w:webHidden/>
          </w:rPr>
        </w:r>
        <w:r w:rsidRPr="00833205">
          <w:rPr>
            <w:rFonts w:ascii="Arial Narrow" w:hAnsi="Arial Narrow"/>
            <w:noProof/>
            <w:webHidden/>
          </w:rPr>
          <w:fldChar w:fldCharType="separate"/>
        </w:r>
        <w:r w:rsidR="000A1873">
          <w:rPr>
            <w:rFonts w:ascii="Arial Narrow" w:hAnsi="Arial Narrow"/>
            <w:noProof/>
            <w:webHidden/>
          </w:rPr>
          <w:t>5</w:t>
        </w:r>
        <w:r w:rsidRPr="00833205">
          <w:rPr>
            <w:rFonts w:ascii="Arial Narrow" w:hAnsi="Arial Narrow"/>
            <w:noProof/>
            <w:webHidden/>
          </w:rPr>
          <w:fldChar w:fldCharType="end"/>
        </w:r>
      </w:hyperlink>
    </w:p>
    <w:p w:rsidR="00833205" w:rsidRPr="00833205" w:rsidRDefault="00833205">
      <w:pPr>
        <w:pStyle w:val="Spistreci1"/>
        <w:tabs>
          <w:tab w:val="right" w:leader="dot" w:pos="9575"/>
        </w:tabs>
        <w:rPr>
          <w:rFonts w:ascii="Arial Narrow" w:eastAsiaTheme="minorEastAsia" w:hAnsi="Arial Narrow" w:cstheme="minorBidi"/>
          <w:b w:val="0"/>
          <w:bCs w:val="0"/>
          <w:caps w:val="0"/>
          <w:noProof/>
          <w:sz w:val="22"/>
          <w:szCs w:val="22"/>
          <w:lang w:eastAsia="pl-PL"/>
        </w:rPr>
      </w:pPr>
      <w:hyperlink w:anchor="_Toc15381372" w:history="1">
        <w:r w:rsidRPr="00833205">
          <w:rPr>
            <w:rStyle w:val="Hipercze"/>
            <w:rFonts w:ascii="Arial Narrow" w:hAnsi="Arial Narrow"/>
            <w:noProof/>
          </w:rPr>
          <w:t>OŚwiadczenie</w:t>
        </w:r>
        <w:r w:rsidRPr="00833205">
          <w:rPr>
            <w:rFonts w:ascii="Arial Narrow" w:hAnsi="Arial Narrow"/>
            <w:noProof/>
            <w:webHidden/>
          </w:rPr>
          <w:tab/>
        </w:r>
        <w:r w:rsidRPr="00833205">
          <w:rPr>
            <w:rFonts w:ascii="Arial Narrow" w:hAnsi="Arial Narrow"/>
            <w:noProof/>
            <w:webHidden/>
          </w:rPr>
          <w:fldChar w:fldCharType="begin"/>
        </w:r>
        <w:r w:rsidRPr="00833205">
          <w:rPr>
            <w:rFonts w:ascii="Arial Narrow" w:hAnsi="Arial Narrow"/>
            <w:noProof/>
            <w:webHidden/>
          </w:rPr>
          <w:instrText xml:space="preserve"> PAGEREF _Toc15381372 \h </w:instrText>
        </w:r>
        <w:r w:rsidRPr="00833205">
          <w:rPr>
            <w:rFonts w:ascii="Arial Narrow" w:hAnsi="Arial Narrow"/>
            <w:noProof/>
            <w:webHidden/>
          </w:rPr>
        </w:r>
        <w:r w:rsidRPr="00833205">
          <w:rPr>
            <w:rFonts w:ascii="Arial Narrow" w:hAnsi="Arial Narrow"/>
            <w:noProof/>
            <w:webHidden/>
          </w:rPr>
          <w:fldChar w:fldCharType="separate"/>
        </w:r>
        <w:r w:rsidR="000A1873">
          <w:rPr>
            <w:rFonts w:ascii="Arial Narrow" w:hAnsi="Arial Narrow"/>
            <w:noProof/>
            <w:webHidden/>
          </w:rPr>
          <w:t>6</w:t>
        </w:r>
        <w:r w:rsidRPr="00833205">
          <w:rPr>
            <w:rFonts w:ascii="Arial Narrow" w:hAnsi="Arial Narrow"/>
            <w:noProof/>
            <w:webHidden/>
          </w:rPr>
          <w:fldChar w:fldCharType="end"/>
        </w:r>
      </w:hyperlink>
    </w:p>
    <w:p w:rsidR="00833205" w:rsidRPr="00833205" w:rsidRDefault="00833205">
      <w:pPr>
        <w:pStyle w:val="Spistreci1"/>
        <w:tabs>
          <w:tab w:val="right" w:leader="dot" w:pos="9575"/>
        </w:tabs>
        <w:rPr>
          <w:rFonts w:ascii="Arial Narrow" w:eastAsiaTheme="minorEastAsia" w:hAnsi="Arial Narrow" w:cstheme="minorBidi"/>
          <w:b w:val="0"/>
          <w:bCs w:val="0"/>
          <w:caps w:val="0"/>
          <w:noProof/>
          <w:sz w:val="22"/>
          <w:szCs w:val="22"/>
          <w:lang w:eastAsia="pl-PL"/>
        </w:rPr>
      </w:pPr>
      <w:hyperlink w:anchor="_Toc15381373" w:history="1">
        <w:r w:rsidRPr="00833205">
          <w:rPr>
            <w:rStyle w:val="Hipercze"/>
            <w:rFonts w:ascii="Arial Narrow" w:hAnsi="Arial Narrow"/>
            <w:noProof/>
          </w:rPr>
          <w:t>1. Informacje ogólne:</w:t>
        </w:r>
        <w:r w:rsidRPr="00833205">
          <w:rPr>
            <w:rFonts w:ascii="Arial Narrow" w:hAnsi="Arial Narrow"/>
            <w:noProof/>
            <w:webHidden/>
          </w:rPr>
          <w:tab/>
        </w:r>
        <w:r w:rsidRPr="00833205">
          <w:rPr>
            <w:rFonts w:ascii="Arial Narrow" w:hAnsi="Arial Narrow"/>
            <w:noProof/>
            <w:webHidden/>
          </w:rPr>
          <w:fldChar w:fldCharType="begin"/>
        </w:r>
        <w:r w:rsidRPr="00833205">
          <w:rPr>
            <w:rFonts w:ascii="Arial Narrow" w:hAnsi="Arial Narrow"/>
            <w:noProof/>
            <w:webHidden/>
          </w:rPr>
          <w:instrText xml:space="preserve"> PAGEREF _Toc15381373 \h </w:instrText>
        </w:r>
        <w:r w:rsidRPr="00833205">
          <w:rPr>
            <w:rFonts w:ascii="Arial Narrow" w:hAnsi="Arial Narrow"/>
            <w:noProof/>
            <w:webHidden/>
          </w:rPr>
        </w:r>
        <w:r w:rsidRPr="00833205">
          <w:rPr>
            <w:rFonts w:ascii="Arial Narrow" w:hAnsi="Arial Narrow"/>
            <w:noProof/>
            <w:webHidden/>
          </w:rPr>
          <w:fldChar w:fldCharType="separate"/>
        </w:r>
        <w:r w:rsidR="000A1873">
          <w:rPr>
            <w:rFonts w:ascii="Arial Narrow" w:hAnsi="Arial Narrow"/>
            <w:noProof/>
            <w:webHidden/>
          </w:rPr>
          <w:t>7</w:t>
        </w:r>
        <w:r w:rsidRPr="00833205">
          <w:rPr>
            <w:rFonts w:ascii="Arial Narrow" w:hAnsi="Arial Narrow"/>
            <w:noProof/>
            <w:webHidden/>
          </w:rPr>
          <w:fldChar w:fldCharType="end"/>
        </w:r>
      </w:hyperlink>
    </w:p>
    <w:p w:rsidR="00833205" w:rsidRPr="00833205" w:rsidRDefault="00833205">
      <w:pPr>
        <w:pStyle w:val="Spistreci2"/>
        <w:tabs>
          <w:tab w:val="right" w:leader="dot" w:pos="9575"/>
        </w:tabs>
        <w:rPr>
          <w:rFonts w:ascii="Arial Narrow" w:eastAsiaTheme="minorEastAsia" w:hAnsi="Arial Narrow" w:cstheme="minorBidi"/>
          <w:smallCaps w:val="0"/>
          <w:noProof/>
          <w:sz w:val="22"/>
          <w:szCs w:val="22"/>
          <w:lang w:eastAsia="pl-PL"/>
        </w:rPr>
      </w:pPr>
      <w:hyperlink w:anchor="_Toc15381374" w:history="1">
        <w:r w:rsidRPr="00833205">
          <w:rPr>
            <w:rStyle w:val="Hipercze"/>
            <w:rFonts w:ascii="Arial Narrow" w:hAnsi="Arial Narrow"/>
            <w:noProof/>
          </w:rPr>
          <w:t>1.1 Przedmiot opracowania</w:t>
        </w:r>
        <w:r w:rsidRPr="00833205">
          <w:rPr>
            <w:rFonts w:ascii="Arial Narrow" w:hAnsi="Arial Narrow"/>
            <w:noProof/>
            <w:webHidden/>
          </w:rPr>
          <w:tab/>
        </w:r>
        <w:r w:rsidRPr="00833205">
          <w:rPr>
            <w:rFonts w:ascii="Arial Narrow" w:hAnsi="Arial Narrow"/>
            <w:noProof/>
            <w:webHidden/>
          </w:rPr>
          <w:fldChar w:fldCharType="begin"/>
        </w:r>
        <w:r w:rsidRPr="00833205">
          <w:rPr>
            <w:rFonts w:ascii="Arial Narrow" w:hAnsi="Arial Narrow"/>
            <w:noProof/>
            <w:webHidden/>
          </w:rPr>
          <w:instrText xml:space="preserve"> PAGEREF _Toc15381374 \h </w:instrText>
        </w:r>
        <w:r w:rsidRPr="00833205">
          <w:rPr>
            <w:rFonts w:ascii="Arial Narrow" w:hAnsi="Arial Narrow"/>
            <w:noProof/>
            <w:webHidden/>
          </w:rPr>
        </w:r>
        <w:r w:rsidRPr="00833205">
          <w:rPr>
            <w:rFonts w:ascii="Arial Narrow" w:hAnsi="Arial Narrow"/>
            <w:noProof/>
            <w:webHidden/>
          </w:rPr>
          <w:fldChar w:fldCharType="separate"/>
        </w:r>
        <w:r w:rsidR="000A1873">
          <w:rPr>
            <w:rFonts w:ascii="Arial Narrow" w:hAnsi="Arial Narrow"/>
            <w:noProof/>
            <w:webHidden/>
          </w:rPr>
          <w:t>7</w:t>
        </w:r>
        <w:r w:rsidRPr="00833205">
          <w:rPr>
            <w:rFonts w:ascii="Arial Narrow" w:hAnsi="Arial Narrow"/>
            <w:noProof/>
            <w:webHidden/>
          </w:rPr>
          <w:fldChar w:fldCharType="end"/>
        </w:r>
      </w:hyperlink>
    </w:p>
    <w:p w:rsidR="00833205" w:rsidRPr="00833205" w:rsidRDefault="00833205">
      <w:pPr>
        <w:pStyle w:val="Spistreci2"/>
        <w:tabs>
          <w:tab w:val="right" w:leader="dot" w:pos="9575"/>
        </w:tabs>
        <w:rPr>
          <w:rFonts w:ascii="Arial Narrow" w:eastAsiaTheme="minorEastAsia" w:hAnsi="Arial Narrow" w:cstheme="minorBidi"/>
          <w:smallCaps w:val="0"/>
          <w:noProof/>
          <w:sz w:val="22"/>
          <w:szCs w:val="22"/>
          <w:lang w:eastAsia="pl-PL"/>
        </w:rPr>
      </w:pPr>
      <w:hyperlink w:anchor="_Toc15381375" w:history="1">
        <w:r w:rsidRPr="00833205">
          <w:rPr>
            <w:rStyle w:val="Hipercze"/>
            <w:rFonts w:ascii="Arial Narrow" w:hAnsi="Arial Narrow"/>
            <w:noProof/>
          </w:rPr>
          <w:t>1.2 Zakres opracowania</w:t>
        </w:r>
        <w:r w:rsidRPr="00833205">
          <w:rPr>
            <w:rFonts w:ascii="Arial Narrow" w:hAnsi="Arial Narrow"/>
            <w:noProof/>
            <w:webHidden/>
          </w:rPr>
          <w:tab/>
        </w:r>
        <w:r w:rsidRPr="00833205">
          <w:rPr>
            <w:rFonts w:ascii="Arial Narrow" w:hAnsi="Arial Narrow"/>
            <w:noProof/>
            <w:webHidden/>
          </w:rPr>
          <w:fldChar w:fldCharType="begin"/>
        </w:r>
        <w:r w:rsidRPr="00833205">
          <w:rPr>
            <w:rFonts w:ascii="Arial Narrow" w:hAnsi="Arial Narrow"/>
            <w:noProof/>
            <w:webHidden/>
          </w:rPr>
          <w:instrText xml:space="preserve"> PAGEREF _Toc15381375 \h </w:instrText>
        </w:r>
        <w:r w:rsidRPr="00833205">
          <w:rPr>
            <w:rFonts w:ascii="Arial Narrow" w:hAnsi="Arial Narrow"/>
            <w:noProof/>
            <w:webHidden/>
          </w:rPr>
        </w:r>
        <w:r w:rsidRPr="00833205">
          <w:rPr>
            <w:rFonts w:ascii="Arial Narrow" w:hAnsi="Arial Narrow"/>
            <w:noProof/>
            <w:webHidden/>
          </w:rPr>
          <w:fldChar w:fldCharType="separate"/>
        </w:r>
        <w:r w:rsidR="000A1873">
          <w:rPr>
            <w:rFonts w:ascii="Arial Narrow" w:hAnsi="Arial Narrow"/>
            <w:noProof/>
            <w:webHidden/>
          </w:rPr>
          <w:t>7</w:t>
        </w:r>
        <w:r w:rsidRPr="00833205">
          <w:rPr>
            <w:rFonts w:ascii="Arial Narrow" w:hAnsi="Arial Narrow"/>
            <w:noProof/>
            <w:webHidden/>
          </w:rPr>
          <w:fldChar w:fldCharType="end"/>
        </w:r>
      </w:hyperlink>
    </w:p>
    <w:p w:rsidR="00833205" w:rsidRPr="00833205" w:rsidRDefault="00833205">
      <w:pPr>
        <w:pStyle w:val="Spistreci2"/>
        <w:tabs>
          <w:tab w:val="right" w:leader="dot" w:pos="9575"/>
        </w:tabs>
        <w:rPr>
          <w:rFonts w:ascii="Arial Narrow" w:eastAsiaTheme="minorEastAsia" w:hAnsi="Arial Narrow" w:cstheme="minorBidi"/>
          <w:smallCaps w:val="0"/>
          <w:noProof/>
          <w:sz w:val="22"/>
          <w:szCs w:val="22"/>
          <w:lang w:eastAsia="pl-PL"/>
        </w:rPr>
      </w:pPr>
      <w:hyperlink w:anchor="_Toc15381376" w:history="1">
        <w:r w:rsidRPr="00833205">
          <w:rPr>
            <w:rStyle w:val="Hipercze"/>
            <w:rFonts w:ascii="Arial Narrow" w:hAnsi="Arial Narrow"/>
            <w:noProof/>
          </w:rPr>
          <w:t>1.3 Podstawa opracowania</w:t>
        </w:r>
        <w:r w:rsidRPr="00833205">
          <w:rPr>
            <w:rFonts w:ascii="Arial Narrow" w:hAnsi="Arial Narrow"/>
            <w:noProof/>
            <w:webHidden/>
          </w:rPr>
          <w:tab/>
        </w:r>
        <w:r w:rsidRPr="00833205">
          <w:rPr>
            <w:rFonts w:ascii="Arial Narrow" w:hAnsi="Arial Narrow"/>
            <w:noProof/>
            <w:webHidden/>
          </w:rPr>
          <w:fldChar w:fldCharType="begin"/>
        </w:r>
        <w:r w:rsidRPr="00833205">
          <w:rPr>
            <w:rFonts w:ascii="Arial Narrow" w:hAnsi="Arial Narrow"/>
            <w:noProof/>
            <w:webHidden/>
          </w:rPr>
          <w:instrText xml:space="preserve"> PAGEREF _Toc15381376 \h </w:instrText>
        </w:r>
        <w:r w:rsidRPr="00833205">
          <w:rPr>
            <w:rFonts w:ascii="Arial Narrow" w:hAnsi="Arial Narrow"/>
            <w:noProof/>
            <w:webHidden/>
          </w:rPr>
        </w:r>
        <w:r w:rsidRPr="00833205">
          <w:rPr>
            <w:rFonts w:ascii="Arial Narrow" w:hAnsi="Arial Narrow"/>
            <w:noProof/>
            <w:webHidden/>
          </w:rPr>
          <w:fldChar w:fldCharType="separate"/>
        </w:r>
        <w:r w:rsidR="000A1873">
          <w:rPr>
            <w:rFonts w:ascii="Arial Narrow" w:hAnsi="Arial Narrow"/>
            <w:noProof/>
            <w:webHidden/>
          </w:rPr>
          <w:t>7</w:t>
        </w:r>
        <w:r w:rsidRPr="00833205">
          <w:rPr>
            <w:rFonts w:ascii="Arial Narrow" w:hAnsi="Arial Narrow"/>
            <w:noProof/>
            <w:webHidden/>
          </w:rPr>
          <w:fldChar w:fldCharType="end"/>
        </w:r>
      </w:hyperlink>
    </w:p>
    <w:p w:rsidR="00833205" w:rsidRPr="00833205" w:rsidRDefault="00833205">
      <w:pPr>
        <w:pStyle w:val="Spistreci2"/>
        <w:tabs>
          <w:tab w:val="right" w:leader="dot" w:pos="9575"/>
        </w:tabs>
        <w:rPr>
          <w:rFonts w:ascii="Arial Narrow" w:eastAsiaTheme="minorEastAsia" w:hAnsi="Arial Narrow" w:cstheme="minorBidi"/>
          <w:smallCaps w:val="0"/>
          <w:noProof/>
          <w:sz w:val="22"/>
          <w:szCs w:val="22"/>
          <w:lang w:eastAsia="pl-PL"/>
        </w:rPr>
      </w:pPr>
      <w:hyperlink w:anchor="_Toc15381377" w:history="1">
        <w:r w:rsidRPr="00833205">
          <w:rPr>
            <w:rStyle w:val="Hipercze"/>
            <w:rFonts w:ascii="Arial Narrow" w:hAnsi="Arial Narrow"/>
            <w:noProof/>
          </w:rPr>
          <w:t>1.4 Dane obiektu</w:t>
        </w:r>
        <w:r w:rsidRPr="00833205">
          <w:rPr>
            <w:rFonts w:ascii="Arial Narrow" w:hAnsi="Arial Narrow"/>
            <w:noProof/>
            <w:webHidden/>
          </w:rPr>
          <w:tab/>
        </w:r>
        <w:r w:rsidRPr="00833205">
          <w:rPr>
            <w:rFonts w:ascii="Arial Narrow" w:hAnsi="Arial Narrow"/>
            <w:noProof/>
            <w:webHidden/>
          </w:rPr>
          <w:fldChar w:fldCharType="begin"/>
        </w:r>
        <w:r w:rsidRPr="00833205">
          <w:rPr>
            <w:rFonts w:ascii="Arial Narrow" w:hAnsi="Arial Narrow"/>
            <w:noProof/>
            <w:webHidden/>
          </w:rPr>
          <w:instrText xml:space="preserve"> PAGEREF _Toc15381377 \h </w:instrText>
        </w:r>
        <w:r w:rsidRPr="00833205">
          <w:rPr>
            <w:rFonts w:ascii="Arial Narrow" w:hAnsi="Arial Narrow"/>
            <w:noProof/>
            <w:webHidden/>
          </w:rPr>
        </w:r>
        <w:r w:rsidRPr="00833205">
          <w:rPr>
            <w:rFonts w:ascii="Arial Narrow" w:hAnsi="Arial Narrow"/>
            <w:noProof/>
            <w:webHidden/>
          </w:rPr>
          <w:fldChar w:fldCharType="separate"/>
        </w:r>
        <w:r w:rsidR="000A1873">
          <w:rPr>
            <w:rFonts w:ascii="Arial Narrow" w:hAnsi="Arial Narrow"/>
            <w:noProof/>
            <w:webHidden/>
          </w:rPr>
          <w:t>7</w:t>
        </w:r>
        <w:r w:rsidRPr="00833205">
          <w:rPr>
            <w:rFonts w:ascii="Arial Narrow" w:hAnsi="Arial Narrow"/>
            <w:noProof/>
            <w:webHidden/>
          </w:rPr>
          <w:fldChar w:fldCharType="end"/>
        </w:r>
      </w:hyperlink>
    </w:p>
    <w:p w:rsidR="00833205" w:rsidRPr="00833205" w:rsidRDefault="00833205">
      <w:pPr>
        <w:pStyle w:val="Spistreci1"/>
        <w:tabs>
          <w:tab w:val="right" w:leader="dot" w:pos="9575"/>
        </w:tabs>
        <w:rPr>
          <w:rFonts w:ascii="Arial Narrow" w:eastAsiaTheme="minorEastAsia" w:hAnsi="Arial Narrow" w:cstheme="minorBidi"/>
          <w:b w:val="0"/>
          <w:bCs w:val="0"/>
          <w:caps w:val="0"/>
          <w:noProof/>
          <w:sz w:val="22"/>
          <w:szCs w:val="22"/>
          <w:lang w:eastAsia="pl-PL"/>
        </w:rPr>
      </w:pPr>
      <w:hyperlink w:anchor="_Toc15381378" w:history="1">
        <w:r w:rsidRPr="00833205">
          <w:rPr>
            <w:rStyle w:val="Hipercze"/>
            <w:rFonts w:ascii="Arial Narrow" w:hAnsi="Arial Narrow"/>
            <w:noProof/>
          </w:rPr>
          <w:t>2. Założenia projektowe:</w:t>
        </w:r>
        <w:r w:rsidRPr="00833205">
          <w:rPr>
            <w:rFonts w:ascii="Arial Narrow" w:hAnsi="Arial Narrow"/>
            <w:noProof/>
            <w:webHidden/>
          </w:rPr>
          <w:tab/>
        </w:r>
        <w:r w:rsidRPr="00833205">
          <w:rPr>
            <w:rFonts w:ascii="Arial Narrow" w:hAnsi="Arial Narrow"/>
            <w:noProof/>
            <w:webHidden/>
          </w:rPr>
          <w:fldChar w:fldCharType="begin"/>
        </w:r>
        <w:r w:rsidRPr="00833205">
          <w:rPr>
            <w:rFonts w:ascii="Arial Narrow" w:hAnsi="Arial Narrow"/>
            <w:noProof/>
            <w:webHidden/>
          </w:rPr>
          <w:instrText xml:space="preserve"> PAGEREF _Toc15381378 \h </w:instrText>
        </w:r>
        <w:r w:rsidRPr="00833205">
          <w:rPr>
            <w:rFonts w:ascii="Arial Narrow" w:hAnsi="Arial Narrow"/>
            <w:noProof/>
            <w:webHidden/>
          </w:rPr>
        </w:r>
        <w:r w:rsidRPr="00833205">
          <w:rPr>
            <w:rFonts w:ascii="Arial Narrow" w:hAnsi="Arial Narrow"/>
            <w:noProof/>
            <w:webHidden/>
          </w:rPr>
          <w:fldChar w:fldCharType="separate"/>
        </w:r>
        <w:r w:rsidR="000A1873">
          <w:rPr>
            <w:rFonts w:ascii="Arial Narrow" w:hAnsi="Arial Narrow"/>
            <w:noProof/>
            <w:webHidden/>
          </w:rPr>
          <w:t>8</w:t>
        </w:r>
        <w:r w:rsidRPr="00833205">
          <w:rPr>
            <w:rFonts w:ascii="Arial Narrow" w:hAnsi="Arial Narrow"/>
            <w:noProof/>
            <w:webHidden/>
          </w:rPr>
          <w:fldChar w:fldCharType="end"/>
        </w:r>
      </w:hyperlink>
    </w:p>
    <w:p w:rsidR="00833205" w:rsidRPr="00833205" w:rsidRDefault="00833205">
      <w:pPr>
        <w:pStyle w:val="Spistreci1"/>
        <w:tabs>
          <w:tab w:val="right" w:leader="dot" w:pos="9575"/>
        </w:tabs>
        <w:rPr>
          <w:rFonts w:ascii="Arial Narrow" w:eastAsiaTheme="minorEastAsia" w:hAnsi="Arial Narrow" w:cstheme="minorBidi"/>
          <w:b w:val="0"/>
          <w:bCs w:val="0"/>
          <w:caps w:val="0"/>
          <w:noProof/>
          <w:sz w:val="22"/>
          <w:szCs w:val="22"/>
          <w:lang w:eastAsia="pl-PL"/>
        </w:rPr>
      </w:pPr>
      <w:hyperlink w:anchor="_Toc15381379" w:history="1">
        <w:r w:rsidRPr="00833205">
          <w:rPr>
            <w:rStyle w:val="Hipercze"/>
            <w:rFonts w:ascii="Arial Narrow" w:hAnsi="Arial Narrow"/>
            <w:noProof/>
          </w:rPr>
          <w:t>3. Informacje wstępne</w:t>
        </w:r>
        <w:r w:rsidRPr="00833205">
          <w:rPr>
            <w:rFonts w:ascii="Arial Narrow" w:hAnsi="Arial Narrow"/>
            <w:noProof/>
            <w:webHidden/>
          </w:rPr>
          <w:tab/>
        </w:r>
        <w:r w:rsidRPr="00833205">
          <w:rPr>
            <w:rFonts w:ascii="Arial Narrow" w:hAnsi="Arial Narrow"/>
            <w:noProof/>
            <w:webHidden/>
          </w:rPr>
          <w:fldChar w:fldCharType="begin"/>
        </w:r>
        <w:r w:rsidRPr="00833205">
          <w:rPr>
            <w:rFonts w:ascii="Arial Narrow" w:hAnsi="Arial Narrow"/>
            <w:noProof/>
            <w:webHidden/>
          </w:rPr>
          <w:instrText xml:space="preserve"> PAGEREF _Toc15381379 \h </w:instrText>
        </w:r>
        <w:r w:rsidRPr="00833205">
          <w:rPr>
            <w:rFonts w:ascii="Arial Narrow" w:hAnsi="Arial Narrow"/>
            <w:noProof/>
            <w:webHidden/>
          </w:rPr>
        </w:r>
        <w:r w:rsidRPr="00833205">
          <w:rPr>
            <w:rFonts w:ascii="Arial Narrow" w:hAnsi="Arial Narrow"/>
            <w:noProof/>
            <w:webHidden/>
          </w:rPr>
          <w:fldChar w:fldCharType="separate"/>
        </w:r>
        <w:r w:rsidR="000A1873">
          <w:rPr>
            <w:rFonts w:ascii="Arial Narrow" w:hAnsi="Arial Narrow"/>
            <w:noProof/>
            <w:webHidden/>
          </w:rPr>
          <w:t>8</w:t>
        </w:r>
        <w:r w:rsidRPr="00833205">
          <w:rPr>
            <w:rFonts w:ascii="Arial Narrow" w:hAnsi="Arial Narrow"/>
            <w:noProof/>
            <w:webHidden/>
          </w:rPr>
          <w:fldChar w:fldCharType="end"/>
        </w:r>
      </w:hyperlink>
    </w:p>
    <w:p w:rsidR="00833205" w:rsidRPr="00833205" w:rsidRDefault="00833205">
      <w:pPr>
        <w:pStyle w:val="Spistreci1"/>
        <w:tabs>
          <w:tab w:val="right" w:leader="dot" w:pos="9575"/>
        </w:tabs>
        <w:rPr>
          <w:rFonts w:ascii="Arial Narrow" w:eastAsiaTheme="minorEastAsia" w:hAnsi="Arial Narrow" w:cstheme="minorBidi"/>
          <w:b w:val="0"/>
          <w:bCs w:val="0"/>
          <w:caps w:val="0"/>
          <w:noProof/>
          <w:sz w:val="22"/>
          <w:szCs w:val="22"/>
          <w:lang w:eastAsia="pl-PL"/>
        </w:rPr>
      </w:pPr>
      <w:hyperlink w:anchor="_Toc15381380" w:history="1">
        <w:r w:rsidRPr="00833205">
          <w:rPr>
            <w:rStyle w:val="Hipercze"/>
            <w:rFonts w:ascii="Arial Narrow" w:hAnsi="Arial Narrow"/>
            <w:noProof/>
          </w:rPr>
          <w:t>4. instalacja WENTYLACJI MECHANICZNEJ</w:t>
        </w:r>
        <w:r w:rsidRPr="00833205">
          <w:rPr>
            <w:rFonts w:ascii="Arial Narrow" w:hAnsi="Arial Narrow"/>
            <w:noProof/>
            <w:webHidden/>
          </w:rPr>
          <w:tab/>
        </w:r>
        <w:r w:rsidRPr="00833205">
          <w:rPr>
            <w:rFonts w:ascii="Arial Narrow" w:hAnsi="Arial Narrow"/>
            <w:noProof/>
            <w:webHidden/>
          </w:rPr>
          <w:fldChar w:fldCharType="begin"/>
        </w:r>
        <w:r w:rsidRPr="00833205">
          <w:rPr>
            <w:rFonts w:ascii="Arial Narrow" w:hAnsi="Arial Narrow"/>
            <w:noProof/>
            <w:webHidden/>
          </w:rPr>
          <w:instrText xml:space="preserve"> PAGEREF _Toc15381380 \h </w:instrText>
        </w:r>
        <w:r w:rsidRPr="00833205">
          <w:rPr>
            <w:rFonts w:ascii="Arial Narrow" w:hAnsi="Arial Narrow"/>
            <w:noProof/>
            <w:webHidden/>
          </w:rPr>
        </w:r>
        <w:r w:rsidRPr="00833205">
          <w:rPr>
            <w:rFonts w:ascii="Arial Narrow" w:hAnsi="Arial Narrow"/>
            <w:noProof/>
            <w:webHidden/>
          </w:rPr>
          <w:fldChar w:fldCharType="separate"/>
        </w:r>
        <w:r w:rsidR="000A1873">
          <w:rPr>
            <w:rFonts w:ascii="Arial Narrow" w:hAnsi="Arial Narrow"/>
            <w:noProof/>
            <w:webHidden/>
          </w:rPr>
          <w:t>8</w:t>
        </w:r>
        <w:r w:rsidRPr="00833205">
          <w:rPr>
            <w:rFonts w:ascii="Arial Narrow" w:hAnsi="Arial Narrow"/>
            <w:noProof/>
            <w:webHidden/>
          </w:rPr>
          <w:fldChar w:fldCharType="end"/>
        </w:r>
      </w:hyperlink>
    </w:p>
    <w:p w:rsidR="00833205" w:rsidRPr="00833205" w:rsidRDefault="00833205">
      <w:pPr>
        <w:pStyle w:val="Spistreci2"/>
        <w:tabs>
          <w:tab w:val="right" w:leader="dot" w:pos="9575"/>
        </w:tabs>
        <w:rPr>
          <w:rFonts w:ascii="Arial Narrow" w:eastAsiaTheme="minorEastAsia" w:hAnsi="Arial Narrow" w:cstheme="minorBidi"/>
          <w:smallCaps w:val="0"/>
          <w:noProof/>
          <w:sz w:val="22"/>
          <w:szCs w:val="22"/>
          <w:lang w:eastAsia="pl-PL"/>
        </w:rPr>
      </w:pPr>
      <w:hyperlink w:anchor="_Toc15381381" w:history="1">
        <w:r w:rsidRPr="00833205">
          <w:rPr>
            <w:rStyle w:val="Hipercze"/>
            <w:rFonts w:ascii="Arial Narrow" w:hAnsi="Arial Narrow"/>
            <w:noProof/>
          </w:rPr>
          <w:t>4.1 Informacje ogólne</w:t>
        </w:r>
        <w:r w:rsidRPr="00833205">
          <w:rPr>
            <w:rFonts w:ascii="Arial Narrow" w:hAnsi="Arial Narrow"/>
            <w:noProof/>
            <w:webHidden/>
          </w:rPr>
          <w:tab/>
        </w:r>
        <w:r w:rsidRPr="00833205">
          <w:rPr>
            <w:rFonts w:ascii="Arial Narrow" w:hAnsi="Arial Narrow"/>
            <w:noProof/>
            <w:webHidden/>
          </w:rPr>
          <w:fldChar w:fldCharType="begin"/>
        </w:r>
        <w:r w:rsidRPr="00833205">
          <w:rPr>
            <w:rFonts w:ascii="Arial Narrow" w:hAnsi="Arial Narrow"/>
            <w:noProof/>
            <w:webHidden/>
          </w:rPr>
          <w:instrText xml:space="preserve"> PAGEREF _Toc15381381 \h </w:instrText>
        </w:r>
        <w:r w:rsidRPr="00833205">
          <w:rPr>
            <w:rFonts w:ascii="Arial Narrow" w:hAnsi="Arial Narrow"/>
            <w:noProof/>
            <w:webHidden/>
          </w:rPr>
        </w:r>
        <w:r w:rsidRPr="00833205">
          <w:rPr>
            <w:rFonts w:ascii="Arial Narrow" w:hAnsi="Arial Narrow"/>
            <w:noProof/>
            <w:webHidden/>
          </w:rPr>
          <w:fldChar w:fldCharType="separate"/>
        </w:r>
        <w:r w:rsidR="000A1873">
          <w:rPr>
            <w:rFonts w:ascii="Arial Narrow" w:hAnsi="Arial Narrow"/>
            <w:noProof/>
            <w:webHidden/>
          </w:rPr>
          <w:t>8</w:t>
        </w:r>
        <w:r w:rsidRPr="00833205">
          <w:rPr>
            <w:rFonts w:ascii="Arial Narrow" w:hAnsi="Arial Narrow"/>
            <w:noProof/>
            <w:webHidden/>
          </w:rPr>
          <w:fldChar w:fldCharType="end"/>
        </w:r>
      </w:hyperlink>
    </w:p>
    <w:p w:rsidR="00833205" w:rsidRPr="00833205" w:rsidRDefault="00833205">
      <w:pPr>
        <w:pStyle w:val="Spistreci2"/>
        <w:tabs>
          <w:tab w:val="right" w:leader="dot" w:pos="9575"/>
        </w:tabs>
        <w:rPr>
          <w:rFonts w:ascii="Arial Narrow" w:eastAsiaTheme="minorEastAsia" w:hAnsi="Arial Narrow" w:cstheme="minorBidi"/>
          <w:smallCaps w:val="0"/>
          <w:noProof/>
          <w:sz w:val="22"/>
          <w:szCs w:val="22"/>
          <w:lang w:eastAsia="pl-PL"/>
        </w:rPr>
      </w:pPr>
      <w:hyperlink w:anchor="_Toc15381382" w:history="1">
        <w:r w:rsidRPr="00833205">
          <w:rPr>
            <w:rStyle w:val="Hipercze"/>
            <w:rFonts w:ascii="Arial Narrow" w:hAnsi="Arial Narrow"/>
            <w:noProof/>
          </w:rPr>
          <w:t>4.2 Podział funkcjonalny instalacji</w:t>
        </w:r>
        <w:r w:rsidRPr="00833205">
          <w:rPr>
            <w:rFonts w:ascii="Arial Narrow" w:hAnsi="Arial Narrow"/>
            <w:noProof/>
            <w:webHidden/>
          </w:rPr>
          <w:tab/>
        </w:r>
        <w:r w:rsidRPr="00833205">
          <w:rPr>
            <w:rFonts w:ascii="Arial Narrow" w:hAnsi="Arial Narrow"/>
            <w:noProof/>
            <w:webHidden/>
          </w:rPr>
          <w:fldChar w:fldCharType="begin"/>
        </w:r>
        <w:r w:rsidRPr="00833205">
          <w:rPr>
            <w:rFonts w:ascii="Arial Narrow" w:hAnsi="Arial Narrow"/>
            <w:noProof/>
            <w:webHidden/>
          </w:rPr>
          <w:instrText xml:space="preserve"> PAGEREF _Toc15381382 \h </w:instrText>
        </w:r>
        <w:r w:rsidRPr="00833205">
          <w:rPr>
            <w:rFonts w:ascii="Arial Narrow" w:hAnsi="Arial Narrow"/>
            <w:noProof/>
            <w:webHidden/>
          </w:rPr>
        </w:r>
        <w:r w:rsidRPr="00833205">
          <w:rPr>
            <w:rFonts w:ascii="Arial Narrow" w:hAnsi="Arial Narrow"/>
            <w:noProof/>
            <w:webHidden/>
          </w:rPr>
          <w:fldChar w:fldCharType="separate"/>
        </w:r>
        <w:r w:rsidR="000A1873">
          <w:rPr>
            <w:rFonts w:ascii="Arial Narrow" w:hAnsi="Arial Narrow"/>
            <w:noProof/>
            <w:webHidden/>
          </w:rPr>
          <w:t>9</w:t>
        </w:r>
        <w:r w:rsidRPr="00833205">
          <w:rPr>
            <w:rFonts w:ascii="Arial Narrow" w:hAnsi="Arial Narrow"/>
            <w:noProof/>
            <w:webHidden/>
          </w:rPr>
          <w:fldChar w:fldCharType="end"/>
        </w:r>
      </w:hyperlink>
    </w:p>
    <w:p w:rsidR="00833205" w:rsidRPr="00833205" w:rsidRDefault="00833205">
      <w:pPr>
        <w:pStyle w:val="Spistreci2"/>
        <w:tabs>
          <w:tab w:val="right" w:leader="dot" w:pos="9575"/>
        </w:tabs>
        <w:rPr>
          <w:rFonts w:ascii="Arial Narrow" w:eastAsiaTheme="minorEastAsia" w:hAnsi="Arial Narrow" w:cstheme="minorBidi"/>
          <w:smallCaps w:val="0"/>
          <w:noProof/>
          <w:sz w:val="22"/>
          <w:szCs w:val="22"/>
          <w:lang w:eastAsia="pl-PL"/>
        </w:rPr>
      </w:pPr>
      <w:hyperlink w:anchor="_Toc15381383" w:history="1">
        <w:r w:rsidRPr="00833205">
          <w:rPr>
            <w:rStyle w:val="Hipercze"/>
            <w:rFonts w:ascii="Arial Narrow" w:hAnsi="Arial Narrow"/>
            <w:noProof/>
          </w:rPr>
          <w:t>4.3 Zestawienie wydajność dla poszczególnych systemów wentylacji</w:t>
        </w:r>
        <w:r w:rsidRPr="00833205">
          <w:rPr>
            <w:rFonts w:ascii="Arial Narrow" w:hAnsi="Arial Narrow"/>
            <w:noProof/>
            <w:webHidden/>
          </w:rPr>
          <w:tab/>
        </w:r>
        <w:r w:rsidRPr="00833205">
          <w:rPr>
            <w:rFonts w:ascii="Arial Narrow" w:hAnsi="Arial Narrow"/>
            <w:noProof/>
            <w:webHidden/>
          </w:rPr>
          <w:fldChar w:fldCharType="begin"/>
        </w:r>
        <w:r w:rsidRPr="00833205">
          <w:rPr>
            <w:rFonts w:ascii="Arial Narrow" w:hAnsi="Arial Narrow"/>
            <w:noProof/>
            <w:webHidden/>
          </w:rPr>
          <w:instrText xml:space="preserve"> PAGEREF _Toc15381383 \h </w:instrText>
        </w:r>
        <w:r w:rsidRPr="00833205">
          <w:rPr>
            <w:rFonts w:ascii="Arial Narrow" w:hAnsi="Arial Narrow"/>
            <w:noProof/>
            <w:webHidden/>
          </w:rPr>
        </w:r>
        <w:r w:rsidRPr="00833205">
          <w:rPr>
            <w:rFonts w:ascii="Arial Narrow" w:hAnsi="Arial Narrow"/>
            <w:noProof/>
            <w:webHidden/>
          </w:rPr>
          <w:fldChar w:fldCharType="separate"/>
        </w:r>
        <w:r w:rsidR="000A1873">
          <w:rPr>
            <w:rFonts w:ascii="Arial Narrow" w:hAnsi="Arial Narrow"/>
            <w:noProof/>
            <w:webHidden/>
          </w:rPr>
          <w:t>11</w:t>
        </w:r>
        <w:r w:rsidRPr="00833205">
          <w:rPr>
            <w:rFonts w:ascii="Arial Narrow" w:hAnsi="Arial Narrow"/>
            <w:noProof/>
            <w:webHidden/>
          </w:rPr>
          <w:fldChar w:fldCharType="end"/>
        </w:r>
      </w:hyperlink>
    </w:p>
    <w:p w:rsidR="00833205" w:rsidRPr="00833205" w:rsidRDefault="00833205">
      <w:pPr>
        <w:pStyle w:val="Spistreci2"/>
        <w:tabs>
          <w:tab w:val="right" w:leader="dot" w:pos="9575"/>
        </w:tabs>
        <w:rPr>
          <w:rFonts w:ascii="Arial Narrow" w:eastAsiaTheme="minorEastAsia" w:hAnsi="Arial Narrow" w:cstheme="minorBidi"/>
          <w:smallCaps w:val="0"/>
          <w:noProof/>
          <w:sz w:val="22"/>
          <w:szCs w:val="22"/>
          <w:lang w:eastAsia="pl-PL"/>
        </w:rPr>
      </w:pPr>
      <w:hyperlink w:anchor="_Toc15381384" w:history="1">
        <w:r w:rsidRPr="00833205">
          <w:rPr>
            <w:rStyle w:val="Hipercze"/>
            <w:rFonts w:ascii="Arial Narrow" w:hAnsi="Arial Narrow"/>
            <w:noProof/>
          </w:rPr>
          <w:t>4.4 Zestawienie ilość powietrza nawiewanego i wywiewanego dla poszczególnych pomieszczeń</w:t>
        </w:r>
        <w:r w:rsidRPr="00833205">
          <w:rPr>
            <w:rFonts w:ascii="Arial Narrow" w:hAnsi="Arial Narrow"/>
            <w:noProof/>
            <w:webHidden/>
          </w:rPr>
          <w:tab/>
        </w:r>
        <w:r w:rsidRPr="00833205">
          <w:rPr>
            <w:rFonts w:ascii="Arial Narrow" w:hAnsi="Arial Narrow"/>
            <w:noProof/>
            <w:webHidden/>
          </w:rPr>
          <w:fldChar w:fldCharType="begin"/>
        </w:r>
        <w:r w:rsidRPr="00833205">
          <w:rPr>
            <w:rFonts w:ascii="Arial Narrow" w:hAnsi="Arial Narrow"/>
            <w:noProof/>
            <w:webHidden/>
          </w:rPr>
          <w:instrText xml:space="preserve"> PAGEREF _Toc15381384 \h </w:instrText>
        </w:r>
        <w:r w:rsidRPr="00833205">
          <w:rPr>
            <w:rFonts w:ascii="Arial Narrow" w:hAnsi="Arial Narrow"/>
            <w:noProof/>
            <w:webHidden/>
          </w:rPr>
        </w:r>
        <w:r w:rsidRPr="00833205">
          <w:rPr>
            <w:rFonts w:ascii="Arial Narrow" w:hAnsi="Arial Narrow"/>
            <w:noProof/>
            <w:webHidden/>
          </w:rPr>
          <w:fldChar w:fldCharType="separate"/>
        </w:r>
        <w:r w:rsidR="000A1873">
          <w:rPr>
            <w:rFonts w:ascii="Arial Narrow" w:hAnsi="Arial Narrow"/>
            <w:noProof/>
            <w:webHidden/>
          </w:rPr>
          <w:t>12</w:t>
        </w:r>
        <w:r w:rsidRPr="00833205">
          <w:rPr>
            <w:rFonts w:ascii="Arial Narrow" w:hAnsi="Arial Narrow"/>
            <w:noProof/>
            <w:webHidden/>
          </w:rPr>
          <w:fldChar w:fldCharType="end"/>
        </w:r>
      </w:hyperlink>
    </w:p>
    <w:p w:rsidR="00833205" w:rsidRPr="00833205" w:rsidRDefault="00833205">
      <w:pPr>
        <w:pStyle w:val="Spistreci1"/>
        <w:tabs>
          <w:tab w:val="right" w:leader="dot" w:pos="9575"/>
        </w:tabs>
        <w:rPr>
          <w:rFonts w:ascii="Arial Narrow" w:eastAsiaTheme="minorEastAsia" w:hAnsi="Arial Narrow" w:cstheme="minorBidi"/>
          <w:b w:val="0"/>
          <w:bCs w:val="0"/>
          <w:caps w:val="0"/>
          <w:noProof/>
          <w:sz w:val="22"/>
          <w:szCs w:val="22"/>
          <w:lang w:eastAsia="pl-PL"/>
        </w:rPr>
      </w:pPr>
      <w:hyperlink w:anchor="_Toc15381385" w:history="1">
        <w:r w:rsidRPr="00833205">
          <w:rPr>
            <w:rStyle w:val="Hipercze"/>
            <w:rFonts w:ascii="Arial Narrow" w:hAnsi="Arial Narrow"/>
            <w:noProof/>
          </w:rPr>
          <w:t>5. instalacja GRZEWCZA</w:t>
        </w:r>
        <w:r w:rsidRPr="00833205">
          <w:rPr>
            <w:rFonts w:ascii="Arial Narrow" w:hAnsi="Arial Narrow"/>
            <w:noProof/>
            <w:webHidden/>
          </w:rPr>
          <w:tab/>
        </w:r>
        <w:r w:rsidRPr="00833205">
          <w:rPr>
            <w:rFonts w:ascii="Arial Narrow" w:hAnsi="Arial Narrow"/>
            <w:noProof/>
            <w:webHidden/>
          </w:rPr>
          <w:fldChar w:fldCharType="begin"/>
        </w:r>
        <w:r w:rsidRPr="00833205">
          <w:rPr>
            <w:rFonts w:ascii="Arial Narrow" w:hAnsi="Arial Narrow"/>
            <w:noProof/>
            <w:webHidden/>
          </w:rPr>
          <w:instrText xml:space="preserve"> PAGEREF _Toc15381385 \h </w:instrText>
        </w:r>
        <w:r w:rsidRPr="00833205">
          <w:rPr>
            <w:rFonts w:ascii="Arial Narrow" w:hAnsi="Arial Narrow"/>
            <w:noProof/>
            <w:webHidden/>
          </w:rPr>
        </w:r>
        <w:r w:rsidRPr="00833205">
          <w:rPr>
            <w:rFonts w:ascii="Arial Narrow" w:hAnsi="Arial Narrow"/>
            <w:noProof/>
            <w:webHidden/>
          </w:rPr>
          <w:fldChar w:fldCharType="separate"/>
        </w:r>
        <w:r w:rsidR="000A1873">
          <w:rPr>
            <w:rFonts w:ascii="Arial Narrow" w:hAnsi="Arial Narrow"/>
            <w:noProof/>
            <w:webHidden/>
          </w:rPr>
          <w:t>14</w:t>
        </w:r>
        <w:r w:rsidRPr="00833205">
          <w:rPr>
            <w:rFonts w:ascii="Arial Narrow" w:hAnsi="Arial Narrow"/>
            <w:noProof/>
            <w:webHidden/>
          </w:rPr>
          <w:fldChar w:fldCharType="end"/>
        </w:r>
      </w:hyperlink>
    </w:p>
    <w:p w:rsidR="00833205" w:rsidRPr="00833205" w:rsidRDefault="00833205">
      <w:pPr>
        <w:pStyle w:val="Spistreci2"/>
        <w:tabs>
          <w:tab w:val="right" w:leader="dot" w:pos="9575"/>
        </w:tabs>
        <w:rPr>
          <w:rFonts w:ascii="Arial Narrow" w:eastAsiaTheme="minorEastAsia" w:hAnsi="Arial Narrow" w:cstheme="minorBidi"/>
          <w:smallCaps w:val="0"/>
          <w:noProof/>
          <w:sz w:val="22"/>
          <w:szCs w:val="22"/>
          <w:lang w:eastAsia="pl-PL"/>
        </w:rPr>
      </w:pPr>
      <w:hyperlink w:anchor="_Toc15381386" w:history="1">
        <w:r w:rsidRPr="00833205">
          <w:rPr>
            <w:rStyle w:val="Hipercze"/>
            <w:rFonts w:ascii="Arial Narrow" w:hAnsi="Arial Narrow"/>
            <w:noProof/>
          </w:rPr>
          <w:t>5.1 Zestawienie mocy grzewczych do poszczególnych obiegów</w:t>
        </w:r>
        <w:r w:rsidRPr="00833205">
          <w:rPr>
            <w:rFonts w:ascii="Arial Narrow" w:hAnsi="Arial Narrow"/>
            <w:noProof/>
            <w:webHidden/>
          </w:rPr>
          <w:tab/>
        </w:r>
        <w:r w:rsidRPr="00833205">
          <w:rPr>
            <w:rFonts w:ascii="Arial Narrow" w:hAnsi="Arial Narrow"/>
            <w:noProof/>
            <w:webHidden/>
          </w:rPr>
          <w:fldChar w:fldCharType="begin"/>
        </w:r>
        <w:r w:rsidRPr="00833205">
          <w:rPr>
            <w:rFonts w:ascii="Arial Narrow" w:hAnsi="Arial Narrow"/>
            <w:noProof/>
            <w:webHidden/>
          </w:rPr>
          <w:instrText xml:space="preserve"> PAGEREF _Toc15381386 \h </w:instrText>
        </w:r>
        <w:r w:rsidRPr="00833205">
          <w:rPr>
            <w:rFonts w:ascii="Arial Narrow" w:hAnsi="Arial Narrow"/>
            <w:noProof/>
            <w:webHidden/>
          </w:rPr>
        </w:r>
        <w:r w:rsidRPr="00833205">
          <w:rPr>
            <w:rFonts w:ascii="Arial Narrow" w:hAnsi="Arial Narrow"/>
            <w:noProof/>
            <w:webHidden/>
          </w:rPr>
          <w:fldChar w:fldCharType="separate"/>
        </w:r>
        <w:r w:rsidR="000A1873">
          <w:rPr>
            <w:rFonts w:ascii="Arial Narrow" w:hAnsi="Arial Narrow"/>
            <w:noProof/>
            <w:webHidden/>
          </w:rPr>
          <w:t>14</w:t>
        </w:r>
        <w:r w:rsidRPr="00833205">
          <w:rPr>
            <w:rFonts w:ascii="Arial Narrow" w:hAnsi="Arial Narrow"/>
            <w:noProof/>
            <w:webHidden/>
          </w:rPr>
          <w:fldChar w:fldCharType="end"/>
        </w:r>
      </w:hyperlink>
    </w:p>
    <w:p w:rsidR="00833205" w:rsidRPr="00833205" w:rsidRDefault="00833205">
      <w:pPr>
        <w:pStyle w:val="Spistreci2"/>
        <w:tabs>
          <w:tab w:val="right" w:leader="dot" w:pos="9575"/>
        </w:tabs>
        <w:rPr>
          <w:rFonts w:ascii="Arial Narrow" w:eastAsiaTheme="minorEastAsia" w:hAnsi="Arial Narrow" w:cstheme="minorBidi"/>
          <w:smallCaps w:val="0"/>
          <w:noProof/>
          <w:sz w:val="22"/>
          <w:szCs w:val="22"/>
          <w:lang w:eastAsia="pl-PL"/>
        </w:rPr>
      </w:pPr>
      <w:hyperlink w:anchor="_Toc15381387" w:history="1">
        <w:r w:rsidRPr="00833205">
          <w:rPr>
            <w:rStyle w:val="Hipercze"/>
            <w:rFonts w:ascii="Arial Narrow" w:hAnsi="Arial Narrow"/>
            <w:noProof/>
          </w:rPr>
          <w:t>5.2 Instalacja centralnego ogrzewani - informacje ogólne</w:t>
        </w:r>
        <w:r w:rsidRPr="00833205">
          <w:rPr>
            <w:rFonts w:ascii="Arial Narrow" w:hAnsi="Arial Narrow"/>
            <w:noProof/>
            <w:webHidden/>
          </w:rPr>
          <w:tab/>
        </w:r>
        <w:r w:rsidRPr="00833205">
          <w:rPr>
            <w:rFonts w:ascii="Arial Narrow" w:hAnsi="Arial Narrow"/>
            <w:noProof/>
            <w:webHidden/>
          </w:rPr>
          <w:fldChar w:fldCharType="begin"/>
        </w:r>
        <w:r w:rsidRPr="00833205">
          <w:rPr>
            <w:rFonts w:ascii="Arial Narrow" w:hAnsi="Arial Narrow"/>
            <w:noProof/>
            <w:webHidden/>
          </w:rPr>
          <w:instrText xml:space="preserve"> PAGEREF _Toc15381387 \h </w:instrText>
        </w:r>
        <w:r w:rsidRPr="00833205">
          <w:rPr>
            <w:rFonts w:ascii="Arial Narrow" w:hAnsi="Arial Narrow"/>
            <w:noProof/>
            <w:webHidden/>
          </w:rPr>
        </w:r>
        <w:r w:rsidRPr="00833205">
          <w:rPr>
            <w:rFonts w:ascii="Arial Narrow" w:hAnsi="Arial Narrow"/>
            <w:noProof/>
            <w:webHidden/>
          </w:rPr>
          <w:fldChar w:fldCharType="separate"/>
        </w:r>
        <w:r w:rsidR="000A1873">
          <w:rPr>
            <w:rFonts w:ascii="Arial Narrow" w:hAnsi="Arial Narrow"/>
            <w:noProof/>
            <w:webHidden/>
          </w:rPr>
          <w:t>14</w:t>
        </w:r>
        <w:r w:rsidRPr="00833205">
          <w:rPr>
            <w:rFonts w:ascii="Arial Narrow" w:hAnsi="Arial Narrow"/>
            <w:noProof/>
            <w:webHidden/>
          </w:rPr>
          <w:fldChar w:fldCharType="end"/>
        </w:r>
      </w:hyperlink>
    </w:p>
    <w:p w:rsidR="00833205" w:rsidRPr="00833205" w:rsidRDefault="00833205">
      <w:pPr>
        <w:pStyle w:val="Spistreci2"/>
        <w:tabs>
          <w:tab w:val="right" w:leader="dot" w:pos="9575"/>
        </w:tabs>
        <w:rPr>
          <w:rFonts w:ascii="Arial Narrow" w:eastAsiaTheme="minorEastAsia" w:hAnsi="Arial Narrow" w:cstheme="minorBidi"/>
          <w:smallCaps w:val="0"/>
          <w:noProof/>
          <w:sz w:val="22"/>
          <w:szCs w:val="22"/>
          <w:lang w:eastAsia="pl-PL"/>
        </w:rPr>
      </w:pPr>
      <w:hyperlink w:anchor="_Toc15381388" w:history="1">
        <w:r w:rsidRPr="00833205">
          <w:rPr>
            <w:rStyle w:val="Hipercze"/>
            <w:rFonts w:ascii="Arial Narrow" w:hAnsi="Arial Narrow"/>
            <w:noProof/>
          </w:rPr>
          <w:t>5.3 Instalacja grzejników stalowych</w:t>
        </w:r>
        <w:r w:rsidRPr="00833205">
          <w:rPr>
            <w:rFonts w:ascii="Arial Narrow" w:hAnsi="Arial Narrow"/>
            <w:noProof/>
            <w:webHidden/>
          </w:rPr>
          <w:tab/>
        </w:r>
        <w:r w:rsidRPr="00833205">
          <w:rPr>
            <w:rFonts w:ascii="Arial Narrow" w:hAnsi="Arial Narrow"/>
            <w:noProof/>
            <w:webHidden/>
          </w:rPr>
          <w:fldChar w:fldCharType="begin"/>
        </w:r>
        <w:r w:rsidRPr="00833205">
          <w:rPr>
            <w:rFonts w:ascii="Arial Narrow" w:hAnsi="Arial Narrow"/>
            <w:noProof/>
            <w:webHidden/>
          </w:rPr>
          <w:instrText xml:space="preserve"> PAGEREF _Toc15381388 \h </w:instrText>
        </w:r>
        <w:r w:rsidRPr="00833205">
          <w:rPr>
            <w:rFonts w:ascii="Arial Narrow" w:hAnsi="Arial Narrow"/>
            <w:noProof/>
            <w:webHidden/>
          </w:rPr>
        </w:r>
        <w:r w:rsidRPr="00833205">
          <w:rPr>
            <w:rFonts w:ascii="Arial Narrow" w:hAnsi="Arial Narrow"/>
            <w:noProof/>
            <w:webHidden/>
          </w:rPr>
          <w:fldChar w:fldCharType="separate"/>
        </w:r>
        <w:r w:rsidR="000A1873">
          <w:rPr>
            <w:rFonts w:ascii="Arial Narrow" w:hAnsi="Arial Narrow"/>
            <w:noProof/>
            <w:webHidden/>
          </w:rPr>
          <w:t>14</w:t>
        </w:r>
        <w:r w:rsidRPr="00833205">
          <w:rPr>
            <w:rFonts w:ascii="Arial Narrow" w:hAnsi="Arial Narrow"/>
            <w:noProof/>
            <w:webHidden/>
          </w:rPr>
          <w:fldChar w:fldCharType="end"/>
        </w:r>
      </w:hyperlink>
    </w:p>
    <w:p w:rsidR="00833205" w:rsidRPr="00833205" w:rsidRDefault="00833205">
      <w:pPr>
        <w:pStyle w:val="Spistreci2"/>
        <w:tabs>
          <w:tab w:val="right" w:leader="dot" w:pos="9575"/>
        </w:tabs>
        <w:rPr>
          <w:rFonts w:ascii="Arial Narrow" w:eastAsiaTheme="minorEastAsia" w:hAnsi="Arial Narrow" w:cstheme="minorBidi"/>
          <w:smallCaps w:val="0"/>
          <w:noProof/>
          <w:sz w:val="22"/>
          <w:szCs w:val="22"/>
          <w:lang w:eastAsia="pl-PL"/>
        </w:rPr>
      </w:pPr>
      <w:hyperlink w:anchor="_Toc15381389" w:history="1">
        <w:r w:rsidRPr="00833205">
          <w:rPr>
            <w:rStyle w:val="Hipercze"/>
            <w:rFonts w:ascii="Arial Narrow" w:hAnsi="Arial Narrow"/>
            <w:noProof/>
          </w:rPr>
          <w:t>5.4 Instalacja zasilania zasobnika c.w.u.</w:t>
        </w:r>
        <w:r w:rsidRPr="00833205">
          <w:rPr>
            <w:rFonts w:ascii="Arial Narrow" w:hAnsi="Arial Narrow"/>
            <w:noProof/>
            <w:webHidden/>
          </w:rPr>
          <w:tab/>
        </w:r>
        <w:r w:rsidRPr="00833205">
          <w:rPr>
            <w:rFonts w:ascii="Arial Narrow" w:hAnsi="Arial Narrow"/>
            <w:noProof/>
            <w:webHidden/>
          </w:rPr>
          <w:fldChar w:fldCharType="begin"/>
        </w:r>
        <w:r w:rsidRPr="00833205">
          <w:rPr>
            <w:rFonts w:ascii="Arial Narrow" w:hAnsi="Arial Narrow"/>
            <w:noProof/>
            <w:webHidden/>
          </w:rPr>
          <w:instrText xml:space="preserve"> PAGEREF _Toc15381389 \h </w:instrText>
        </w:r>
        <w:r w:rsidRPr="00833205">
          <w:rPr>
            <w:rFonts w:ascii="Arial Narrow" w:hAnsi="Arial Narrow"/>
            <w:noProof/>
            <w:webHidden/>
          </w:rPr>
        </w:r>
        <w:r w:rsidRPr="00833205">
          <w:rPr>
            <w:rFonts w:ascii="Arial Narrow" w:hAnsi="Arial Narrow"/>
            <w:noProof/>
            <w:webHidden/>
          </w:rPr>
          <w:fldChar w:fldCharType="separate"/>
        </w:r>
        <w:r w:rsidR="000A1873">
          <w:rPr>
            <w:rFonts w:ascii="Arial Narrow" w:hAnsi="Arial Narrow"/>
            <w:noProof/>
            <w:webHidden/>
          </w:rPr>
          <w:t>14</w:t>
        </w:r>
        <w:r w:rsidRPr="00833205">
          <w:rPr>
            <w:rFonts w:ascii="Arial Narrow" w:hAnsi="Arial Narrow"/>
            <w:noProof/>
            <w:webHidden/>
          </w:rPr>
          <w:fldChar w:fldCharType="end"/>
        </w:r>
      </w:hyperlink>
    </w:p>
    <w:p w:rsidR="00833205" w:rsidRPr="00833205" w:rsidRDefault="00833205">
      <w:pPr>
        <w:pStyle w:val="Spistreci2"/>
        <w:tabs>
          <w:tab w:val="right" w:leader="dot" w:pos="9575"/>
        </w:tabs>
        <w:rPr>
          <w:rFonts w:ascii="Arial Narrow" w:eastAsiaTheme="minorEastAsia" w:hAnsi="Arial Narrow" w:cstheme="minorBidi"/>
          <w:smallCaps w:val="0"/>
          <w:noProof/>
          <w:sz w:val="22"/>
          <w:szCs w:val="22"/>
          <w:lang w:eastAsia="pl-PL"/>
        </w:rPr>
      </w:pPr>
      <w:hyperlink w:anchor="_Toc15381390" w:history="1">
        <w:r w:rsidRPr="00833205">
          <w:rPr>
            <w:rStyle w:val="Hipercze"/>
            <w:rFonts w:ascii="Arial Narrow" w:hAnsi="Arial Narrow"/>
            <w:noProof/>
          </w:rPr>
          <w:t>5.5 Warunki wykonania i odbioru instalacji c.o.</w:t>
        </w:r>
        <w:r w:rsidRPr="00833205">
          <w:rPr>
            <w:rFonts w:ascii="Arial Narrow" w:hAnsi="Arial Narrow"/>
            <w:noProof/>
            <w:webHidden/>
          </w:rPr>
          <w:tab/>
        </w:r>
        <w:r w:rsidRPr="00833205">
          <w:rPr>
            <w:rFonts w:ascii="Arial Narrow" w:hAnsi="Arial Narrow"/>
            <w:noProof/>
            <w:webHidden/>
          </w:rPr>
          <w:fldChar w:fldCharType="begin"/>
        </w:r>
        <w:r w:rsidRPr="00833205">
          <w:rPr>
            <w:rFonts w:ascii="Arial Narrow" w:hAnsi="Arial Narrow"/>
            <w:noProof/>
            <w:webHidden/>
          </w:rPr>
          <w:instrText xml:space="preserve"> PAGEREF _Toc15381390 \h </w:instrText>
        </w:r>
        <w:r w:rsidRPr="00833205">
          <w:rPr>
            <w:rFonts w:ascii="Arial Narrow" w:hAnsi="Arial Narrow"/>
            <w:noProof/>
            <w:webHidden/>
          </w:rPr>
        </w:r>
        <w:r w:rsidRPr="00833205">
          <w:rPr>
            <w:rFonts w:ascii="Arial Narrow" w:hAnsi="Arial Narrow"/>
            <w:noProof/>
            <w:webHidden/>
          </w:rPr>
          <w:fldChar w:fldCharType="separate"/>
        </w:r>
        <w:r w:rsidR="000A1873">
          <w:rPr>
            <w:rFonts w:ascii="Arial Narrow" w:hAnsi="Arial Narrow"/>
            <w:noProof/>
            <w:webHidden/>
          </w:rPr>
          <w:t>14</w:t>
        </w:r>
        <w:r w:rsidRPr="00833205">
          <w:rPr>
            <w:rFonts w:ascii="Arial Narrow" w:hAnsi="Arial Narrow"/>
            <w:noProof/>
            <w:webHidden/>
          </w:rPr>
          <w:fldChar w:fldCharType="end"/>
        </w:r>
      </w:hyperlink>
    </w:p>
    <w:p w:rsidR="00833205" w:rsidRPr="00833205" w:rsidRDefault="00833205">
      <w:pPr>
        <w:pStyle w:val="Spistreci2"/>
        <w:tabs>
          <w:tab w:val="right" w:leader="dot" w:pos="9575"/>
        </w:tabs>
        <w:rPr>
          <w:rFonts w:ascii="Arial Narrow" w:eastAsiaTheme="minorEastAsia" w:hAnsi="Arial Narrow" w:cstheme="minorBidi"/>
          <w:smallCaps w:val="0"/>
          <w:noProof/>
          <w:sz w:val="22"/>
          <w:szCs w:val="22"/>
          <w:lang w:eastAsia="pl-PL"/>
        </w:rPr>
      </w:pPr>
      <w:hyperlink w:anchor="_Toc15381391" w:history="1">
        <w:r w:rsidRPr="00833205">
          <w:rPr>
            <w:rStyle w:val="Hipercze"/>
            <w:rFonts w:ascii="Arial Narrow" w:hAnsi="Arial Narrow"/>
            <w:noProof/>
          </w:rPr>
          <w:t>5.6 Rurociągi</w:t>
        </w:r>
        <w:r w:rsidRPr="00833205">
          <w:rPr>
            <w:rFonts w:ascii="Arial Narrow" w:hAnsi="Arial Narrow"/>
            <w:noProof/>
            <w:webHidden/>
          </w:rPr>
          <w:tab/>
        </w:r>
        <w:r w:rsidRPr="00833205">
          <w:rPr>
            <w:rFonts w:ascii="Arial Narrow" w:hAnsi="Arial Narrow"/>
            <w:noProof/>
            <w:webHidden/>
          </w:rPr>
          <w:fldChar w:fldCharType="begin"/>
        </w:r>
        <w:r w:rsidRPr="00833205">
          <w:rPr>
            <w:rFonts w:ascii="Arial Narrow" w:hAnsi="Arial Narrow"/>
            <w:noProof/>
            <w:webHidden/>
          </w:rPr>
          <w:instrText xml:space="preserve"> PAGEREF _Toc15381391 \h </w:instrText>
        </w:r>
        <w:r w:rsidRPr="00833205">
          <w:rPr>
            <w:rFonts w:ascii="Arial Narrow" w:hAnsi="Arial Narrow"/>
            <w:noProof/>
            <w:webHidden/>
          </w:rPr>
        </w:r>
        <w:r w:rsidRPr="00833205">
          <w:rPr>
            <w:rFonts w:ascii="Arial Narrow" w:hAnsi="Arial Narrow"/>
            <w:noProof/>
            <w:webHidden/>
          </w:rPr>
          <w:fldChar w:fldCharType="separate"/>
        </w:r>
        <w:r w:rsidR="000A1873">
          <w:rPr>
            <w:rFonts w:ascii="Arial Narrow" w:hAnsi="Arial Narrow"/>
            <w:noProof/>
            <w:webHidden/>
          </w:rPr>
          <w:t>15</w:t>
        </w:r>
        <w:r w:rsidRPr="00833205">
          <w:rPr>
            <w:rFonts w:ascii="Arial Narrow" w:hAnsi="Arial Narrow"/>
            <w:noProof/>
            <w:webHidden/>
          </w:rPr>
          <w:fldChar w:fldCharType="end"/>
        </w:r>
      </w:hyperlink>
    </w:p>
    <w:p w:rsidR="00833205" w:rsidRPr="00833205" w:rsidRDefault="00833205">
      <w:pPr>
        <w:pStyle w:val="Spistreci1"/>
        <w:tabs>
          <w:tab w:val="right" w:leader="dot" w:pos="9575"/>
        </w:tabs>
        <w:rPr>
          <w:rFonts w:ascii="Arial Narrow" w:eastAsiaTheme="minorEastAsia" w:hAnsi="Arial Narrow" w:cstheme="minorBidi"/>
          <w:b w:val="0"/>
          <w:bCs w:val="0"/>
          <w:caps w:val="0"/>
          <w:noProof/>
          <w:sz w:val="22"/>
          <w:szCs w:val="22"/>
          <w:lang w:eastAsia="pl-PL"/>
        </w:rPr>
      </w:pPr>
      <w:hyperlink w:anchor="_Toc15381392" w:history="1">
        <w:r w:rsidRPr="00833205">
          <w:rPr>
            <w:rStyle w:val="Hipercze"/>
            <w:rFonts w:ascii="Arial Narrow" w:hAnsi="Arial Narrow"/>
            <w:noProof/>
          </w:rPr>
          <w:t>6. INSTALACJA WOD.-KAN.</w:t>
        </w:r>
        <w:r w:rsidRPr="00833205">
          <w:rPr>
            <w:rFonts w:ascii="Arial Narrow" w:hAnsi="Arial Narrow"/>
            <w:noProof/>
            <w:webHidden/>
          </w:rPr>
          <w:tab/>
        </w:r>
        <w:r w:rsidRPr="00833205">
          <w:rPr>
            <w:rFonts w:ascii="Arial Narrow" w:hAnsi="Arial Narrow"/>
            <w:noProof/>
            <w:webHidden/>
          </w:rPr>
          <w:fldChar w:fldCharType="begin"/>
        </w:r>
        <w:r w:rsidRPr="00833205">
          <w:rPr>
            <w:rFonts w:ascii="Arial Narrow" w:hAnsi="Arial Narrow"/>
            <w:noProof/>
            <w:webHidden/>
          </w:rPr>
          <w:instrText xml:space="preserve"> PAGEREF _Toc15381392 \h </w:instrText>
        </w:r>
        <w:r w:rsidRPr="00833205">
          <w:rPr>
            <w:rFonts w:ascii="Arial Narrow" w:hAnsi="Arial Narrow"/>
            <w:noProof/>
            <w:webHidden/>
          </w:rPr>
        </w:r>
        <w:r w:rsidRPr="00833205">
          <w:rPr>
            <w:rFonts w:ascii="Arial Narrow" w:hAnsi="Arial Narrow"/>
            <w:noProof/>
            <w:webHidden/>
          </w:rPr>
          <w:fldChar w:fldCharType="separate"/>
        </w:r>
        <w:r w:rsidR="000A1873">
          <w:rPr>
            <w:rFonts w:ascii="Arial Narrow" w:hAnsi="Arial Narrow"/>
            <w:noProof/>
            <w:webHidden/>
          </w:rPr>
          <w:t>15</w:t>
        </w:r>
        <w:r w:rsidRPr="00833205">
          <w:rPr>
            <w:rFonts w:ascii="Arial Narrow" w:hAnsi="Arial Narrow"/>
            <w:noProof/>
            <w:webHidden/>
          </w:rPr>
          <w:fldChar w:fldCharType="end"/>
        </w:r>
      </w:hyperlink>
    </w:p>
    <w:p w:rsidR="00833205" w:rsidRPr="00833205" w:rsidRDefault="00833205">
      <w:pPr>
        <w:pStyle w:val="Spistreci2"/>
        <w:tabs>
          <w:tab w:val="right" w:leader="dot" w:pos="9575"/>
        </w:tabs>
        <w:rPr>
          <w:rFonts w:ascii="Arial Narrow" w:eastAsiaTheme="minorEastAsia" w:hAnsi="Arial Narrow" w:cstheme="minorBidi"/>
          <w:smallCaps w:val="0"/>
          <w:noProof/>
          <w:sz w:val="22"/>
          <w:szCs w:val="22"/>
          <w:lang w:eastAsia="pl-PL"/>
        </w:rPr>
      </w:pPr>
      <w:hyperlink w:anchor="_Toc15381393" w:history="1">
        <w:r w:rsidRPr="00833205">
          <w:rPr>
            <w:rStyle w:val="Hipercze"/>
            <w:rFonts w:ascii="Arial Narrow" w:hAnsi="Arial Narrow"/>
            <w:noProof/>
          </w:rPr>
          <w:t>6.1 Przyłącze wodociągowe</w:t>
        </w:r>
        <w:r w:rsidRPr="00833205">
          <w:rPr>
            <w:rFonts w:ascii="Arial Narrow" w:hAnsi="Arial Narrow"/>
            <w:noProof/>
            <w:webHidden/>
          </w:rPr>
          <w:tab/>
        </w:r>
        <w:r w:rsidRPr="00833205">
          <w:rPr>
            <w:rFonts w:ascii="Arial Narrow" w:hAnsi="Arial Narrow"/>
            <w:noProof/>
            <w:webHidden/>
          </w:rPr>
          <w:fldChar w:fldCharType="begin"/>
        </w:r>
        <w:r w:rsidRPr="00833205">
          <w:rPr>
            <w:rFonts w:ascii="Arial Narrow" w:hAnsi="Arial Narrow"/>
            <w:noProof/>
            <w:webHidden/>
          </w:rPr>
          <w:instrText xml:space="preserve"> PAGEREF _Toc15381393 \h </w:instrText>
        </w:r>
        <w:r w:rsidRPr="00833205">
          <w:rPr>
            <w:rFonts w:ascii="Arial Narrow" w:hAnsi="Arial Narrow"/>
            <w:noProof/>
            <w:webHidden/>
          </w:rPr>
        </w:r>
        <w:r w:rsidRPr="00833205">
          <w:rPr>
            <w:rFonts w:ascii="Arial Narrow" w:hAnsi="Arial Narrow"/>
            <w:noProof/>
            <w:webHidden/>
          </w:rPr>
          <w:fldChar w:fldCharType="separate"/>
        </w:r>
        <w:r w:rsidR="000A1873">
          <w:rPr>
            <w:rFonts w:ascii="Arial Narrow" w:hAnsi="Arial Narrow"/>
            <w:noProof/>
            <w:webHidden/>
          </w:rPr>
          <w:t>15</w:t>
        </w:r>
        <w:r w:rsidRPr="00833205">
          <w:rPr>
            <w:rFonts w:ascii="Arial Narrow" w:hAnsi="Arial Narrow"/>
            <w:noProof/>
            <w:webHidden/>
          </w:rPr>
          <w:fldChar w:fldCharType="end"/>
        </w:r>
      </w:hyperlink>
    </w:p>
    <w:p w:rsidR="00833205" w:rsidRPr="00833205" w:rsidRDefault="00833205">
      <w:pPr>
        <w:pStyle w:val="Spistreci2"/>
        <w:tabs>
          <w:tab w:val="right" w:leader="dot" w:pos="9575"/>
        </w:tabs>
        <w:rPr>
          <w:rFonts w:ascii="Arial Narrow" w:eastAsiaTheme="minorEastAsia" w:hAnsi="Arial Narrow" w:cstheme="minorBidi"/>
          <w:smallCaps w:val="0"/>
          <w:noProof/>
          <w:sz w:val="22"/>
          <w:szCs w:val="22"/>
          <w:lang w:eastAsia="pl-PL"/>
        </w:rPr>
      </w:pPr>
      <w:hyperlink w:anchor="_Toc15381394" w:history="1">
        <w:r w:rsidRPr="00833205">
          <w:rPr>
            <w:rStyle w:val="Hipercze"/>
            <w:rFonts w:ascii="Arial Narrow" w:hAnsi="Arial Narrow"/>
            <w:noProof/>
          </w:rPr>
          <w:t>6.2 Instalacja wodociągowa wewnętrzna</w:t>
        </w:r>
        <w:r w:rsidRPr="00833205">
          <w:rPr>
            <w:rFonts w:ascii="Arial Narrow" w:hAnsi="Arial Narrow"/>
            <w:noProof/>
            <w:webHidden/>
          </w:rPr>
          <w:tab/>
        </w:r>
        <w:r w:rsidRPr="00833205">
          <w:rPr>
            <w:rFonts w:ascii="Arial Narrow" w:hAnsi="Arial Narrow"/>
            <w:noProof/>
            <w:webHidden/>
          </w:rPr>
          <w:fldChar w:fldCharType="begin"/>
        </w:r>
        <w:r w:rsidRPr="00833205">
          <w:rPr>
            <w:rFonts w:ascii="Arial Narrow" w:hAnsi="Arial Narrow"/>
            <w:noProof/>
            <w:webHidden/>
          </w:rPr>
          <w:instrText xml:space="preserve"> PAGEREF _Toc15381394 \h </w:instrText>
        </w:r>
        <w:r w:rsidRPr="00833205">
          <w:rPr>
            <w:rFonts w:ascii="Arial Narrow" w:hAnsi="Arial Narrow"/>
            <w:noProof/>
            <w:webHidden/>
          </w:rPr>
        </w:r>
        <w:r w:rsidRPr="00833205">
          <w:rPr>
            <w:rFonts w:ascii="Arial Narrow" w:hAnsi="Arial Narrow"/>
            <w:noProof/>
            <w:webHidden/>
          </w:rPr>
          <w:fldChar w:fldCharType="separate"/>
        </w:r>
        <w:r w:rsidR="000A1873">
          <w:rPr>
            <w:rFonts w:ascii="Arial Narrow" w:hAnsi="Arial Narrow"/>
            <w:noProof/>
            <w:webHidden/>
          </w:rPr>
          <w:t>15</w:t>
        </w:r>
        <w:r w:rsidRPr="00833205">
          <w:rPr>
            <w:rFonts w:ascii="Arial Narrow" w:hAnsi="Arial Narrow"/>
            <w:noProof/>
            <w:webHidden/>
          </w:rPr>
          <w:fldChar w:fldCharType="end"/>
        </w:r>
      </w:hyperlink>
    </w:p>
    <w:p w:rsidR="00833205" w:rsidRPr="00833205" w:rsidRDefault="00833205">
      <w:pPr>
        <w:pStyle w:val="Spistreci2"/>
        <w:tabs>
          <w:tab w:val="right" w:leader="dot" w:pos="9575"/>
        </w:tabs>
        <w:rPr>
          <w:rFonts w:ascii="Arial Narrow" w:eastAsiaTheme="minorEastAsia" w:hAnsi="Arial Narrow" w:cstheme="minorBidi"/>
          <w:smallCaps w:val="0"/>
          <w:noProof/>
          <w:sz w:val="22"/>
          <w:szCs w:val="22"/>
          <w:lang w:eastAsia="pl-PL"/>
        </w:rPr>
      </w:pPr>
      <w:hyperlink w:anchor="_Toc15381395" w:history="1">
        <w:r w:rsidRPr="00833205">
          <w:rPr>
            <w:rStyle w:val="Hipercze"/>
            <w:rFonts w:ascii="Arial Narrow" w:hAnsi="Arial Narrow"/>
            <w:noProof/>
          </w:rPr>
          <w:t>6.3 Przyłącze kanalizacji sanitarnej</w:t>
        </w:r>
        <w:r w:rsidRPr="00833205">
          <w:rPr>
            <w:rFonts w:ascii="Arial Narrow" w:hAnsi="Arial Narrow"/>
            <w:noProof/>
            <w:webHidden/>
          </w:rPr>
          <w:tab/>
        </w:r>
        <w:r w:rsidRPr="00833205">
          <w:rPr>
            <w:rFonts w:ascii="Arial Narrow" w:hAnsi="Arial Narrow"/>
            <w:noProof/>
            <w:webHidden/>
          </w:rPr>
          <w:fldChar w:fldCharType="begin"/>
        </w:r>
        <w:r w:rsidRPr="00833205">
          <w:rPr>
            <w:rFonts w:ascii="Arial Narrow" w:hAnsi="Arial Narrow"/>
            <w:noProof/>
            <w:webHidden/>
          </w:rPr>
          <w:instrText xml:space="preserve"> PAGEREF _Toc15381395 \h </w:instrText>
        </w:r>
        <w:r w:rsidRPr="00833205">
          <w:rPr>
            <w:rFonts w:ascii="Arial Narrow" w:hAnsi="Arial Narrow"/>
            <w:noProof/>
            <w:webHidden/>
          </w:rPr>
        </w:r>
        <w:r w:rsidRPr="00833205">
          <w:rPr>
            <w:rFonts w:ascii="Arial Narrow" w:hAnsi="Arial Narrow"/>
            <w:noProof/>
            <w:webHidden/>
          </w:rPr>
          <w:fldChar w:fldCharType="separate"/>
        </w:r>
        <w:r w:rsidR="000A1873">
          <w:rPr>
            <w:rFonts w:ascii="Arial Narrow" w:hAnsi="Arial Narrow"/>
            <w:noProof/>
            <w:webHidden/>
          </w:rPr>
          <w:t>16</w:t>
        </w:r>
        <w:r w:rsidRPr="00833205">
          <w:rPr>
            <w:rFonts w:ascii="Arial Narrow" w:hAnsi="Arial Narrow"/>
            <w:noProof/>
            <w:webHidden/>
          </w:rPr>
          <w:fldChar w:fldCharType="end"/>
        </w:r>
      </w:hyperlink>
    </w:p>
    <w:p w:rsidR="00833205" w:rsidRPr="00833205" w:rsidRDefault="00833205">
      <w:pPr>
        <w:pStyle w:val="Spistreci2"/>
        <w:tabs>
          <w:tab w:val="right" w:leader="dot" w:pos="9575"/>
        </w:tabs>
        <w:rPr>
          <w:rFonts w:ascii="Arial Narrow" w:eastAsiaTheme="minorEastAsia" w:hAnsi="Arial Narrow" w:cstheme="minorBidi"/>
          <w:smallCaps w:val="0"/>
          <w:noProof/>
          <w:sz w:val="22"/>
          <w:szCs w:val="22"/>
          <w:lang w:eastAsia="pl-PL"/>
        </w:rPr>
      </w:pPr>
      <w:hyperlink w:anchor="_Toc15381396" w:history="1">
        <w:r w:rsidRPr="00833205">
          <w:rPr>
            <w:rStyle w:val="Hipercze"/>
            <w:rFonts w:ascii="Arial Narrow" w:hAnsi="Arial Narrow"/>
            <w:noProof/>
          </w:rPr>
          <w:t>6.4 Instalacja kanalizacji sanitarnej wewnętrznej</w:t>
        </w:r>
        <w:r w:rsidRPr="00833205">
          <w:rPr>
            <w:rFonts w:ascii="Arial Narrow" w:hAnsi="Arial Narrow"/>
            <w:noProof/>
            <w:webHidden/>
          </w:rPr>
          <w:tab/>
        </w:r>
        <w:r w:rsidRPr="00833205">
          <w:rPr>
            <w:rFonts w:ascii="Arial Narrow" w:hAnsi="Arial Narrow"/>
            <w:noProof/>
            <w:webHidden/>
          </w:rPr>
          <w:fldChar w:fldCharType="begin"/>
        </w:r>
        <w:r w:rsidRPr="00833205">
          <w:rPr>
            <w:rFonts w:ascii="Arial Narrow" w:hAnsi="Arial Narrow"/>
            <w:noProof/>
            <w:webHidden/>
          </w:rPr>
          <w:instrText xml:space="preserve"> PAGEREF _Toc15381396 \h </w:instrText>
        </w:r>
        <w:r w:rsidRPr="00833205">
          <w:rPr>
            <w:rFonts w:ascii="Arial Narrow" w:hAnsi="Arial Narrow"/>
            <w:noProof/>
            <w:webHidden/>
          </w:rPr>
        </w:r>
        <w:r w:rsidRPr="00833205">
          <w:rPr>
            <w:rFonts w:ascii="Arial Narrow" w:hAnsi="Arial Narrow"/>
            <w:noProof/>
            <w:webHidden/>
          </w:rPr>
          <w:fldChar w:fldCharType="separate"/>
        </w:r>
        <w:r w:rsidR="000A1873">
          <w:rPr>
            <w:rFonts w:ascii="Arial Narrow" w:hAnsi="Arial Narrow"/>
            <w:noProof/>
            <w:webHidden/>
          </w:rPr>
          <w:t>16</w:t>
        </w:r>
        <w:r w:rsidRPr="00833205">
          <w:rPr>
            <w:rFonts w:ascii="Arial Narrow" w:hAnsi="Arial Narrow"/>
            <w:noProof/>
            <w:webHidden/>
          </w:rPr>
          <w:fldChar w:fldCharType="end"/>
        </w:r>
      </w:hyperlink>
    </w:p>
    <w:p w:rsidR="00833205" w:rsidRPr="00833205" w:rsidRDefault="00833205">
      <w:pPr>
        <w:pStyle w:val="Spistreci2"/>
        <w:tabs>
          <w:tab w:val="right" w:leader="dot" w:pos="9575"/>
        </w:tabs>
        <w:rPr>
          <w:rFonts w:ascii="Arial Narrow" w:eastAsiaTheme="minorEastAsia" w:hAnsi="Arial Narrow" w:cstheme="minorBidi"/>
          <w:smallCaps w:val="0"/>
          <w:noProof/>
          <w:sz w:val="22"/>
          <w:szCs w:val="22"/>
          <w:lang w:eastAsia="pl-PL"/>
        </w:rPr>
      </w:pPr>
      <w:hyperlink w:anchor="_Toc15381397" w:history="1">
        <w:r w:rsidRPr="00833205">
          <w:rPr>
            <w:rStyle w:val="Hipercze"/>
            <w:rFonts w:ascii="Arial Narrow" w:hAnsi="Arial Narrow"/>
            <w:noProof/>
          </w:rPr>
          <w:t>6.5 Instalacja kanalizacji deszczowej</w:t>
        </w:r>
        <w:r w:rsidRPr="00833205">
          <w:rPr>
            <w:rFonts w:ascii="Arial Narrow" w:hAnsi="Arial Narrow"/>
            <w:noProof/>
            <w:webHidden/>
          </w:rPr>
          <w:tab/>
        </w:r>
        <w:r w:rsidRPr="00833205">
          <w:rPr>
            <w:rFonts w:ascii="Arial Narrow" w:hAnsi="Arial Narrow"/>
            <w:noProof/>
            <w:webHidden/>
          </w:rPr>
          <w:fldChar w:fldCharType="begin"/>
        </w:r>
        <w:r w:rsidRPr="00833205">
          <w:rPr>
            <w:rFonts w:ascii="Arial Narrow" w:hAnsi="Arial Narrow"/>
            <w:noProof/>
            <w:webHidden/>
          </w:rPr>
          <w:instrText xml:space="preserve"> PAGEREF _Toc15381397 \h </w:instrText>
        </w:r>
        <w:r w:rsidRPr="00833205">
          <w:rPr>
            <w:rFonts w:ascii="Arial Narrow" w:hAnsi="Arial Narrow"/>
            <w:noProof/>
            <w:webHidden/>
          </w:rPr>
        </w:r>
        <w:r w:rsidRPr="00833205">
          <w:rPr>
            <w:rFonts w:ascii="Arial Narrow" w:hAnsi="Arial Narrow"/>
            <w:noProof/>
            <w:webHidden/>
          </w:rPr>
          <w:fldChar w:fldCharType="separate"/>
        </w:r>
        <w:r w:rsidR="000A1873">
          <w:rPr>
            <w:rFonts w:ascii="Arial Narrow" w:hAnsi="Arial Narrow"/>
            <w:noProof/>
            <w:webHidden/>
          </w:rPr>
          <w:t>17</w:t>
        </w:r>
        <w:r w:rsidRPr="00833205">
          <w:rPr>
            <w:rFonts w:ascii="Arial Narrow" w:hAnsi="Arial Narrow"/>
            <w:noProof/>
            <w:webHidden/>
          </w:rPr>
          <w:fldChar w:fldCharType="end"/>
        </w:r>
      </w:hyperlink>
    </w:p>
    <w:p w:rsidR="00833205" w:rsidRPr="00833205" w:rsidRDefault="00833205">
      <w:pPr>
        <w:pStyle w:val="Spistreci2"/>
        <w:tabs>
          <w:tab w:val="right" w:leader="dot" w:pos="9575"/>
        </w:tabs>
        <w:rPr>
          <w:rFonts w:ascii="Arial Narrow" w:eastAsiaTheme="minorEastAsia" w:hAnsi="Arial Narrow" w:cstheme="minorBidi"/>
          <w:smallCaps w:val="0"/>
          <w:noProof/>
          <w:sz w:val="22"/>
          <w:szCs w:val="22"/>
          <w:lang w:eastAsia="pl-PL"/>
        </w:rPr>
      </w:pPr>
      <w:hyperlink w:anchor="_Toc15381398" w:history="1">
        <w:r w:rsidRPr="00833205">
          <w:rPr>
            <w:rStyle w:val="Hipercze"/>
            <w:rFonts w:ascii="Arial Narrow" w:hAnsi="Arial Narrow"/>
            <w:noProof/>
          </w:rPr>
          <w:t>6.6 Warunki wykonania i odbioru</w:t>
        </w:r>
        <w:r w:rsidRPr="00833205">
          <w:rPr>
            <w:rFonts w:ascii="Arial Narrow" w:hAnsi="Arial Narrow"/>
            <w:noProof/>
            <w:webHidden/>
          </w:rPr>
          <w:tab/>
        </w:r>
        <w:r w:rsidRPr="00833205">
          <w:rPr>
            <w:rFonts w:ascii="Arial Narrow" w:hAnsi="Arial Narrow"/>
            <w:noProof/>
            <w:webHidden/>
          </w:rPr>
          <w:fldChar w:fldCharType="begin"/>
        </w:r>
        <w:r w:rsidRPr="00833205">
          <w:rPr>
            <w:rFonts w:ascii="Arial Narrow" w:hAnsi="Arial Narrow"/>
            <w:noProof/>
            <w:webHidden/>
          </w:rPr>
          <w:instrText xml:space="preserve"> PAGEREF _Toc15381398 \h </w:instrText>
        </w:r>
        <w:r w:rsidRPr="00833205">
          <w:rPr>
            <w:rFonts w:ascii="Arial Narrow" w:hAnsi="Arial Narrow"/>
            <w:noProof/>
            <w:webHidden/>
          </w:rPr>
        </w:r>
        <w:r w:rsidRPr="00833205">
          <w:rPr>
            <w:rFonts w:ascii="Arial Narrow" w:hAnsi="Arial Narrow"/>
            <w:noProof/>
            <w:webHidden/>
          </w:rPr>
          <w:fldChar w:fldCharType="separate"/>
        </w:r>
        <w:r w:rsidR="000A1873">
          <w:rPr>
            <w:rFonts w:ascii="Arial Narrow" w:hAnsi="Arial Narrow"/>
            <w:noProof/>
            <w:webHidden/>
          </w:rPr>
          <w:t>18</w:t>
        </w:r>
        <w:r w:rsidRPr="00833205">
          <w:rPr>
            <w:rFonts w:ascii="Arial Narrow" w:hAnsi="Arial Narrow"/>
            <w:noProof/>
            <w:webHidden/>
          </w:rPr>
          <w:fldChar w:fldCharType="end"/>
        </w:r>
      </w:hyperlink>
    </w:p>
    <w:p w:rsidR="00833205" w:rsidRPr="00833205" w:rsidRDefault="00833205">
      <w:pPr>
        <w:pStyle w:val="Spistreci1"/>
        <w:tabs>
          <w:tab w:val="right" w:leader="dot" w:pos="9575"/>
        </w:tabs>
        <w:rPr>
          <w:rFonts w:ascii="Arial Narrow" w:eastAsiaTheme="minorEastAsia" w:hAnsi="Arial Narrow" w:cstheme="minorBidi"/>
          <w:b w:val="0"/>
          <w:bCs w:val="0"/>
          <w:caps w:val="0"/>
          <w:noProof/>
          <w:sz w:val="22"/>
          <w:szCs w:val="22"/>
          <w:lang w:eastAsia="pl-PL"/>
        </w:rPr>
      </w:pPr>
      <w:hyperlink w:anchor="_Toc15381399" w:history="1">
        <w:r w:rsidRPr="00833205">
          <w:rPr>
            <w:rStyle w:val="Hipercze"/>
            <w:rFonts w:ascii="Arial Narrow" w:hAnsi="Arial Narrow"/>
            <w:noProof/>
          </w:rPr>
          <w:t>7. Wymagania ochrony przeciwpożarowej</w:t>
        </w:r>
        <w:r w:rsidRPr="00833205">
          <w:rPr>
            <w:rFonts w:ascii="Arial Narrow" w:hAnsi="Arial Narrow"/>
            <w:noProof/>
            <w:webHidden/>
          </w:rPr>
          <w:tab/>
        </w:r>
        <w:r w:rsidRPr="00833205">
          <w:rPr>
            <w:rFonts w:ascii="Arial Narrow" w:hAnsi="Arial Narrow"/>
            <w:noProof/>
            <w:webHidden/>
          </w:rPr>
          <w:fldChar w:fldCharType="begin"/>
        </w:r>
        <w:r w:rsidRPr="00833205">
          <w:rPr>
            <w:rFonts w:ascii="Arial Narrow" w:hAnsi="Arial Narrow"/>
            <w:noProof/>
            <w:webHidden/>
          </w:rPr>
          <w:instrText xml:space="preserve"> PAGEREF _Toc15381399 \h </w:instrText>
        </w:r>
        <w:r w:rsidRPr="00833205">
          <w:rPr>
            <w:rFonts w:ascii="Arial Narrow" w:hAnsi="Arial Narrow"/>
            <w:noProof/>
            <w:webHidden/>
          </w:rPr>
        </w:r>
        <w:r w:rsidRPr="00833205">
          <w:rPr>
            <w:rFonts w:ascii="Arial Narrow" w:hAnsi="Arial Narrow"/>
            <w:noProof/>
            <w:webHidden/>
          </w:rPr>
          <w:fldChar w:fldCharType="separate"/>
        </w:r>
        <w:r w:rsidR="000A1873">
          <w:rPr>
            <w:rFonts w:ascii="Arial Narrow" w:hAnsi="Arial Narrow"/>
            <w:noProof/>
            <w:webHidden/>
          </w:rPr>
          <w:t>19</w:t>
        </w:r>
        <w:r w:rsidRPr="00833205">
          <w:rPr>
            <w:rFonts w:ascii="Arial Narrow" w:hAnsi="Arial Narrow"/>
            <w:noProof/>
            <w:webHidden/>
          </w:rPr>
          <w:fldChar w:fldCharType="end"/>
        </w:r>
      </w:hyperlink>
    </w:p>
    <w:p w:rsidR="00833205" w:rsidRPr="00833205" w:rsidRDefault="00833205">
      <w:pPr>
        <w:pStyle w:val="Spistreci1"/>
        <w:tabs>
          <w:tab w:val="right" w:leader="dot" w:pos="9575"/>
        </w:tabs>
        <w:rPr>
          <w:rFonts w:ascii="Arial Narrow" w:eastAsiaTheme="minorEastAsia" w:hAnsi="Arial Narrow" w:cstheme="minorBidi"/>
          <w:b w:val="0"/>
          <w:bCs w:val="0"/>
          <w:caps w:val="0"/>
          <w:noProof/>
          <w:sz w:val="22"/>
          <w:szCs w:val="22"/>
          <w:lang w:eastAsia="pl-PL"/>
        </w:rPr>
      </w:pPr>
      <w:hyperlink w:anchor="_Toc15381400" w:history="1">
        <w:r w:rsidRPr="00833205">
          <w:rPr>
            <w:rStyle w:val="Hipercze"/>
            <w:rFonts w:ascii="Arial Narrow" w:hAnsi="Arial Narrow"/>
            <w:noProof/>
          </w:rPr>
          <w:t>8. Wymagania BHP</w:t>
        </w:r>
        <w:r w:rsidRPr="00833205">
          <w:rPr>
            <w:rFonts w:ascii="Arial Narrow" w:hAnsi="Arial Narrow"/>
            <w:noProof/>
            <w:webHidden/>
          </w:rPr>
          <w:tab/>
        </w:r>
        <w:r w:rsidRPr="00833205">
          <w:rPr>
            <w:rFonts w:ascii="Arial Narrow" w:hAnsi="Arial Narrow"/>
            <w:noProof/>
            <w:webHidden/>
          </w:rPr>
          <w:fldChar w:fldCharType="begin"/>
        </w:r>
        <w:r w:rsidRPr="00833205">
          <w:rPr>
            <w:rFonts w:ascii="Arial Narrow" w:hAnsi="Arial Narrow"/>
            <w:noProof/>
            <w:webHidden/>
          </w:rPr>
          <w:instrText xml:space="preserve"> PAGEREF _Toc15381400 \h </w:instrText>
        </w:r>
        <w:r w:rsidRPr="00833205">
          <w:rPr>
            <w:rFonts w:ascii="Arial Narrow" w:hAnsi="Arial Narrow"/>
            <w:noProof/>
            <w:webHidden/>
          </w:rPr>
        </w:r>
        <w:r w:rsidRPr="00833205">
          <w:rPr>
            <w:rFonts w:ascii="Arial Narrow" w:hAnsi="Arial Narrow"/>
            <w:noProof/>
            <w:webHidden/>
          </w:rPr>
          <w:fldChar w:fldCharType="separate"/>
        </w:r>
        <w:r w:rsidR="000A1873">
          <w:rPr>
            <w:rFonts w:ascii="Arial Narrow" w:hAnsi="Arial Narrow"/>
            <w:noProof/>
            <w:webHidden/>
          </w:rPr>
          <w:t>19</w:t>
        </w:r>
        <w:r w:rsidRPr="00833205">
          <w:rPr>
            <w:rFonts w:ascii="Arial Narrow" w:hAnsi="Arial Narrow"/>
            <w:noProof/>
            <w:webHidden/>
          </w:rPr>
          <w:fldChar w:fldCharType="end"/>
        </w:r>
      </w:hyperlink>
    </w:p>
    <w:p w:rsidR="00833205" w:rsidRPr="00833205" w:rsidRDefault="00833205">
      <w:pPr>
        <w:pStyle w:val="Spistreci1"/>
        <w:tabs>
          <w:tab w:val="right" w:leader="dot" w:pos="9575"/>
        </w:tabs>
        <w:rPr>
          <w:rFonts w:ascii="Arial Narrow" w:eastAsiaTheme="minorEastAsia" w:hAnsi="Arial Narrow" w:cstheme="minorBidi"/>
          <w:b w:val="0"/>
          <w:bCs w:val="0"/>
          <w:caps w:val="0"/>
          <w:noProof/>
          <w:sz w:val="22"/>
          <w:szCs w:val="22"/>
          <w:lang w:eastAsia="pl-PL"/>
        </w:rPr>
      </w:pPr>
      <w:hyperlink w:anchor="_Toc15381401" w:history="1">
        <w:r w:rsidRPr="00833205">
          <w:rPr>
            <w:rStyle w:val="Hipercze"/>
            <w:rFonts w:ascii="Arial Narrow" w:hAnsi="Arial Narrow"/>
            <w:noProof/>
          </w:rPr>
          <w:t>9. Wymagania ochrony akustycznej i przeciwdrganiowej</w:t>
        </w:r>
        <w:r w:rsidRPr="00833205">
          <w:rPr>
            <w:rFonts w:ascii="Arial Narrow" w:hAnsi="Arial Narrow"/>
            <w:noProof/>
            <w:webHidden/>
          </w:rPr>
          <w:tab/>
        </w:r>
        <w:r w:rsidRPr="00833205">
          <w:rPr>
            <w:rFonts w:ascii="Arial Narrow" w:hAnsi="Arial Narrow"/>
            <w:noProof/>
            <w:webHidden/>
          </w:rPr>
          <w:fldChar w:fldCharType="begin"/>
        </w:r>
        <w:r w:rsidRPr="00833205">
          <w:rPr>
            <w:rFonts w:ascii="Arial Narrow" w:hAnsi="Arial Narrow"/>
            <w:noProof/>
            <w:webHidden/>
          </w:rPr>
          <w:instrText xml:space="preserve"> PAGEREF _Toc15381401 \h </w:instrText>
        </w:r>
        <w:r w:rsidRPr="00833205">
          <w:rPr>
            <w:rFonts w:ascii="Arial Narrow" w:hAnsi="Arial Narrow"/>
            <w:noProof/>
            <w:webHidden/>
          </w:rPr>
        </w:r>
        <w:r w:rsidRPr="00833205">
          <w:rPr>
            <w:rFonts w:ascii="Arial Narrow" w:hAnsi="Arial Narrow"/>
            <w:noProof/>
            <w:webHidden/>
          </w:rPr>
          <w:fldChar w:fldCharType="separate"/>
        </w:r>
        <w:r w:rsidR="000A1873">
          <w:rPr>
            <w:rFonts w:ascii="Arial Narrow" w:hAnsi="Arial Narrow"/>
            <w:noProof/>
            <w:webHidden/>
          </w:rPr>
          <w:t>19</w:t>
        </w:r>
        <w:r w:rsidRPr="00833205">
          <w:rPr>
            <w:rFonts w:ascii="Arial Narrow" w:hAnsi="Arial Narrow"/>
            <w:noProof/>
            <w:webHidden/>
          </w:rPr>
          <w:fldChar w:fldCharType="end"/>
        </w:r>
      </w:hyperlink>
    </w:p>
    <w:p w:rsidR="00833205" w:rsidRPr="00833205" w:rsidRDefault="00833205">
      <w:pPr>
        <w:pStyle w:val="Spistreci1"/>
        <w:tabs>
          <w:tab w:val="right" w:leader="dot" w:pos="9575"/>
        </w:tabs>
        <w:rPr>
          <w:rFonts w:ascii="Arial Narrow" w:eastAsiaTheme="minorEastAsia" w:hAnsi="Arial Narrow" w:cstheme="minorBidi"/>
          <w:b w:val="0"/>
          <w:bCs w:val="0"/>
          <w:caps w:val="0"/>
          <w:noProof/>
          <w:sz w:val="22"/>
          <w:szCs w:val="22"/>
          <w:lang w:eastAsia="pl-PL"/>
        </w:rPr>
      </w:pPr>
      <w:hyperlink w:anchor="_Toc15381402" w:history="1">
        <w:r w:rsidRPr="00833205">
          <w:rPr>
            <w:rStyle w:val="Hipercze"/>
            <w:rFonts w:ascii="Arial Narrow" w:hAnsi="Arial Narrow"/>
            <w:noProof/>
          </w:rPr>
          <w:t>10. Wytyczne dla branż związanych</w:t>
        </w:r>
        <w:r w:rsidRPr="00833205">
          <w:rPr>
            <w:rFonts w:ascii="Arial Narrow" w:hAnsi="Arial Narrow"/>
            <w:noProof/>
            <w:webHidden/>
          </w:rPr>
          <w:tab/>
        </w:r>
        <w:r w:rsidRPr="00833205">
          <w:rPr>
            <w:rFonts w:ascii="Arial Narrow" w:hAnsi="Arial Narrow"/>
            <w:noProof/>
            <w:webHidden/>
          </w:rPr>
          <w:fldChar w:fldCharType="begin"/>
        </w:r>
        <w:r w:rsidRPr="00833205">
          <w:rPr>
            <w:rFonts w:ascii="Arial Narrow" w:hAnsi="Arial Narrow"/>
            <w:noProof/>
            <w:webHidden/>
          </w:rPr>
          <w:instrText xml:space="preserve"> PAGEREF _Toc15381402 \h </w:instrText>
        </w:r>
        <w:r w:rsidRPr="00833205">
          <w:rPr>
            <w:rFonts w:ascii="Arial Narrow" w:hAnsi="Arial Narrow"/>
            <w:noProof/>
            <w:webHidden/>
          </w:rPr>
        </w:r>
        <w:r w:rsidRPr="00833205">
          <w:rPr>
            <w:rFonts w:ascii="Arial Narrow" w:hAnsi="Arial Narrow"/>
            <w:noProof/>
            <w:webHidden/>
          </w:rPr>
          <w:fldChar w:fldCharType="separate"/>
        </w:r>
        <w:r w:rsidR="000A1873">
          <w:rPr>
            <w:rFonts w:ascii="Arial Narrow" w:hAnsi="Arial Narrow"/>
            <w:noProof/>
            <w:webHidden/>
          </w:rPr>
          <w:t>20</w:t>
        </w:r>
        <w:r w:rsidRPr="00833205">
          <w:rPr>
            <w:rFonts w:ascii="Arial Narrow" w:hAnsi="Arial Narrow"/>
            <w:noProof/>
            <w:webHidden/>
          </w:rPr>
          <w:fldChar w:fldCharType="end"/>
        </w:r>
      </w:hyperlink>
    </w:p>
    <w:p w:rsidR="00833205" w:rsidRPr="00833205" w:rsidRDefault="00833205">
      <w:pPr>
        <w:pStyle w:val="Spistreci2"/>
        <w:tabs>
          <w:tab w:val="right" w:leader="dot" w:pos="9575"/>
        </w:tabs>
        <w:rPr>
          <w:rFonts w:ascii="Arial Narrow" w:eastAsiaTheme="minorEastAsia" w:hAnsi="Arial Narrow" w:cstheme="minorBidi"/>
          <w:smallCaps w:val="0"/>
          <w:noProof/>
          <w:sz w:val="22"/>
          <w:szCs w:val="22"/>
          <w:lang w:eastAsia="pl-PL"/>
        </w:rPr>
      </w:pPr>
      <w:hyperlink w:anchor="_Toc15381403" w:history="1">
        <w:r w:rsidRPr="00833205">
          <w:rPr>
            <w:rStyle w:val="Hipercze"/>
            <w:rFonts w:ascii="Arial Narrow" w:hAnsi="Arial Narrow"/>
            <w:noProof/>
          </w:rPr>
          <w:t>10.1 Branża elektryczna</w:t>
        </w:r>
        <w:r w:rsidRPr="00833205">
          <w:rPr>
            <w:rFonts w:ascii="Arial Narrow" w:hAnsi="Arial Narrow"/>
            <w:noProof/>
            <w:webHidden/>
          </w:rPr>
          <w:tab/>
        </w:r>
        <w:r w:rsidRPr="00833205">
          <w:rPr>
            <w:rFonts w:ascii="Arial Narrow" w:hAnsi="Arial Narrow"/>
            <w:noProof/>
            <w:webHidden/>
          </w:rPr>
          <w:fldChar w:fldCharType="begin"/>
        </w:r>
        <w:r w:rsidRPr="00833205">
          <w:rPr>
            <w:rFonts w:ascii="Arial Narrow" w:hAnsi="Arial Narrow"/>
            <w:noProof/>
            <w:webHidden/>
          </w:rPr>
          <w:instrText xml:space="preserve"> PAGEREF _Toc15381403 \h </w:instrText>
        </w:r>
        <w:r w:rsidRPr="00833205">
          <w:rPr>
            <w:rFonts w:ascii="Arial Narrow" w:hAnsi="Arial Narrow"/>
            <w:noProof/>
            <w:webHidden/>
          </w:rPr>
        </w:r>
        <w:r w:rsidRPr="00833205">
          <w:rPr>
            <w:rFonts w:ascii="Arial Narrow" w:hAnsi="Arial Narrow"/>
            <w:noProof/>
            <w:webHidden/>
          </w:rPr>
          <w:fldChar w:fldCharType="separate"/>
        </w:r>
        <w:r w:rsidR="000A1873">
          <w:rPr>
            <w:rFonts w:ascii="Arial Narrow" w:hAnsi="Arial Narrow"/>
            <w:noProof/>
            <w:webHidden/>
          </w:rPr>
          <w:t>20</w:t>
        </w:r>
        <w:r w:rsidRPr="00833205">
          <w:rPr>
            <w:rFonts w:ascii="Arial Narrow" w:hAnsi="Arial Narrow"/>
            <w:noProof/>
            <w:webHidden/>
          </w:rPr>
          <w:fldChar w:fldCharType="end"/>
        </w:r>
      </w:hyperlink>
    </w:p>
    <w:p w:rsidR="00833205" w:rsidRPr="00833205" w:rsidRDefault="00833205">
      <w:pPr>
        <w:pStyle w:val="Spistreci1"/>
        <w:tabs>
          <w:tab w:val="right" w:leader="dot" w:pos="9575"/>
        </w:tabs>
        <w:rPr>
          <w:rFonts w:ascii="Arial Narrow" w:eastAsiaTheme="minorEastAsia" w:hAnsi="Arial Narrow" w:cstheme="minorBidi"/>
          <w:b w:val="0"/>
          <w:bCs w:val="0"/>
          <w:caps w:val="0"/>
          <w:noProof/>
          <w:sz w:val="22"/>
          <w:szCs w:val="22"/>
          <w:lang w:eastAsia="pl-PL"/>
        </w:rPr>
      </w:pPr>
      <w:hyperlink w:anchor="_Toc15381404" w:history="1">
        <w:r w:rsidRPr="00833205">
          <w:rPr>
            <w:rStyle w:val="Hipercze"/>
            <w:rFonts w:ascii="Arial Narrow" w:hAnsi="Arial Narrow"/>
            <w:noProof/>
          </w:rPr>
          <w:t>11. Uwagi końcowe</w:t>
        </w:r>
        <w:r w:rsidRPr="00833205">
          <w:rPr>
            <w:rFonts w:ascii="Arial Narrow" w:hAnsi="Arial Narrow"/>
            <w:noProof/>
            <w:webHidden/>
          </w:rPr>
          <w:tab/>
        </w:r>
        <w:r w:rsidRPr="00833205">
          <w:rPr>
            <w:rFonts w:ascii="Arial Narrow" w:hAnsi="Arial Narrow"/>
            <w:noProof/>
            <w:webHidden/>
          </w:rPr>
          <w:fldChar w:fldCharType="begin"/>
        </w:r>
        <w:r w:rsidRPr="00833205">
          <w:rPr>
            <w:rFonts w:ascii="Arial Narrow" w:hAnsi="Arial Narrow"/>
            <w:noProof/>
            <w:webHidden/>
          </w:rPr>
          <w:instrText xml:space="preserve"> PAGEREF _Toc15381404 \h </w:instrText>
        </w:r>
        <w:r w:rsidRPr="00833205">
          <w:rPr>
            <w:rFonts w:ascii="Arial Narrow" w:hAnsi="Arial Narrow"/>
            <w:noProof/>
            <w:webHidden/>
          </w:rPr>
        </w:r>
        <w:r w:rsidRPr="00833205">
          <w:rPr>
            <w:rFonts w:ascii="Arial Narrow" w:hAnsi="Arial Narrow"/>
            <w:noProof/>
            <w:webHidden/>
          </w:rPr>
          <w:fldChar w:fldCharType="separate"/>
        </w:r>
        <w:r w:rsidR="000A1873">
          <w:rPr>
            <w:rFonts w:ascii="Arial Narrow" w:hAnsi="Arial Narrow"/>
            <w:noProof/>
            <w:webHidden/>
          </w:rPr>
          <w:t>21</w:t>
        </w:r>
        <w:r w:rsidRPr="00833205">
          <w:rPr>
            <w:rFonts w:ascii="Arial Narrow" w:hAnsi="Arial Narrow"/>
            <w:noProof/>
            <w:webHidden/>
          </w:rPr>
          <w:fldChar w:fldCharType="end"/>
        </w:r>
      </w:hyperlink>
    </w:p>
    <w:p w:rsidR="00833205" w:rsidRPr="00833205" w:rsidRDefault="00833205">
      <w:pPr>
        <w:pStyle w:val="Spistreci1"/>
        <w:tabs>
          <w:tab w:val="right" w:leader="dot" w:pos="9575"/>
        </w:tabs>
        <w:rPr>
          <w:rFonts w:ascii="Arial Narrow" w:eastAsiaTheme="minorEastAsia" w:hAnsi="Arial Narrow" w:cstheme="minorBidi"/>
          <w:b w:val="0"/>
          <w:bCs w:val="0"/>
          <w:caps w:val="0"/>
          <w:noProof/>
          <w:sz w:val="22"/>
          <w:szCs w:val="22"/>
          <w:lang w:eastAsia="pl-PL"/>
        </w:rPr>
      </w:pPr>
      <w:hyperlink w:anchor="_Toc15381405" w:history="1">
        <w:r w:rsidRPr="00833205">
          <w:rPr>
            <w:rStyle w:val="Hipercze"/>
            <w:rFonts w:ascii="Arial Narrow" w:hAnsi="Arial Narrow"/>
            <w:noProof/>
          </w:rPr>
          <w:t>12. załączniki</w:t>
        </w:r>
        <w:r w:rsidRPr="00833205">
          <w:rPr>
            <w:rFonts w:ascii="Arial Narrow" w:hAnsi="Arial Narrow"/>
            <w:noProof/>
            <w:webHidden/>
          </w:rPr>
          <w:tab/>
        </w:r>
        <w:r w:rsidRPr="00833205">
          <w:rPr>
            <w:rFonts w:ascii="Arial Narrow" w:hAnsi="Arial Narrow"/>
            <w:noProof/>
            <w:webHidden/>
          </w:rPr>
          <w:fldChar w:fldCharType="begin"/>
        </w:r>
        <w:r w:rsidRPr="00833205">
          <w:rPr>
            <w:rFonts w:ascii="Arial Narrow" w:hAnsi="Arial Narrow"/>
            <w:noProof/>
            <w:webHidden/>
          </w:rPr>
          <w:instrText xml:space="preserve"> PAGEREF _Toc15381405 \h </w:instrText>
        </w:r>
        <w:r w:rsidRPr="00833205">
          <w:rPr>
            <w:rFonts w:ascii="Arial Narrow" w:hAnsi="Arial Narrow"/>
            <w:noProof/>
            <w:webHidden/>
          </w:rPr>
        </w:r>
        <w:r w:rsidRPr="00833205">
          <w:rPr>
            <w:rFonts w:ascii="Arial Narrow" w:hAnsi="Arial Narrow"/>
            <w:noProof/>
            <w:webHidden/>
          </w:rPr>
          <w:fldChar w:fldCharType="separate"/>
        </w:r>
        <w:r w:rsidR="000A1873">
          <w:rPr>
            <w:rFonts w:ascii="Arial Narrow" w:hAnsi="Arial Narrow"/>
            <w:noProof/>
            <w:webHidden/>
          </w:rPr>
          <w:t>21</w:t>
        </w:r>
        <w:r w:rsidRPr="00833205">
          <w:rPr>
            <w:rFonts w:ascii="Arial Narrow" w:hAnsi="Arial Narrow"/>
            <w:noProof/>
            <w:webHidden/>
          </w:rPr>
          <w:fldChar w:fldCharType="end"/>
        </w:r>
      </w:hyperlink>
    </w:p>
    <w:p w:rsidR="000E241D" w:rsidRPr="00833205" w:rsidRDefault="00C22793" w:rsidP="00E12FD0">
      <w:pPr>
        <w:jc w:val="both"/>
        <w:rPr>
          <w:rFonts w:ascii="Arial Narrow" w:hAnsi="Arial Narrow" w:cs="Arial"/>
        </w:rPr>
      </w:pPr>
      <w:r w:rsidRPr="00833205">
        <w:rPr>
          <w:rFonts w:ascii="Arial Narrow" w:hAnsi="Arial Narrow" w:cs="Arial"/>
        </w:rPr>
        <w:fldChar w:fldCharType="end"/>
      </w:r>
    </w:p>
    <w:p w:rsidR="002A6C97" w:rsidRDefault="009B17A0" w:rsidP="00C050AD">
      <w:pPr>
        <w:jc w:val="both"/>
        <w:rPr>
          <w:rFonts w:ascii="Arial Narrow" w:hAnsi="Arial Narrow" w:cs="Arial"/>
        </w:rPr>
      </w:pPr>
      <w:r>
        <w:rPr>
          <w:rFonts w:ascii="Arial Narrow" w:hAnsi="Arial Narrow" w:cs="Arial"/>
        </w:rPr>
        <w:t xml:space="preserve">                      </w:t>
      </w:r>
    </w:p>
    <w:p w:rsidR="004544ED" w:rsidRDefault="004544ED" w:rsidP="00C050AD">
      <w:pPr>
        <w:jc w:val="both"/>
        <w:rPr>
          <w:rFonts w:ascii="Arial Narrow" w:hAnsi="Arial Narrow" w:cs="Arial"/>
        </w:rPr>
      </w:pPr>
      <w:bookmarkStart w:id="0" w:name="_GoBack"/>
      <w:bookmarkEnd w:id="0"/>
    </w:p>
    <w:p w:rsidR="004544ED" w:rsidRDefault="004544ED" w:rsidP="00C050AD">
      <w:pPr>
        <w:jc w:val="both"/>
        <w:rPr>
          <w:rFonts w:ascii="Arial Narrow" w:hAnsi="Arial Narrow" w:cs="Arial"/>
        </w:rPr>
      </w:pPr>
    </w:p>
    <w:p w:rsidR="004544ED" w:rsidRDefault="004544ED" w:rsidP="00C050AD">
      <w:pPr>
        <w:jc w:val="both"/>
        <w:rPr>
          <w:rFonts w:ascii="Arial Narrow" w:hAnsi="Arial Narrow" w:cs="Arial"/>
        </w:rPr>
      </w:pPr>
    </w:p>
    <w:p w:rsidR="004544ED" w:rsidRDefault="004544ED" w:rsidP="00C050AD">
      <w:pPr>
        <w:jc w:val="both"/>
        <w:rPr>
          <w:rFonts w:ascii="Arial Narrow" w:hAnsi="Arial Narrow" w:cs="Arial"/>
        </w:rPr>
      </w:pPr>
    </w:p>
    <w:p w:rsidR="004544ED" w:rsidRDefault="004544ED" w:rsidP="00C050AD">
      <w:pPr>
        <w:jc w:val="both"/>
        <w:rPr>
          <w:rFonts w:ascii="Arial Narrow" w:hAnsi="Arial Narrow" w:cs="Arial"/>
        </w:rPr>
      </w:pPr>
    </w:p>
    <w:p w:rsidR="004544ED" w:rsidRPr="005B33C9" w:rsidRDefault="004544ED" w:rsidP="00C050AD">
      <w:pPr>
        <w:jc w:val="both"/>
        <w:rPr>
          <w:rFonts w:ascii="Arial Narrow" w:hAnsi="Arial Narrow" w:cs="Arial"/>
        </w:rPr>
      </w:pPr>
    </w:p>
    <w:p w:rsidR="000E241D" w:rsidRPr="005B33C9" w:rsidRDefault="000E241D" w:rsidP="00DD0160">
      <w:pPr>
        <w:ind w:left="348" w:firstLine="284"/>
        <w:jc w:val="both"/>
        <w:rPr>
          <w:rFonts w:ascii="Arial Narrow" w:hAnsi="Arial Narrow" w:cs="Arial"/>
        </w:rPr>
      </w:pPr>
    </w:p>
    <w:p w:rsidR="00D01ECD" w:rsidRPr="00420BFD" w:rsidRDefault="00D01ECD" w:rsidP="00DD0160">
      <w:pPr>
        <w:ind w:left="348" w:firstLine="284"/>
        <w:jc w:val="both"/>
        <w:rPr>
          <w:rFonts w:ascii="Arial Narrow" w:hAnsi="Arial Narrow" w:cs="Arial"/>
        </w:rPr>
      </w:pPr>
      <w:r w:rsidRPr="00420BFD">
        <w:rPr>
          <w:rFonts w:ascii="Arial Narrow" w:hAnsi="Arial Narrow" w:cs="Arial"/>
        </w:rPr>
        <w:t>Część graficzna opracowania:</w:t>
      </w:r>
    </w:p>
    <w:tbl>
      <w:tblPr>
        <w:tblW w:w="8359" w:type="dxa"/>
        <w:jc w:val="center"/>
        <w:tblLayout w:type="fixed"/>
        <w:tblCellMar>
          <w:left w:w="70" w:type="dxa"/>
          <w:right w:w="70" w:type="dxa"/>
        </w:tblCellMar>
        <w:tblLook w:val="0000" w:firstRow="0" w:lastRow="0" w:firstColumn="0" w:lastColumn="0" w:noHBand="0" w:noVBand="0"/>
      </w:tblPr>
      <w:tblGrid>
        <w:gridCol w:w="1715"/>
        <w:gridCol w:w="162"/>
        <w:gridCol w:w="5006"/>
        <w:gridCol w:w="1476"/>
      </w:tblGrid>
      <w:tr w:rsidR="00420BFD" w:rsidRPr="00420BFD" w:rsidTr="009E178A">
        <w:trPr>
          <w:cantSplit/>
          <w:trHeight w:val="261"/>
          <w:jc w:val="center"/>
        </w:trPr>
        <w:tc>
          <w:tcPr>
            <w:tcW w:w="1715" w:type="dxa"/>
            <w:tcBorders>
              <w:top w:val="single" w:sz="4" w:space="0" w:color="auto"/>
              <w:left w:val="single" w:sz="4" w:space="0" w:color="auto"/>
              <w:bottom w:val="single" w:sz="4" w:space="0" w:color="auto"/>
              <w:right w:val="single" w:sz="4" w:space="0" w:color="auto"/>
            </w:tcBorders>
            <w:vAlign w:val="bottom"/>
          </w:tcPr>
          <w:p w:rsidR="009142B2" w:rsidRPr="00420BFD" w:rsidRDefault="009142B2" w:rsidP="00DD4E2E">
            <w:pPr>
              <w:ind w:firstLine="284"/>
              <w:jc w:val="both"/>
              <w:rPr>
                <w:rFonts w:ascii="Arial Narrow" w:hAnsi="Arial Narrow" w:cs="Arial"/>
                <w:i/>
              </w:rPr>
            </w:pPr>
            <w:r w:rsidRPr="00420BFD">
              <w:rPr>
                <w:rFonts w:ascii="Arial Narrow" w:hAnsi="Arial Narrow" w:cs="Arial"/>
                <w:i/>
              </w:rPr>
              <w:t>Nr rysunku</w:t>
            </w:r>
          </w:p>
        </w:tc>
        <w:tc>
          <w:tcPr>
            <w:tcW w:w="162" w:type="dxa"/>
            <w:tcBorders>
              <w:top w:val="single" w:sz="4" w:space="0" w:color="auto"/>
              <w:left w:val="single" w:sz="4" w:space="0" w:color="auto"/>
              <w:bottom w:val="single" w:sz="4" w:space="0" w:color="auto"/>
            </w:tcBorders>
            <w:vAlign w:val="bottom"/>
          </w:tcPr>
          <w:p w:rsidR="009142B2" w:rsidRPr="00420BFD" w:rsidRDefault="009142B2" w:rsidP="00DD4E2E">
            <w:pPr>
              <w:ind w:firstLine="284"/>
              <w:jc w:val="both"/>
              <w:rPr>
                <w:rFonts w:ascii="Arial Narrow" w:hAnsi="Arial Narrow" w:cs="Arial"/>
                <w:i/>
              </w:rPr>
            </w:pPr>
          </w:p>
        </w:tc>
        <w:tc>
          <w:tcPr>
            <w:tcW w:w="5006" w:type="dxa"/>
            <w:tcBorders>
              <w:top w:val="single" w:sz="4" w:space="0" w:color="auto"/>
              <w:bottom w:val="single" w:sz="4" w:space="0" w:color="auto"/>
              <w:right w:val="single" w:sz="4" w:space="0" w:color="auto"/>
            </w:tcBorders>
            <w:vAlign w:val="bottom"/>
          </w:tcPr>
          <w:p w:rsidR="009142B2" w:rsidRPr="00420BFD" w:rsidRDefault="009142B2" w:rsidP="00DD4E2E">
            <w:pPr>
              <w:ind w:firstLine="284"/>
              <w:jc w:val="both"/>
              <w:rPr>
                <w:rFonts w:ascii="Arial Narrow" w:hAnsi="Arial Narrow" w:cs="Arial"/>
                <w:i/>
              </w:rPr>
            </w:pPr>
            <w:r w:rsidRPr="00420BFD">
              <w:rPr>
                <w:rFonts w:ascii="Arial Narrow" w:hAnsi="Arial Narrow" w:cs="Arial"/>
                <w:i/>
              </w:rPr>
              <w:t>Przedmiot</w:t>
            </w:r>
          </w:p>
        </w:tc>
        <w:tc>
          <w:tcPr>
            <w:tcW w:w="1476" w:type="dxa"/>
            <w:tcBorders>
              <w:top w:val="single" w:sz="4" w:space="0" w:color="auto"/>
              <w:left w:val="single" w:sz="4" w:space="0" w:color="auto"/>
              <w:bottom w:val="single" w:sz="4" w:space="0" w:color="auto"/>
              <w:right w:val="single" w:sz="4" w:space="0" w:color="auto"/>
            </w:tcBorders>
            <w:vAlign w:val="bottom"/>
          </w:tcPr>
          <w:p w:rsidR="009142B2" w:rsidRPr="00420BFD" w:rsidRDefault="009142B2" w:rsidP="00DD4E2E">
            <w:pPr>
              <w:ind w:firstLine="284"/>
              <w:jc w:val="both"/>
              <w:rPr>
                <w:rFonts w:ascii="Arial Narrow" w:hAnsi="Arial Narrow" w:cs="Arial"/>
                <w:i/>
              </w:rPr>
            </w:pPr>
            <w:r w:rsidRPr="00420BFD">
              <w:rPr>
                <w:rFonts w:ascii="Arial Narrow" w:hAnsi="Arial Narrow" w:cs="Arial"/>
                <w:i/>
              </w:rPr>
              <w:t>skala</w:t>
            </w:r>
          </w:p>
        </w:tc>
      </w:tr>
      <w:tr w:rsidR="00420BFD" w:rsidRPr="00420BFD" w:rsidTr="009E178A">
        <w:trPr>
          <w:cantSplit/>
          <w:trHeight w:val="347"/>
          <w:jc w:val="center"/>
        </w:trPr>
        <w:tc>
          <w:tcPr>
            <w:tcW w:w="1715" w:type="dxa"/>
            <w:tcBorders>
              <w:top w:val="single" w:sz="4" w:space="0" w:color="auto"/>
              <w:left w:val="single" w:sz="4" w:space="0" w:color="auto"/>
              <w:bottom w:val="single" w:sz="4" w:space="0" w:color="auto"/>
              <w:right w:val="single" w:sz="4" w:space="0" w:color="auto"/>
            </w:tcBorders>
            <w:vAlign w:val="center"/>
          </w:tcPr>
          <w:p w:rsidR="009142B2" w:rsidRPr="00420BFD" w:rsidRDefault="005B33C9" w:rsidP="00DD4E2E">
            <w:pPr>
              <w:ind w:firstLine="284"/>
              <w:rPr>
                <w:rFonts w:ascii="Arial Narrow" w:hAnsi="Arial Narrow" w:cs="Arial"/>
              </w:rPr>
            </w:pPr>
            <w:r w:rsidRPr="00420BFD">
              <w:rPr>
                <w:rFonts w:ascii="Arial Narrow" w:hAnsi="Arial Narrow" w:cs="Arial"/>
              </w:rPr>
              <w:t>I</w:t>
            </w:r>
            <w:r w:rsidR="008C4ACC" w:rsidRPr="00420BFD">
              <w:rPr>
                <w:rFonts w:ascii="Arial Narrow" w:hAnsi="Arial Narrow" w:cs="Arial"/>
              </w:rPr>
              <w:t>W</w:t>
            </w:r>
            <w:r w:rsidRPr="00420BFD">
              <w:rPr>
                <w:rFonts w:ascii="Arial Narrow" w:hAnsi="Arial Narrow" w:cs="Arial"/>
              </w:rPr>
              <w:t>.0</w:t>
            </w:r>
            <w:r w:rsidR="00546C4C" w:rsidRPr="00420BFD">
              <w:rPr>
                <w:rFonts w:ascii="Arial Narrow" w:hAnsi="Arial Narrow" w:cs="Arial"/>
              </w:rPr>
              <w:t>1</w:t>
            </w:r>
          </w:p>
        </w:tc>
        <w:tc>
          <w:tcPr>
            <w:tcW w:w="162" w:type="dxa"/>
            <w:tcBorders>
              <w:top w:val="single" w:sz="4" w:space="0" w:color="auto"/>
              <w:left w:val="single" w:sz="4" w:space="0" w:color="auto"/>
              <w:bottom w:val="single" w:sz="4" w:space="0" w:color="auto"/>
            </w:tcBorders>
            <w:vAlign w:val="center"/>
          </w:tcPr>
          <w:p w:rsidR="009142B2" w:rsidRPr="00420BFD" w:rsidRDefault="009142B2" w:rsidP="00DD4E2E">
            <w:pPr>
              <w:ind w:firstLine="284"/>
              <w:rPr>
                <w:rFonts w:ascii="Arial Narrow" w:hAnsi="Arial Narrow" w:cs="Arial"/>
              </w:rPr>
            </w:pPr>
          </w:p>
        </w:tc>
        <w:tc>
          <w:tcPr>
            <w:tcW w:w="5006" w:type="dxa"/>
            <w:tcBorders>
              <w:top w:val="single" w:sz="4" w:space="0" w:color="auto"/>
              <w:bottom w:val="single" w:sz="4" w:space="0" w:color="auto"/>
              <w:right w:val="single" w:sz="4" w:space="0" w:color="auto"/>
            </w:tcBorders>
            <w:vAlign w:val="center"/>
          </w:tcPr>
          <w:p w:rsidR="009142B2" w:rsidRPr="00420BFD" w:rsidRDefault="00B829A5" w:rsidP="00420BFD">
            <w:pPr>
              <w:rPr>
                <w:rFonts w:ascii="Arial Narrow" w:hAnsi="Arial Narrow" w:cs="Arial"/>
              </w:rPr>
            </w:pPr>
            <w:r w:rsidRPr="00420BFD">
              <w:rPr>
                <w:rFonts w:ascii="Arial Narrow" w:hAnsi="Arial Narrow" w:cs="Arial"/>
              </w:rPr>
              <w:t xml:space="preserve">RZUT PARTERU – INSTALACHA WETYLACJI </w:t>
            </w:r>
            <w:r w:rsidR="00420BFD" w:rsidRPr="00420BFD">
              <w:rPr>
                <w:rFonts w:ascii="Arial Narrow" w:hAnsi="Arial Narrow" w:cs="Arial"/>
              </w:rPr>
              <w:t>I KLIMATYZACJI</w:t>
            </w:r>
          </w:p>
        </w:tc>
        <w:tc>
          <w:tcPr>
            <w:tcW w:w="1476" w:type="dxa"/>
            <w:tcBorders>
              <w:top w:val="single" w:sz="4" w:space="0" w:color="auto"/>
              <w:left w:val="single" w:sz="4" w:space="0" w:color="auto"/>
              <w:bottom w:val="single" w:sz="4" w:space="0" w:color="auto"/>
              <w:right w:val="single" w:sz="4" w:space="0" w:color="auto"/>
            </w:tcBorders>
            <w:vAlign w:val="center"/>
          </w:tcPr>
          <w:p w:rsidR="009142B2" w:rsidRPr="00420BFD" w:rsidRDefault="00420E37" w:rsidP="00DD4E2E">
            <w:pPr>
              <w:ind w:firstLine="284"/>
              <w:rPr>
                <w:rFonts w:ascii="Arial Narrow" w:hAnsi="Arial Narrow" w:cs="Arial"/>
              </w:rPr>
            </w:pPr>
            <w:r w:rsidRPr="00420BFD">
              <w:rPr>
                <w:rFonts w:ascii="Arial Narrow" w:hAnsi="Arial Narrow" w:cs="Arial"/>
              </w:rPr>
              <w:t>1:50</w:t>
            </w:r>
          </w:p>
        </w:tc>
      </w:tr>
      <w:tr w:rsidR="00420BFD" w:rsidRPr="00420BFD" w:rsidTr="009E178A">
        <w:trPr>
          <w:cantSplit/>
          <w:trHeight w:val="347"/>
          <w:jc w:val="center"/>
        </w:trPr>
        <w:tc>
          <w:tcPr>
            <w:tcW w:w="1715" w:type="dxa"/>
            <w:tcBorders>
              <w:top w:val="single" w:sz="4" w:space="0" w:color="auto"/>
              <w:left w:val="single" w:sz="4" w:space="0" w:color="auto"/>
              <w:bottom w:val="single" w:sz="4" w:space="0" w:color="auto"/>
              <w:right w:val="single" w:sz="4" w:space="0" w:color="auto"/>
            </w:tcBorders>
            <w:vAlign w:val="center"/>
          </w:tcPr>
          <w:p w:rsidR="00E3549D" w:rsidRPr="00420BFD" w:rsidRDefault="005B33C9" w:rsidP="005B33C9">
            <w:pPr>
              <w:ind w:firstLine="284"/>
              <w:rPr>
                <w:rFonts w:ascii="Arial Narrow" w:hAnsi="Arial Narrow" w:cs="Arial"/>
              </w:rPr>
            </w:pPr>
            <w:r w:rsidRPr="00420BFD">
              <w:rPr>
                <w:rFonts w:ascii="Arial Narrow" w:hAnsi="Arial Narrow" w:cs="Arial"/>
              </w:rPr>
              <w:t>I</w:t>
            </w:r>
            <w:r w:rsidR="008C4ACC" w:rsidRPr="00420BFD">
              <w:rPr>
                <w:rFonts w:ascii="Arial Narrow" w:hAnsi="Arial Narrow" w:cs="Arial"/>
              </w:rPr>
              <w:t>W</w:t>
            </w:r>
            <w:r w:rsidRPr="00420BFD">
              <w:rPr>
                <w:rFonts w:ascii="Arial Narrow" w:hAnsi="Arial Narrow" w:cs="Arial"/>
              </w:rPr>
              <w:t>.02</w:t>
            </w:r>
          </w:p>
        </w:tc>
        <w:tc>
          <w:tcPr>
            <w:tcW w:w="162" w:type="dxa"/>
            <w:tcBorders>
              <w:top w:val="single" w:sz="4" w:space="0" w:color="auto"/>
              <w:left w:val="single" w:sz="4" w:space="0" w:color="auto"/>
              <w:bottom w:val="single" w:sz="4" w:space="0" w:color="auto"/>
            </w:tcBorders>
            <w:vAlign w:val="center"/>
          </w:tcPr>
          <w:p w:rsidR="00E3549D" w:rsidRPr="00420BFD" w:rsidRDefault="00E3549D" w:rsidP="00DD4E2E">
            <w:pPr>
              <w:ind w:firstLine="284"/>
              <w:rPr>
                <w:rFonts w:ascii="Arial Narrow" w:hAnsi="Arial Narrow" w:cs="Arial"/>
              </w:rPr>
            </w:pPr>
          </w:p>
        </w:tc>
        <w:tc>
          <w:tcPr>
            <w:tcW w:w="5006" w:type="dxa"/>
            <w:tcBorders>
              <w:top w:val="single" w:sz="4" w:space="0" w:color="auto"/>
              <w:bottom w:val="single" w:sz="4" w:space="0" w:color="auto"/>
              <w:right w:val="single" w:sz="4" w:space="0" w:color="auto"/>
            </w:tcBorders>
            <w:vAlign w:val="center"/>
          </w:tcPr>
          <w:p w:rsidR="00E3549D" w:rsidRPr="00420BFD" w:rsidRDefault="00B829A5" w:rsidP="00420BFD">
            <w:pPr>
              <w:rPr>
                <w:rFonts w:ascii="Arial Narrow" w:hAnsi="Arial Narrow" w:cs="Arial"/>
              </w:rPr>
            </w:pPr>
            <w:r w:rsidRPr="00420BFD">
              <w:rPr>
                <w:rFonts w:ascii="Arial Narrow" w:hAnsi="Arial Narrow" w:cs="Arial"/>
              </w:rPr>
              <w:t xml:space="preserve">RZUT PIĘTRA – INSTALACHA WETYLACJI </w:t>
            </w:r>
            <w:r w:rsidR="00420BFD" w:rsidRPr="00420BFD">
              <w:rPr>
                <w:rFonts w:ascii="Arial Narrow" w:hAnsi="Arial Narrow" w:cs="Arial"/>
              </w:rPr>
              <w:t>I KLIMATYZACJI</w:t>
            </w:r>
          </w:p>
        </w:tc>
        <w:tc>
          <w:tcPr>
            <w:tcW w:w="1476" w:type="dxa"/>
            <w:tcBorders>
              <w:top w:val="single" w:sz="4" w:space="0" w:color="auto"/>
              <w:left w:val="single" w:sz="4" w:space="0" w:color="auto"/>
              <w:bottom w:val="single" w:sz="4" w:space="0" w:color="auto"/>
              <w:right w:val="single" w:sz="4" w:space="0" w:color="auto"/>
            </w:tcBorders>
            <w:vAlign w:val="center"/>
          </w:tcPr>
          <w:p w:rsidR="00E3549D" w:rsidRPr="00420BFD" w:rsidRDefault="00E3549D" w:rsidP="00DD4E2E">
            <w:pPr>
              <w:ind w:firstLine="284"/>
              <w:rPr>
                <w:rFonts w:ascii="Arial Narrow" w:hAnsi="Arial Narrow" w:cs="Arial"/>
              </w:rPr>
            </w:pPr>
            <w:r w:rsidRPr="00420BFD">
              <w:rPr>
                <w:rFonts w:ascii="Arial Narrow" w:hAnsi="Arial Narrow" w:cs="Arial"/>
              </w:rPr>
              <w:t>1</w:t>
            </w:r>
            <w:r w:rsidR="00420E37" w:rsidRPr="00420BFD">
              <w:rPr>
                <w:rFonts w:ascii="Arial Narrow" w:hAnsi="Arial Narrow" w:cs="Arial"/>
              </w:rPr>
              <w:t>:5</w:t>
            </w:r>
            <w:r w:rsidR="00F55E95" w:rsidRPr="00420BFD">
              <w:rPr>
                <w:rFonts w:ascii="Arial Narrow" w:hAnsi="Arial Narrow" w:cs="Arial"/>
              </w:rPr>
              <w:t>0</w:t>
            </w:r>
          </w:p>
        </w:tc>
      </w:tr>
      <w:tr w:rsidR="00420BFD" w:rsidRPr="00420BFD" w:rsidTr="009E178A">
        <w:trPr>
          <w:cantSplit/>
          <w:trHeight w:val="347"/>
          <w:jc w:val="center"/>
        </w:trPr>
        <w:tc>
          <w:tcPr>
            <w:tcW w:w="1715" w:type="dxa"/>
            <w:tcBorders>
              <w:top w:val="single" w:sz="4" w:space="0" w:color="auto"/>
              <w:left w:val="single" w:sz="4" w:space="0" w:color="auto"/>
              <w:bottom w:val="single" w:sz="4" w:space="0" w:color="auto"/>
              <w:right w:val="single" w:sz="4" w:space="0" w:color="auto"/>
            </w:tcBorders>
            <w:vAlign w:val="center"/>
          </w:tcPr>
          <w:p w:rsidR="00420E37" w:rsidRPr="00420BFD" w:rsidRDefault="00420E37" w:rsidP="00420E37">
            <w:pPr>
              <w:ind w:firstLine="284"/>
              <w:rPr>
                <w:rFonts w:ascii="Arial Narrow" w:hAnsi="Arial Narrow" w:cs="Arial"/>
              </w:rPr>
            </w:pPr>
            <w:r w:rsidRPr="00420BFD">
              <w:rPr>
                <w:rFonts w:ascii="Arial Narrow" w:hAnsi="Arial Narrow" w:cs="Arial"/>
              </w:rPr>
              <w:t>IW.03</w:t>
            </w:r>
          </w:p>
        </w:tc>
        <w:tc>
          <w:tcPr>
            <w:tcW w:w="162" w:type="dxa"/>
            <w:tcBorders>
              <w:top w:val="single" w:sz="4" w:space="0" w:color="auto"/>
              <w:left w:val="single" w:sz="4" w:space="0" w:color="auto"/>
              <w:bottom w:val="single" w:sz="4" w:space="0" w:color="auto"/>
            </w:tcBorders>
            <w:vAlign w:val="center"/>
          </w:tcPr>
          <w:p w:rsidR="00420E37" w:rsidRPr="00420BFD" w:rsidRDefault="00420E37" w:rsidP="00420E37">
            <w:pPr>
              <w:ind w:firstLine="284"/>
              <w:rPr>
                <w:rFonts w:ascii="Arial Narrow" w:hAnsi="Arial Narrow" w:cs="Arial"/>
              </w:rPr>
            </w:pPr>
          </w:p>
        </w:tc>
        <w:tc>
          <w:tcPr>
            <w:tcW w:w="5006" w:type="dxa"/>
            <w:tcBorders>
              <w:top w:val="single" w:sz="4" w:space="0" w:color="auto"/>
              <w:bottom w:val="single" w:sz="4" w:space="0" w:color="auto"/>
              <w:right w:val="single" w:sz="4" w:space="0" w:color="auto"/>
            </w:tcBorders>
            <w:vAlign w:val="center"/>
          </w:tcPr>
          <w:p w:rsidR="00420E37" w:rsidRPr="00420BFD" w:rsidRDefault="00420E37" w:rsidP="00420BFD">
            <w:pPr>
              <w:rPr>
                <w:rFonts w:ascii="Arial Narrow" w:hAnsi="Arial Narrow" w:cs="Arial"/>
              </w:rPr>
            </w:pPr>
            <w:r w:rsidRPr="00420BFD">
              <w:rPr>
                <w:rFonts w:ascii="Arial Narrow" w:hAnsi="Arial Narrow" w:cs="Arial"/>
              </w:rPr>
              <w:t xml:space="preserve">RZUT DACHU – INSTALACHA WETYLACJI I </w:t>
            </w:r>
            <w:r w:rsidR="00420BFD" w:rsidRPr="00420BFD">
              <w:rPr>
                <w:rFonts w:ascii="Arial Narrow" w:hAnsi="Arial Narrow" w:cs="Arial"/>
              </w:rPr>
              <w:t>KLIMATYZACJI</w:t>
            </w:r>
          </w:p>
        </w:tc>
        <w:tc>
          <w:tcPr>
            <w:tcW w:w="1476" w:type="dxa"/>
            <w:tcBorders>
              <w:top w:val="single" w:sz="4" w:space="0" w:color="auto"/>
              <w:left w:val="single" w:sz="4" w:space="0" w:color="auto"/>
              <w:bottom w:val="single" w:sz="4" w:space="0" w:color="auto"/>
              <w:right w:val="single" w:sz="4" w:space="0" w:color="auto"/>
            </w:tcBorders>
            <w:vAlign w:val="center"/>
          </w:tcPr>
          <w:p w:rsidR="00420E37" w:rsidRPr="00420BFD" w:rsidRDefault="00420E37" w:rsidP="00420E37">
            <w:pPr>
              <w:ind w:firstLine="284"/>
              <w:rPr>
                <w:rFonts w:ascii="Arial Narrow" w:hAnsi="Arial Narrow" w:cs="Arial"/>
              </w:rPr>
            </w:pPr>
            <w:r w:rsidRPr="00420BFD">
              <w:rPr>
                <w:rFonts w:ascii="Arial Narrow" w:hAnsi="Arial Narrow" w:cs="Arial"/>
              </w:rPr>
              <w:t>1:50</w:t>
            </w:r>
          </w:p>
        </w:tc>
      </w:tr>
      <w:tr w:rsidR="00420BFD" w:rsidRPr="00420BFD" w:rsidTr="009E178A">
        <w:trPr>
          <w:cantSplit/>
          <w:trHeight w:val="347"/>
          <w:jc w:val="center"/>
        </w:trPr>
        <w:tc>
          <w:tcPr>
            <w:tcW w:w="1715" w:type="dxa"/>
            <w:tcBorders>
              <w:top w:val="single" w:sz="4" w:space="0" w:color="auto"/>
              <w:left w:val="single" w:sz="4" w:space="0" w:color="auto"/>
              <w:bottom w:val="single" w:sz="4" w:space="0" w:color="auto"/>
              <w:right w:val="single" w:sz="4" w:space="0" w:color="auto"/>
            </w:tcBorders>
            <w:vAlign w:val="center"/>
          </w:tcPr>
          <w:p w:rsidR="00420E37" w:rsidRPr="00420BFD" w:rsidRDefault="00420E37" w:rsidP="00420E37">
            <w:pPr>
              <w:ind w:firstLine="284"/>
              <w:rPr>
                <w:rFonts w:ascii="Arial Narrow" w:hAnsi="Arial Narrow" w:cs="Arial"/>
              </w:rPr>
            </w:pPr>
            <w:r w:rsidRPr="00420BFD">
              <w:rPr>
                <w:rFonts w:ascii="Arial Narrow" w:hAnsi="Arial Narrow" w:cs="Arial"/>
              </w:rPr>
              <w:t>IW.04</w:t>
            </w:r>
          </w:p>
        </w:tc>
        <w:tc>
          <w:tcPr>
            <w:tcW w:w="162" w:type="dxa"/>
            <w:tcBorders>
              <w:top w:val="single" w:sz="4" w:space="0" w:color="auto"/>
              <w:left w:val="single" w:sz="4" w:space="0" w:color="auto"/>
              <w:bottom w:val="single" w:sz="4" w:space="0" w:color="auto"/>
            </w:tcBorders>
            <w:vAlign w:val="center"/>
          </w:tcPr>
          <w:p w:rsidR="00420E37" w:rsidRPr="00420BFD" w:rsidRDefault="00420E37" w:rsidP="00420E37">
            <w:pPr>
              <w:ind w:firstLine="284"/>
              <w:rPr>
                <w:rFonts w:ascii="Arial Narrow" w:hAnsi="Arial Narrow" w:cs="Arial"/>
              </w:rPr>
            </w:pPr>
          </w:p>
        </w:tc>
        <w:tc>
          <w:tcPr>
            <w:tcW w:w="5006" w:type="dxa"/>
            <w:tcBorders>
              <w:top w:val="single" w:sz="4" w:space="0" w:color="auto"/>
              <w:bottom w:val="single" w:sz="4" w:space="0" w:color="auto"/>
              <w:right w:val="single" w:sz="4" w:space="0" w:color="auto"/>
            </w:tcBorders>
            <w:vAlign w:val="center"/>
          </w:tcPr>
          <w:p w:rsidR="00420E37" w:rsidRPr="00420BFD" w:rsidRDefault="00420BFD" w:rsidP="00420E37">
            <w:pPr>
              <w:rPr>
                <w:rFonts w:ascii="Arial Narrow" w:hAnsi="Arial Narrow" w:cs="Arial"/>
              </w:rPr>
            </w:pPr>
            <w:r w:rsidRPr="00420BFD">
              <w:rPr>
                <w:rFonts w:ascii="Arial Narrow" w:hAnsi="Arial Narrow" w:cs="Arial"/>
              </w:rPr>
              <w:t>PRZEKRÓJ A1 – INSTALACJA WENTYLACJI I KLIMATYZACJI</w:t>
            </w:r>
          </w:p>
        </w:tc>
        <w:tc>
          <w:tcPr>
            <w:tcW w:w="1476" w:type="dxa"/>
            <w:tcBorders>
              <w:top w:val="single" w:sz="4" w:space="0" w:color="auto"/>
              <w:left w:val="single" w:sz="4" w:space="0" w:color="auto"/>
              <w:bottom w:val="single" w:sz="4" w:space="0" w:color="auto"/>
              <w:right w:val="single" w:sz="4" w:space="0" w:color="auto"/>
            </w:tcBorders>
            <w:vAlign w:val="center"/>
          </w:tcPr>
          <w:p w:rsidR="00420E37" w:rsidRPr="00420BFD" w:rsidRDefault="00420E37" w:rsidP="00420E37">
            <w:pPr>
              <w:ind w:firstLine="284"/>
              <w:rPr>
                <w:rFonts w:ascii="Arial Narrow" w:hAnsi="Arial Narrow" w:cs="Arial"/>
              </w:rPr>
            </w:pPr>
            <w:r w:rsidRPr="00420BFD">
              <w:rPr>
                <w:rFonts w:ascii="Arial Narrow" w:hAnsi="Arial Narrow" w:cs="Arial"/>
              </w:rPr>
              <w:t>1:50</w:t>
            </w:r>
          </w:p>
        </w:tc>
      </w:tr>
      <w:tr w:rsidR="00420BFD" w:rsidRPr="00420BFD" w:rsidTr="009E178A">
        <w:trPr>
          <w:cantSplit/>
          <w:trHeight w:val="347"/>
          <w:jc w:val="center"/>
        </w:trPr>
        <w:tc>
          <w:tcPr>
            <w:tcW w:w="1715" w:type="dxa"/>
            <w:tcBorders>
              <w:top w:val="single" w:sz="4" w:space="0" w:color="auto"/>
              <w:left w:val="single" w:sz="4" w:space="0" w:color="auto"/>
              <w:bottom w:val="single" w:sz="4" w:space="0" w:color="auto"/>
              <w:right w:val="single" w:sz="4" w:space="0" w:color="auto"/>
            </w:tcBorders>
            <w:vAlign w:val="center"/>
          </w:tcPr>
          <w:p w:rsidR="00420E37" w:rsidRPr="00420BFD" w:rsidRDefault="00420E37" w:rsidP="00420E37">
            <w:pPr>
              <w:ind w:firstLine="284"/>
              <w:rPr>
                <w:rFonts w:ascii="Arial Narrow" w:hAnsi="Arial Narrow" w:cs="Arial"/>
              </w:rPr>
            </w:pPr>
            <w:r w:rsidRPr="00420BFD">
              <w:rPr>
                <w:rFonts w:ascii="Arial Narrow" w:hAnsi="Arial Narrow" w:cs="Arial"/>
              </w:rPr>
              <w:t>IW.05</w:t>
            </w:r>
          </w:p>
        </w:tc>
        <w:tc>
          <w:tcPr>
            <w:tcW w:w="162" w:type="dxa"/>
            <w:tcBorders>
              <w:top w:val="single" w:sz="4" w:space="0" w:color="auto"/>
              <w:left w:val="single" w:sz="4" w:space="0" w:color="auto"/>
              <w:bottom w:val="single" w:sz="4" w:space="0" w:color="auto"/>
            </w:tcBorders>
            <w:vAlign w:val="center"/>
          </w:tcPr>
          <w:p w:rsidR="00420E37" w:rsidRPr="00420BFD" w:rsidRDefault="00420E37" w:rsidP="00420E37">
            <w:pPr>
              <w:ind w:firstLine="284"/>
              <w:rPr>
                <w:rFonts w:ascii="Arial Narrow" w:hAnsi="Arial Narrow" w:cs="Arial"/>
              </w:rPr>
            </w:pPr>
          </w:p>
        </w:tc>
        <w:tc>
          <w:tcPr>
            <w:tcW w:w="5006" w:type="dxa"/>
            <w:tcBorders>
              <w:top w:val="single" w:sz="4" w:space="0" w:color="auto"/>
              <w:bottom w:val="single" w:sz="4" w:space="0" w:color="auto"/>
              <w:right w:val="single" w:sz="4" w:space="0" w:color="auto"/>
            </w:tcBorders>
            <w:vAlign w:val="center"/>
          </w:tcPr>
          <w:p w:rsidR="00420E37" w:rsidRPr="00420BFD" w:rsidRDefault="00420BFD" w:rsidP="00420E37">
            <w:pPr>
              <w:rPr>
                <w:rFonts w:ascii="Arial Narrow" w:hAnsi="Arial Narrow" w:cs="Arial"/>
              </w:rPr>
            </w:pPr>
            <w:r w:rsidRPr="00420BFD">
              <w:rPr>
                <w:rFonts w:ascii="Arial Narrow" w:hAnsi="Arial Narrow" w:cs="Arial"/>
              </w:rPr>
              <w:t>PRZEKRÓJ B1 – INSTALACJA WENTYLACJI I KLIMATYZACJI</w:t>
            </w:r>
          </w:p>
        </w:tc>
        <w:tc>
          <w:tcPr>
            <w:tcW w:w="1476" w:type="dxa"/>
            <w:tcBorders>
              <w:top w:val="single" w:sz="4" w:space="0" w:color="auto"/>
              <w:left w:val="single" w:sz="4" w:space="0" w:color="auto"/>
              <w:bottom w:val="single" w:sz="4" w:space="0" w:color="auto"/>
              <w:right w:val="single" w:sz="4" w:space="0" w:color="auto"/>
            </w:tcBorders>
            <w:vAlign w:val="center"/>
          </w:tcPr>
          <w:p w:rsidR="00420E37" w:rsidRPr="00420BFD" w:rsidRDefault="00420E37" w:rsidP="00420E37">
            <w:pPr>
              <w:ind w:firstLine="284"/>
              <w:rPr>
                <w:rFonts w:ascii="Arial Narrow" w:hAnsi="Arial Narrow" w:cs="Arial"/>
              </w:rPr>
            </w:pPr>
            <w:r w:rsidRPr="00420BFD">
              <w:rPr>
                <w:rFonts w:ascii="Arial Narrow" w:hAnsi="Arial Narrow" w:cs="Arial"/>
              </w:rPr>
              <w:t>1:50</w:t>
            </w:r>
          </w:p>
        </w:tc>
      </w:tr>
      <w:tr w:rsidR="00420BFD" w:rsidRPr="00420BFD" w:rsidTr="009E178A">
        <w:trPr>
          <w:cantSplit/>
          <w:trHeight w:val="347"/>
          <w:jc w:val="center"/>
        </w:trPr>
        <w:tc>
          <w:tcPr>
            <w:tcW w:w="1715" w:type="dxa"/>
            <w:tcBorders>
              <w:top w:val="single" w:sz="4" w:space="0" w:color="auto"/>
              <w:left w:val="single" w:sz="4" w:space="0" w:color="auto"/>
              <w:bottom w:val="single" w:sz="4" w:space="0" w:color="auto"/>
              <w:right w:val="single" w:sz="4" w:space="0" w:color="auto"/>
            </w:tcBorders>
            <w:vAlign w:val="center"/>
          </w:tcPr>
          <w:p w:rsidR="00420E37" w:rsidRPr="00420BFD" w:rsidRDefault="00420E37" w:rsidP="00420E37">
            <w:pPr>
              <w:ind w:firstLine="284"/>
              <w:rPr>
                <w:rFonts w:ascii="Arial Narrow" w:hAnsi="Arial Narrow" w:cs="Arial"/>
              </w:rPr>
            </w:pPr>
            <w:r w:rsidRPr="00420BFD">
              <w:rPr>
                <w:rFonts w:ascii="Arial Narrow" w:hAnsi="Arial Narrow" w:cs="Arial"/>
              </w:rPr>
              <w:t>IW.06</w:t>
            </w:r>
          </w:p>
        </w:tc>
        <w:tc>
          <w:tcPr>
            <w:tcW w:w="162" w:type="dxa"/>
            <w:tcBorders>
              <w:top w:val="single" w:sz="4" w:space="0" w:color="auto"/>
              <w:left w:val="single" w:sz="4" w:space="0" w:color="auto"/>
              <w:bottom w:val="single" w:sz="4" w:space="0" w:color="auto"/>
            </w:tcBorders>
            <w:vAlign w:val="center"/>
          </w:tcPr>
          <w:p w:rsidR="00420E37" w:rsidRPr="00420BFD" w:rsidRDefault="00420E37" w:rsidP="00420E37">
            <w:pPr>
              <w:ind w:firstLine="284"/>
              <w:rPr>
                <w:rFonts w:ascii="Arial Narrow" w:hAnsi="Arial Narrow" w:cs="Arial"/>
              </w:rPr>
            </w:pPr>
          </w:p>
        </w:tc>
        <w:tc>
          <w:tcPr>
            <w:tcW w:w="5006" w:type="dxa"/>
            <w:tcBorders>
              <w:top w:val="single" w:sz="4" w:space="0" w:color="auto"/>
              <w:bottom w:val="single" w:sz="4" w:space="0" w:color="auto"/>
              <w:right w:val="single" w:sz="4" w:space="0" w:color="auto"/>
            </w:tcBorders>
            <w:vAlign w:val="center"/>
          </w:tcPr>
          <w:p w:rsidR="00420E37" w:rsidRPr="00420BFD" w:rsidRDefault="00420BFD" w:rsidP="00420BFD">
            <w:pPr>
              <w:rPr>
                <w:rFonts w:ascii="Arial Narrow" w:hAnsi="Arial Narrow" w:cs="Arial"/>
              </w:rPr>
            </w:pPr>
            <w:r w:rsidRPr="00420BFD">
              <w:rPr>
                <w:rFonts w:ascii="Arial Narrow" w:hAnsi="Arial Narrow" w:cs="Arial"/>
              </w:rPr>
              <w:t>PRZEKRÓJ B2 – INSTALACJA WENTYLACJI I KLIMATYZACJI</w:t>
            </w:r>
          </w:p>
        </w:tc>
        <w:tc>
          <w:tcPr>
            <w:tcW w:w="1476" w:type="dxa"/>
            <w:tcBorders>
              <w:top w:val="single" w:sz="4" w:space="0" w:color="auto"/>
              <w:left w:val="single" w:sz="4" w:space="0" w:color="auto"/>
              <w:bottom w:val="single" w:sz="4" w:space="0" w:color="auto"/>
              <w:right w:val="single" w:sz="4" w:space="0" w:color="auto"/>
            </w:tcBorders>
            <w:vAlign w:val="center"/>
          </w:tcPr>
          <w:p w:rsidR="00420E37" w:rsidRPr="00420BFD" w:rsidRDefault="00420E37" w:rsidP="00420E37">
            <w:pPr>
              <w:ind w:firstLine="284"/>
              <w:rPr>
                <w:rFonts w:ascii="Arial Narrow" w:hAnsi="Arial Narrow" w:cs="Arial"/>
              </w:rPr>
            </w:pPr>
            <w:r w:rsidRPr="00420BFD">
              <w:rPr>
                <w:rFonts w:ascii="Arial Narrow" w:hAnsi="Arial Narrow" w:cs="Arial"/>
              </w:rPr>
              <w:t>1:50</w:t>
            </w:r>
          </w:p>
        </w:tc>
      </w:tr>
      <w:tr w:rsidR="00420BFD" w:rsidRPr="00420BFD" w:rsidTr="009E178A">
        <w:trPr>
          <w:cantSplit/>
          <w:trHeight w:val="347"/>
          <w:jc w:val="center"/>
        </w:trPr>
        <w:tc>
          <w:tcPr>
            <w:tcW w:w="1715" w:type="dxa"/>
            <w:tcBorders>
              <w:top w:val="single" w:sz="4" w:space="0" w:color="auto"/>
              <w:left w:val="single" w:sz="4" w:space="0" w:color="auto"/>
              <w:bottom w:val="single" w:sz="4" w:space="0" w:color="auto"/>
              <w:right w:val="single" w:sz="4" w:space="0" w:color="auto"/>
            </w:tcBorders>
            <w:vAlign w:val="center"/>
          </w:tcPr>
          <w:p w:rsidR="00420E37" w:rsidRPr="00420BFD" w:rsidRDefault="00420E37" w:rsidP="00420E37">
            <w:pPr>
              <w:ind w:firstLine="284"/>
              <w:rPr>
                <w:rFonts w:ascii="Arial Narrow" w:hAnsi="Arial Narrow" w:cs="Arial"/>
              </w:rPr>
            </w:pPr>
            <w:r w:rsidRPr="00420BFD">
              <w:rPr>
                <w:rFonts w:ascii="Arial Narrow" w:hAnsi="Arial Narrow" w:cs="Arial"/>
              </w:rPr>
              <w:t>IW.07</w:t>
            </w:r>
          </w:p>
        </w:tc>
        <w:tc>
          <w:tcPr>
            <w:tcW w:w="162" w:type="dxa"/>
            <w:tcBorders>
              <w:top w:val="single" w:sz="4" w:space="0" w:color="auto"/>
              <w:left w:val="single" w:sz="4" w:space="0" w:color="auto"/>
              <w:bottom w:val="single" w:sz="4" w:space="0" w:color="auto"/>
            </w:tcBorders>
            <w:vAlign w:val="center"/>
          </w:tcPr>
          <w:p w:rsidR="00420E37" w:rsidRPr="00420BFD" w:rsidRDefault="00420E37" w:rsidP="00420E37">
            <w:pPr>
              <w:ind w:firstLine="284"/>
              <w:rPr>
                <w:rFonts w:ascii="Arial Narrow" w:hAnsi="Arial Narrow" w:cs="Arial"/>
              </w:rPr>
            </w:pPr>
          </w:p>
        </w:tc>
        <w:tc>
          <w:tcPr>
            <w:tcW w:w="5006" w:type="dxa"/>
            <w:tcBorders>
              <w:top w:val="single" w:sz="4" w:space="0" w:color="auto"/>
              <w:bottom w:val="single" w:sz="4" w:space="0" w:color="auto"/>
              <w:right w:val="single" w:sz="4" w:space="0" w:color="auto"/>
            </w:tcBorders>
            <w:vAlign w:val="center"/>
          </w:tcPr>
          <w:p w:rsidR="00420E37" w:rsidRPr="00420BFD" w:rsidRDefault="00420BFD" w:rsidP="00420BFD">
            <w:pPr>
              <w:rPr>
                <w:rFonts w:ascii="Arial Narrow" w:hAnsi="Arial Narrow" w:cs="Arial"/>
              </w:rPr>
            </w:pPr>
            <w:r w:rsidRPr="00420BFD">
              <w:rPr>
                <w:rFonts w:ascii="Arial Narrow" w:hAnsi="Arial Narrow" w:cs="Arial"/>
              </w:rPr>
              <w:t>PRZEKRÓJ D1 – INSTALACJA WENTYLACJI I KLIMATYZACJI</w:t>
            </w:r>
          </w:p>
        </w:tc>
        <w:tc>
          <w:tcPr>
            <w:tcW w:w="1476" w:type="dxa"/>
            <w:tcBorders>
              <w:top w:val="single" w:sz="4" w:space="0" w:color="auto"/>
              <w:left w:val="single" w:sz="4" w:space="0" w:color="auto"/>
              <w:bottom w:val="single" w:sz="4" w:space="0" w:color="auto"/>
              <w:right w:val="single" w:sz="4" w:space="0" w:color="auto"/>
            </w:tcBorders>
            <w:vAlign w:val="center"/>
          </w:tcPr>
          <w:p w:rsidR="00420E37" w:rsidRPr="00420BFD" w:rsidRDefault="00420E37" w:rsidP="00420E37">
            <w:pPr>
              <w:ind w:firstLine="284"/>
              <w:rPr>
                <w:rFonts w:ascii="Arial Narrow" w:hAnsi="Arial Narrow" w:cs="Arial"/>
              </w:rPr>
            </w:pPr>
            <w:r w:rsidRPr="00420BFD">
              <w:rPr>
                <w:rFonts w:ascii="Arial Narrow" w:hAnsi="Arial Narrow" w:cs="Arial"/>
              </w:rPr>
              <w:t>1:50</w:t>
            </w:r>
          </w:p>
        </w:tc>
      </w:tr>
      <w:tr w:rsidR="009E178A" w:rsidRPr="00B829A5" w:rsidTr="009E178A">
        <w:trPr>
          <w:cantSplit/>
          <w:trHeight w:val="347"/>
          <w:jc w:val="center"/>
        </w:trPr>
        <w:tc>
          <w:tcPr>
            <w:tcW w:w="1715" w:type="dxa"/>
            <w:tcBorders>
              <w:top w:val="single" w:sz="4" w:space="0" w:color="auto"/>
              <w:left w:val="single" w:sz="4" w:space="0" w:color="auto"/>
              <w:bottom w:val="single" w:sz="4" w:space="0" w:color="auto"/>
              <w:right w:val="single" w:sz="4" w:space="0" w:color="auto"/>
            </w:tcBorders>
            <w:vAlign w:val="center"/>
          </w:tcPr>
          <w:p w:rsidR="009E178A" w:rsidRPr="00B829A5" w:rsidRDefault="009E178A" w:rsidP="009E178A">
            <w:pPr>
              <w:ind w:firstLine="284"/>
              <w:rPr>
                <w:rFonts w:ascii="Arial Narrow" w:hAnsi="Arial Narrow" w:cs="Arial"/>
              </w:rPr>
            </w:pPr>
            <w:r>
              <w:rPr>
                <w:rFonts w:ascii="Arial Narrow" w:hAnsi="Arial Narrow" w:cs="Arial"/>
              </w:rPr>
              <w:t>IK.01</w:t>
            </w:r>
          </w:p>
        </w:tc>
        <w:tc>
          <w:tcPr>
            <w:tcW w:w="162" w:type="dxa"/>
            <w:tcBorders>
              <w:top w:val="single" w:sz="4" w:space="0" w:color="auto"/>
              <w:left w:val="single" w:sz="4" w:space="0" w:color="auto"/>
              <w:bottom w:val="single" w:sz="4" w:space="0" w:color="auto"/>
            </w:tcBorders>
            <w:vAlign w:val="center"/>
          </w:tcPr>
          <w:p w:rsidR="009E178A" w:rsidRPr="00B829A5" w:rsidRDefault="009E178A" w:rsidP="009E178A">
            <w:pPr>
              <w:ind w:firstLine="284"/>
              <w:rPr>
                <w:rFonts w:ascii="Arial Narrow" w:hAnsi="Arial Narrow" w:cs="Arial"/>
              </w:rPr>
            </w:pPr>
          </w:p>
        </w:tc>
        <w:tc>
          <w:tcPr>
            <w:tcW w:w="5006" w:type="dxa"/>
            <w:tcBorders>
              <w:top w:val="single" w:sz="4" w:space="0" w:color="auto"/>
              <w:bottom w:val="single" w:sz="4" w:space="0" w:color="auto"/>
              <w:right w:val="single" w:sz="4" w:space="0" w:color="auto"/>
            </w:tcBorders>
            <w:vAlign w:val="center"/>
          </w:tcPr>
          <w:p w:rsidR="009E178A" w:rsidRPr="00615EAE" w:rsidRDefault="009E178A" w:rsidP="009E178A">
            <w:pPr>
              <w:rPr>
                <w:rFonts w:ascii="Arial Narrow" w:hAnsi="Arial Narrow" w:cs="Arial"/>
              </w:rPr>
            </w:pPr>
            <w:r>
              <w:rPr>
                <w:rFonts w:ascii="Arial Narrow" w:hAnsi="Arial Narrow" w:cs="Arial"/>
              </w:rPr>
              <w:t xml:space="preserve">TRASA </w:t>
            </w:r>
            <w:r w:rsidRPr="00615EAE">
              <w:rPr>
                <w:rFonts w:ascii="Arial Narrow" w:hAnsi="Arial Narrow" w:cs="Arial"/>
              </w:rPr>
              <w:t>PRZYŁĄCZ</w:t>
            </w:r>
            <w:r>
              <w:rPr>
                <w:rFonts w:ascii="Arial Narrow" w:hAnsi="Arial Narrow" w:cs="Arial"/>
              </w:rPr>
              <w:t>Y</w:t>
            </w:r>
            <w:r w:rsidRPr="00615EAE">
              <w:rPr>
                <w:rFonts w:ascii="Arial Narrow" w:hAnsi="Arial Narrow" w:cs="Arial"/>
              </w:rPr>
              <w:t xml:space="preserve"> WODNE</w:t>
            </w:r>
            <w:r>
              <w:rPr>
                <w:rFonts w:ascii="Arial Narrow" w:hAnsi="Arial Narrow" w:cs="Arial"/>
              </w:rPr>
              <w:t>GO</w:t>
            </w:r>
            <w:r w:rsidRPr="00615EAE">
              <w:rPr>
                <w:rFonts w:ascii="Arial Narrow" w:hAnsi="Arial Narrow" w:cs="Arial"/>
              </w:rPr>
              <w:t xml:space="preserve"> I KANALIZACYJN</w:t>
            </w:r>
            <w:r>
              <w:rPr>
                <w:rFonts w:ascii="Arial Narrow" w:hAnsi="Arial Narrow" w:cs="Arial"/>
              </w:rPr>
              <w:t>YCH</w:t>
            </w:r>
          </w:p>
        </w:tc>
        <w:tc>
          <w:tcPr>
            <w:tcW w:w="1476" w:type="dxa"/>
            <w:tcBorders>
              <w:top w:val="single" w:sz="4" w:space="0" w:color="auto"/>
              <w:left w:val="single" w:sz="4" w:space="0" w:color="auto"/>
              <w:bottom w:val="single" w:sz="4" w:space="0" w:color="auto"/>
              <w:right w:val="single" w:sz="4" w:space="0" w:color="auto"/>
            </w:tcBorders>
            <w:vAlign w:val="center"/>
          </w:tcPr>
          <w:p w:rsidR="009E178A" w:rsidRPr="00615EAE" w:rsidRDefault="009E178A" w:rsidP="009E178A">
            <w:pPr>
              <w:ind w:firstLine="284"/>
              <w:rPr>
                <w:rFonts w:ascii="Arial Narrow" w:hAnsi="Arial Narrow" w:cs="Arial"/>
              </w:rPr>
            </w:pPr>
            <w:r w:rsidRPr="00615EAE">
              <w:rPr>
                <w:rFonts w:ascii="Arial Narrow" w:hAnsi="Arial Narrow" w:cs="Arial"/>
              </w:rPr>
              <w:t>1</w:t>
            </w:r>
            <w:r w:rsidR="00BD164D">
              <w:rPr>
                <w:rFonts w:ascii="Arial Narrow" w:hAnsi="Arial Narrow" w:cs="Arial"/>
              </w:rPr>
              <w:t>:250</w:t>
            </w:r>
          </w:p>
        </w:tc>
      </w:tr>
      <w:tr w:rsidR="009E178A" w:rsidRPr="00B829A5" w:rsidTr="009E178A">
        <w:trPr>
          <w:cantSplit/>
          <w:trHeight w:val="347"/>
          <w:jc w:val="center"/>
        </w:trPr>
        <w:tc>
          <w:tcPr>
            <w:tcW w:w="1715" w:type="dxa"/>
            <w:tcBorders>
              <w:top w:val="single" w:sz="4" w:space="0" w:color="auto"/>
              <w:left w:val="single" w:sz="4" w:space="0" w:color="auto"/>
              <w:bottom w:val="single" w:sz="4" w:space="0" w:color="auto"/>
              <w:right w:val="single" w:sz="4" w:space="0" w:color="auto"/>
            </w:tcBorders>
            <w:vAlign w:val="center"/>
          </w:tcPr>
          <w:p w:rsidR="009E178A" w:rsidRDefault="009E178A" w:rsidP="009E178A">
            <w:pPr>
              <w:ind w:firstLine="284"/>
              <w:rPr>
                <w:rFonts w:ascii="Arial Narrow" w:hAnsi="Arial Narrow" w:cs="Arial"/>
              </w:rPr>
            </w:pPr>
            <w:r>
              <w:rPr>
                <w:rFonts w:ascii="Arial Narrow" w:hAnsi="Arial Narrow" w:cs="Arial"/>
              </w:rPr>
              <w:t>IK.02</w:t>
            </w:r>
          </w:p>
        </w:tc>
        <w:tc>
          <w:tcPr>
            <w:tcW w:w="162" w:type="dxa"/>
            <w:tcBorders>
              <w:top w:val="single" w:sz="4" w:space="0" w:color="auto"/>
              <w:left w:val="single" w:sz="4" w:space="0" w:color="auto"/>
              <w:bottom w:val="single" w:sz="4" w:space="0" w:color="auto"/>
            </w:tcBorders>
            <w:vAlign w:val="center"/>
          </w:tcPr>
          <w:p w:rsidR="009E178A" w:rsidRPr="00B829A5" w:rsidRDefault="009E178A" w:rsidP="009E178A">
            <w:pPr>
              <w:ind w:firstLine="284"/>
              <w:rPr>
                <w:rFonts w:ascii="Arial Narrow" w:hAnsi="Arial Narrow" w:cs="Arial"/>
              </w:rPr>
            </w:pPr>
          </w:p>
        </w:tc>
        <w:tc>
          <w:tcPr>
            <w:tcW w:w="5006" w:type="dxa"/>
            <w:tcBorders>
              <w:top w:val="single" w:sz="4" w:space="0" w:color="auto"/>
              <w:bottom w:val="single" w:sz="4" w:space="0" w:color="auto"/>
              <w:right w:val="single" w:sz="4" w:space="0" w:color="auto"/>
            </w:tcBorders>
            <w:vAlign w:val="center"/>
          </w:tcPr>
          <w:p w:rsidR="009E178A" w:rsidRPr="00615EAE" w:rsidRDefault="009E178A" w:rsidP="009E178A">
            <w:pPr>
              <w:rPr>
                <w:rFonts w:ascii="Arial Narrow" w:hAnsi="Arial Narrow" w:cs="Arial"/>
              </w:rPr>
            </w:pPr>
            <w:r w:rsidRPr="00615EAE">
              <w:rPr>
                <w:rFonts w:ascii="Arial Narrow" w:hAnsi="Arial Narrow" w:cs="Arial"/>
              </w:rPr>
              <w:t>RZUT PARTERU – INSTALACJA WODNO - KANALIZACYJNA</w:t>
            </w:r>
          </w:p>
        </w:tc>
        <w:tc>
          <w:tcPr>
            <w:tcW w:w="1476" w:type="dxa"/>
            <w:tcBorders>
              <w:top w:val="single" w:sz="4" w:space="0" w:color="auto"/>
              <w:left w:val="single" w:sz="4" w:space="0" w:color="auto"/>
              <w:bottom w:val="single" w:sz="4" w:space="0" w:color="auto"/>
              <w:right w:val="single" w:sz="4" w:space="0" w:color="auto"/>
            </w:tcBorders>
            <w:vAlign w:val="center"/>
          </w:tcPr>
          <w:p w:rsidR="009E178A" w:rsidRPr="00615EAE" w:rsidRDefault="009E178A" w:rsidP="009E178A">
            <w:pPr>
              <w:ind w:firstLine="284"/>
              <w:rPr>
                <w:rFonts w:ascii="Arial Narrow" w:hAnsi="Arial Narrow" w:cs="Arial"/>
              </w:rPr>
            </w:pPr>
            <w:r w:rsidRPr="00615EAE">
              <w:rPr>
                <w:rFonts w:ascii="Arial Narrow" w:hAnsi="Arial Narrow" w:cs="Arial"/>
              </w:rPr>
              <w:t>1:50</w:t>
            </w:r>
          </w:p>
        </w:tc>
      </w:tr>
      <w:tr w:rsidR="009E178A" w:rsidRPr="00B829A5" w:rsidTr="009E178A">
        <w:trPr>
          <w:cantSplit/>
          <w:trHeight w:val="347"/>
          <w:jc w:val="center"/>
        </w:trPr>
        <w:tc>
          <w:tcPr>
            <w:tcW w:w="1715" w:type="dxa"/>
            <w:tcBorders>
              <w:top w:val="single" w:sz="4" w:space="0" w:color="auto"/>
              <w:left w:val="single" w:sz="4" w:space="0" w:color="auto"/>
              <w:bottom w:val="single" w:sz="4" w:space="0" w:color="auto"/>
              <w:right w:val="single" w:sz="4" w:space="0" w:color="auto"/>
            </w:tcBorders>
            <w:vAlign w:val="center"/>
          </w:tcPr>
          <w:p w:rsidR="009E178A" w:rsidRDefault="009E178A" w:rsidP="009E178A">
            <w:pPr>
              <w:ind w:firstLine="284"/>
              <w:rPr>
                <w:rFonts w:ascii="Arial Narrow" w:hAnsi="Arial Narrow" w:cs="Arial"/>
              </w:rPr>
            </w:pPr>
            <w:r>
              <w:rPr>
                <w:rFonts w:ascii="Arial Narrow" w:hAnsi="Arial Narrow" w:cs="Arial"/>
              </w:rPr>
              <w:t>IK.03</w:t>
            </w:r>
          </w:p>
        </w:tc>
        <w:tc>
          <w:tcPr>
            <w:tcW w:w="162" w:type="dxa"/>
            <w:tcBorders>
              <w:top w:val="single" w:sz="4" w:space="0" w:color="auto"/>
              <w:left w:val="single" w:sz="4" w:space="0" w:color="auto"/>
              <w:bottom w:val="single" w:sz="4" w:space="0" w:color="auto"/>
            </w:tcBorders>
            <w:vAlign w:val="center"/>
          </w:tcPr>
          <w:p w:rsidR="009E178A" w:rsidRPr="00B829A5" w:rsidRDefault="009E178A" w:rsidP="009E178A">
            <w:pPr>
              <w:ind w:firstLine="284"/>
              <w:rPr>
                <w:rFonts w:ascii="Arial Narrow" w:hAnsi="Arial Narrow" w:cs="Arial"/>
              </w:rPr>
            </w:pPr>
          </w:p>
        </w:tc>
        <w:tc>
          <w:tcPr>
            <w:tcW w:w="5006" w:type="dxa"/>
            <w:tcBorders>
              <w:top w:val="single" w:sz="4" w:space="0" w:color="auto"/>
              <w:bottom w:val="single" w:sz="4" w:space="0" w:color="auto"/>
              <w:right w:val="single" w:sz="4" w:space="0" w:color="auto"/>
            </w:tcBorders>
            <w:vAlign w:val="center"/>
          </w:tcPr>
          <w:p w:rsidR="009E178A" w:rsidRPr="00615EAE" w:rsidRDefault="009E178A" w:rsidP="009E178A">
            <w:pPr>
              <w:rPr>
                <w:rFonts w:ascii="Arial Narrow" w:hAnsi="Arial Narrow" w:cs="Arial"/>
              </w:rPr>
            </w:pPr>
            <w:r w:rsidRPr="00615EAE">
              <w:rPr>
                <w:rFonts w:ascii="Arial Narrow" w:hAnsi="Arial Narrow" w:cs="Arial"/>
              </w:rPr>
              <w:t>RZUT PIĘTRA – INSTALACJA WODNO - KANALIZACYJNA</w:t>
            </w:r>
          </w:p>
        </w:tc>
        <w:tc>
          <w:tcPr>
            <w:tcW w:w="1476" w:type="dxa"/>
            <w:tcBorders>
              <w:top w:val="single" w:sz="4" w:space="0" w:color="auto"/>
              <w:left w:val="single" w:sz="4" w:space="0" w:color="auto"/>
              <w:bottom w:val="single" w:sz="4" w:space="0" w:color="auto"/>
              <w:right w:val="single" w:sz="4" w:space="0" w:color="auto"/>
            </w:tcBorders>
            <w:vAlign w:val="center"/>
          </w:tcPr>
          <w:p w:rsidR="009E178A" w:rsidRPr="00615EAE" w:rsidRDefault="009E178A" w:rsidP="009E178A">
            <w:pPr>
              <w:ind w:firstLine="284"/>
              <w:rPr>
                <w:rFonts w:ascii="Arial Narrow" w:hAnsi="Arial Narrow" w:cs="Arial"/>
              </w:rPr>
            </w:pPr>
            <w:r w:rsidRPr="00615EAE">
              <w:rPr>
                <w:rFonts w:ascii="Arial Narrow" w:hAnsi="Arial Narrow" w:cs="Arial"/>
              </w:rPr>
              <w:t>1:50</w:t>
            </w:r>
          </w:p>
        </w:tc>
      </w:tr>
      <w:tr w:rsidR="009E178A" w:rsidRPr="00B829A5" w:rsidTr="009E178A">
        <w:trPr>
          <w:cantSplit/>
          <w:trHeight w:val="347"/>
          <w:jc w:val="center"/>
        </w:trPr>
        <w:tc>
          <w:tcPr>
            <w:tcW w:w="1715" w:type="dxa"/>
            <w:tcBorders>
              <w:top w:val="single" w:sz="4" w:space="0" w:color="auto"/>
              <w:left w:val="single" w:sz="4" w:space="0" w:color="auto"/>
              <w:bottom w:val="single" w:sz="4" w:space="0" w:color="auto"/>
              <w:right w:val="single" w:sz="4" w:space="0" w:color="auto"/>
            </w:tcBorders>
            <w:vAlign w:val="center"/>
          </w:tcPr>
          <w:p w:rsidR="009E178A" w:rsidRDefault="009E178A" w:rsidP="009E178A">
            <w:pPr>
              <w:ind w:firstLine="284"/>
              <w:rPr>
                <w:rFonts w:ascii="Arial Narrow" w:hAnsi="Arial Narrow" w:cs="Arial"/>
              </w:rPr>
            </w:pPr>
            <w:r>
              <w:rPr>
                <w:rFonts w:ascii="Arial Narrow" w:hAnsi="Arial Narrow" w:cs="Arial"/>
              </w:rPr>
              <w:t>IK.04</w:t>
            </w:r>
          </w:p>
        </w:tc>
        <w:tc>
          <w:tcPr>
            <w:tcW w:w="162" w:type="dxa"/>
            <w:tcBorders>
              <w:top w:val="single" w:sz="4" w:space="0" w:color="auto"/>
              <w:left w:val="single" w:sz="4" w:space="0" w:color="auto"/>
              <w:bottom w:val="single" w:sz="4" w:space="0" w:color="auto"/>
            </w:tcBorders>
            <w:vAlign w:val="center"/>
          </w:tcPr>
          <w:p w:rsidR="009E178A" w:rsidRPr="00B829A5" w:rsidRDefault="009E178A" w:rsidP="009E178A">
            <w:pPr>
              <w:ind w:firstLine="284"/>
              <w:rPr>
                <w:rFonts w:ascii="Arial Narrow" w:hAnsi="Arial Narrow" w:cs="Arial"/>
              </w:rPr>
            </w:pPr>
          </w:p>
        </w:tc>
        <w:tc>
          <w:tcPr>
            <w:tcW w:w="5006" w:type="dxa"/>
            <w:tcBorders>
              <w:top w:val="single" w:sz="4" w:space="0" w:color="auto"/>
              <w:bottom w:val="single" w:sz="4" w:space="0" w:color="auto"/>
              <w:right w:val="single" w:sz="4" w:space="0" w:color="auto"/>
            </w:tcBorders>
            <w:vAlign w:val="center"/>
          </w:tcPr>
          <w:p w:rsidR="009E178A" w:rsidRPr="00615EAE" w:rsidRDefault="009E178A" w:rsidP="009E178A">
            <w:pPr>
              <w:rPr>
                <w:rFonts w:ascii="Arial Narrow" w:hAnsi="Arial Narrow" w:cs="Arial"/>
              </w:rPr>
            </w:pPr>
            <w:r w:rsidRPr="00615EAE">
              <w:rPr>
                <w:rFonts w:ascii="Arial Narrow" w:hAnsi="Arial Narrow" w:cs="Arial"/>
              </w:rPr>
              <w:t>RZUT DACHU – INSTALACJA WODNO - KANALIZACYJNA</w:t>
            </w:r>
          </w:p>
        </w:tc>
        <w:tc>
          <w:tcPr>
            <w:tcW w:w="1476" w:type="dxa"/>
            <w:tcBorders>
              <w:top w:val="single" w:sz="4" w:space="0" w:color="auto"/>
              <w:left w:val="single" w:sz="4" w:space="0" w:color="auto"/>
              <w:bottom w:val="single" w:sz="4" w:space="0" w:color="auto"/>
              <w:right w:val="single" w:sz="4" w:space="0" w:color="auto"/>
            </w:tcBorders>
            <w:vAlign w:val="center"/>
          </w:tcPr>
          <w:p w:rsidR="009E178A" w:rsidRPr="00615EAE" w:rsidRDefault="009E178A" w:rsidP="009E178A">
            <w:pPr>
              <w:ind w:firstLine="284"/>
              <w:rPr>
                <w:rFonts w:ascii="Arial Narrow" w:hAnsi="Arial Narrow" w:cs="Arial"/>
              </w:rPr>
            </w:pPr>
            <w:r w:rsidRPr="00615EAE">
              <w:rPr>
                <w:rFonts w:ascii="Arial Narrow" w:hAnsi="Arial Narrow" w:cs="Arial"/>
              </w:rPr>
              <w:t>1:50</w:t>
            </w:r>
          </w:p>
        </w:tc>
      </w:tr>
      <w:tr w:rsidR="009E178A" w:rsidRPr="00B829A5" w:rsidTr="009E178A">
        <w:trPr>
          <w:cantSplit/>
          <w:trHeight w:val="347"/>
          <w:jc w:val="center"/>
        </w:trPr>
        <w:tc>
          <w:tcPr>
            <w:tcW w:w="1715" w:type="dxa"/>
            <w:tcBorders>
              <w:top w:val="single" w:sz="4" w:space="0" w:color="auto"/>
              <w:left w:val="single" w:sz="4" w:space="0" w:color="auto"/>
              <w:bottom w:val="single" w:sz="4" w:space="0" w:color="auto"/>
              <w:right w:val="single" w:sz="4" w:space="0" w:color="auto"/>
            </w:tcBorders>
            <w:vAlign w:val="center"/>
          </w:tcPr>
          <w:p w:rsidR="009E178A" w:rsidRDefault="009E178A" w:rsidP="009E178A">
            <w:pPr>
              <w:ind w:firstLine="284"/>
              <w:rPr>
                <w:rFonts w:ascii="Arial Narrow" w:hAnsi="Arial Narrow" w:cs="Arial"/>
              </w:rPr>
            </w:pPr>
            <w:r>
              <w:rPr>
                <w:rFonts w:ascii="Arial Narrow" w:hAnsi="Arial Narrow" w:cs="Arial"/>
              </w:rPr>
              <w:t>IK.05</w:t>
            </w:r>
          </w:p>
        </w:tc>
        <w:tc>
          <w:tcPr>
            <w:tcW w:w="162" w:type="dxa"/>
            <w:tcBorders>
              <w:top w:val="single" w:sz="4" w:space="0" w:color="auto"/>
              <w:left w:val="single" w:sz="4" w:space="0" w:color="auto"/>
              <w:bottom w:val="single" w:sz="4" w:space="0" w:color="auto"/>
            </w:tcBorders>
            <w:vAlign w:val="center"/>
          </w:tcPr>
          <w:p w:rsidR="009E178A" w:rsidRPr="00B829A5" w:rsidRDefault="009E178A" w:rsidP="009E178A">
            <w:pPr>
              <w:ind w:firstLine="284"/>
              <w:rPr>
                <w:rFonts w:ascii="Arial Narrow" w:hAnsi="Arial Narrow" w:cs="Arial"/>
              </w:rPr>
            </w:pPr>
          </w:p>
        </w:tc>
        <w:tc>
          <w:tcPr>
            <w:tcW w:w="5006" w:type="dxa"/>
            <w:tcBorders>
              <w:top w:val="single" w:sz="4" w:space="0" w:color="auto"/>
              <w:bottom w:val="single" w:sz="4" w:space="0" w:color="auto"/>
              <w:right w:val="single" w:sz="4" w:space="0" w:color="auto"/>
            </w:tcBorders>
            <w:vAlign w:val="center"/>
          </w:tcPr>
          <w:p w:rsidR="009E178A" w:rsidRPr="00615EAE" w:rsidRDefault="009E178A" w:rsidP="009E178A">
            <w:pPr>
              <w:rPr>
                <w:rFonts w:ascii="Arial Narrow" w:hAnsi="Arial Narrow" w:cs="Arial"/>
              </w:rPr>
            </w:pPr>
            <w:r w:rsidRPr="00615EAE">
              <w:rPr>
                <w:rFonts w:ascii="Arial Narrow" w:hAnsi="Arial Narrow" w:cs="Arial"/>
              </w:rPr>
              <w:t>PROFIL KANALIZACJI DESZCZOWEJ</w:t>
            </w:r>
          </w:p>
        </w:tc>
        <w:tc>
          <w:tcPr>
            <w:tcW w:w="1476" w:type="dxa"/>
            <w:tcBorders>
              <w:top w:val="single" w:sz="4" w:space="0" w:color="auto"/>
              <w:left w:val="single" w:sz="4" w:space="0" w:color="auto"/>
              <w:bottom w:val="single" w:sz="4" w:space="0" w:color="auto"/>
              <w:right w:val="single" w:sz="4" w:space="0" w:color="auto"/>
            </w:tcBorders>
            <w:vAlign w:val="center"/>
          </w:tcPr>
          <w:p w:rsidR="009E178A" w:rsidRPr="00615EAE" w:rsidRDefault="00410920" w:rsidP="009E178A">
            <w:pPr>
              <w:ind w:firstLine="284"/>
              <w:rPr>
                <w:rFonts w:ascii="Arial Narrow" w:hAnsi="Arial Narrow" w:cs="Arial"/>
              </w:rPr>
            </w:pPr>
            <w:r>
              <w:rPr>
                <w:rFonts w:ascii="Arial Narrow" w:hAnsi="Arial Narrow" w:cs="Arial"/>
              </w:rPr>
              <w:t>1:50/1:5</w:t>
            </w:r>
            <w:r w:rsidR="009E178A" w:rsidRPr="00615EAE">
              <w:rPr>
                <w:rFonts w:ascii="Arial Narrow" w:hAnsi="Arial Narrow" w:cs="Arial"/>
              </w:rPr>
              <w:t>0</w:t>
            </w:r>
          </w:p>
        </w:tc>
      </w:tr>
      <w:tr w:rsidR="009E178A" w:rsidRPr="00B829A5" w:rsidTr="009E178A">
        <w:trPr>
          <w:cantSplit/>
          <w:trHeight w:val="347"/>
          <w:jc w:val="center"/>
        </w:trPr>
        <w:tc>
          <w:tcPr>
            <w:tcW w:w="1715" w:type="dxa"/>
            <w:tcBorders>
              <w:top w:val="single" w:sz="4" w:space="0" w:color="auto"/>
              <w:left w:val="single" w:sz="4" w:space="0" w:color="auto"/>
              <w:bottom w:val="single" w:sz="4" w:space="0" w:color="auto"/>
              <w:right w:val="single" w:sz="4" w:space="0" w:color="auto"/>
            </w:tcBorders>
            <w:vAlign w:val="center"/>
          </w:tcPr>
          <w:p w:rsidR="009E178A" w:rsidRDefault="009E178A" w:rsidP="009E178A">
            <w:pPr>
              <w:ind w:firstLine="284"/>
              <w:rPr>
                <w:rFonts w:ascii="Arial Narrow" w:hAnsi="Arial Narrow" w:cs="Arial"/>
              </w:rPr>
            </w:pPr>
            <w:r>
              <w:rPr>
                <w:rFonts w:ascii="Arial Narrow" w:hAnsi="Arial Narrow" w:cs="Arial"/>
              </w:rPr>
              <w:t>IK.06</w:t>
            </w:r>
          </w:p>
        </w:tc>
        <w:tc>
          <w:tcPr>
            <w:tcW w:w="162" w:type="dxa"/>
            <w:tcBorders>
              <w:top w:val="single" w:sz="4" w:space="0" w:color="auto"/>
              <w:left w:val="single" w:sz="4" w:space="0" w:color="auto"/>
              <w:bottom w:val="single" w:sz="4" w:space="0" w:color="auto"/>
            </w:tcBorders>
            <w:vAlign w:val="center"/>
          </w:tcPr>
          <w:p w:rsidR="009E178A" w:rsidRPr="00B829A5" w:rsidRDefault="009E178A" w:rsidP="009E178A">
            <w:pPr>
              <w:ind w:firstLine="284"/>
              <w:rPr>
                <w:rFonts w:ascii="Arial Narrow" w:hAnsi="Arial Narrow" w:cs="Arial"/>
              </w:rPr>
            </w:pPr>
          </w:p>
        </w:tc>
        <w:tc>
          <w:tcPr>
            <w:tcW w:w="5006" w:type="dxa"/>
            <w:tcBorders>
              <w:top w:val="single" w:sz="4" w:space="0" w:color="auto"/>
              <w:bottom w:val="single" w:sz="4" w:space="0" w:color="auto"/>
              <w:right w:val="single" w:sz="4" w:space="0" w:color="auto"/>
            </w:tcBorders>
            <w:vAlign w:val="center"/>
          </w:tcPr>
          <w:p w:rsidR="009E178A" w:rsidRPr="00615EAE" w:rsidRDefault="009E178A" w:rsidP="009E178A">
            <w:pPr>
              <w:rPr>
                <w:rFonts w:ascii="Arial Narrow" w:hAnsi="Arial Narrow" w:cs="Arial"/>
              </w:rPr>
            </w:pPr>
            <w:r w:rsidRPr="00615EAE">
              <w:rPr>
                <w:rFonts w:ascii="Arial Narrow" w:hAnsi="Arial Narrow" w:cs="Arial"/>
              </w:rPr>
              <w:t>PROFIL KANALIZACJI SANITARNEJ</w:t>
            </w:r>
          </w:p>
        </w:tc>
        <w:tc>
          <w:tcPr>
            <w:tcW w:w="1476" w:type="dxa"/>
            <w:tcBorders>
              <w:top w:val="single" w:sz="4" w:space="0" w:color="auto"/>
              <w:left w:val="single" w:sz="4" w:space="0" w:color="auto"/>
              <w:bottom w:val="single" w:sz="4" w:space="0" w:color="auto"/>
              <w:right w:val="single" w:sz="4" w:space="0" w:color="auto"/>
            </w:tcBorders>
            <w:vAlign w:val="center"/>
          </w:tcPr>
          <w:p w:rsidR="009E178A" w:rsidRPr="00615EAE" w:rsidRDefault="00410920" w:rsidP="009E178A">
            <w:pPr>
              <w:ind w:firstLine="284"/>
              <w:rPr>
                <w:rFonts w:ascii="Arial Narrow" w:hAnsi="Arial Narrow" w:cs="Arial"/>
              </w:rPr>
            </w:pPr>
            <w:r>
              <w:rPr>
                <w:rFonts w:ascii="Arial Narrow" w:hAnsi="Arial Narrow" w:cs="Arial"/>
              </w:rPr>
              <w:t>1:50/1:5</w:t>
            </w:r>
            <w:r w:rsidR="009E178A" w:rsidRPr="00615EAE">
              <w:rPr>
                <w:rFonts w:ascii="Arial Narrow" w:hAnsi="Arial Narrow" w:cs="Arial"/>
              </w:rPr>
              <w:t>0</w:t>
            </w:r>
          </w:p>
        </w:tc>
      </w:tr>
      <w:tr w:rsidR="009E178A" w:rsidRPr="00B829A5" w:rsidTr="009E178A">
        <w:trPr>
          <w:cantSplit/>
          <w:trHeight w:val="347"/>
          <w:jc w:val="center"/>
        </w:trPr>
        <w:tc>
          <w:tcPr>
            <w:tcW w:w="1715" w:type="dxa"/>
            <w:tcBorders>
              <w:top w:val="single" w:sz="4" w:space="0" w:color="auto"/>
              <w:left w:val="single" w:sz="4" w:space="0" w:color="auto"/>
              <w:bottom w:val="single" w:sz="4" w:space="0" w:color="auto"/>
              <w:right w:val="single" w:sz="4" w:space="0" w:color="auto"/>
            </w:tcBorders>
            <w:vAlign w:val="center"/>
          </w:tcPr>
          <w:p w:rsidR="009E178A" w:rsidRDefault="009E178A" w:rsidP="009E178A">
            <w:pPr>
              <w:ind w:firstLine="284"/>
              <w:rPr>
                <w:rFonts w:ascii="Arial Narrow" w:hAnsi="Arial Narrow" w:cs="Arial"/>
              </w:rPr>
            </w:pPr>
            <w:r>
              <w:rPr>
                <w:rFonts w:ascii="Arial Narrow" w:hAnsi="Arial Narrow" w:cs="Arial"/>
              </w:rPr>
              <w:t>IK.07</w:t>
            </w:r>
          </w:p>
        </w:tc>
        <w:tc>
          <w:tcPr>
            <w:tcW w:w="162" w:type="dxa"/>
            <w:tcBorders>
              <w:top w:val="single" w:sz="4" w:space="0" w:color="auto"/>
              <w:left w:val="single" w:sz="4" w:space="0" w:color="auto"/>
              <w:bottom w:val="single" w:sz="4" w:space="0" w:color="auto"/>
            </w:tcBorders>
            <w:vAlign w:val="center"/>
          </w:tcPr>
          <w:p w:rsidR="009E178A" w:rsidRPr="00B829A5" w:rsidRDefault="009E178A" w:rsidP="009E178A">
            <w:pPr>
              <w:ind w:firstLine="284"/>
              <w:rPr>
                <w:rFonts w:ascii="Arial Narrow" w:hAnsi="Arial Narrow" w:cs="Arial"/>
              </w:rPr>
            </w:pPr>
          </w:p>
        </w:tc>
        <w:tc>
          <w:tcPr>
            <w:tcW w:w="5006" w:type="dxa"/>
            <w:tcBorders>
              <w:top w:val="single" w:sz="4" w:space="0" w:color="auto"/>
              <w:bottom w:val="single" w:sz="4" w:space="0" w:color="auto"/>
              <w:right w:val="single" w:sz="4" w:space="0" w:color="auto"/>
            </w:tcBorders>
            <w:vAlign w:val="center"/>
          </w:tcPr>
          <w:p w:rsidR="009E178A" w:rsidRPr="00615EAE" w:rsidRDefault="009E178A" w:rsidP="009E178A">
            <w:pPr>
              <w:rPr>
                <w:rFonts w:ascii="Arial Narrow" w:hAnsi="Arial Narrow" w:cs="Arial"/>
              </w:rPr>
            </w:pPr>
            <w:r w:rsidRPr="00615EAE">
              <w:rPr>
                <w:rFonts w:ascii="Arial Narrow" w:hAnsi="Arial Narrow" w:cs="Arial"/>
              </w:rPr>
              <w:t>SCHEMAT INSTAALCJI WODY UŻYTKOWEJ</w:t>
            </w:r>
          </w:p>
        </w:tc>
        <w:tc>
          <w:tcPr>
            <w:tcW w:w="1476" w:type="dxa"/>
            <w:tcBorders>
              <w:top w:val="single" w:sz="4" w:space="0" w:color="auto"/>
              <w:left w:val="single" w:sz="4" w:space="0" w:color="auto"/>
              <w:bottom w:val="single" w:sz="4" w:space="0" w:color="auto"/>
              <w:right w:val="single" w:sz="4" w:space="0" w:color="auto"/>
            </w:tcBorders>
            <w:vAlign w:val="center"/>
          </w:tcPr>
          <w:p w:rsidR="009E178A" w:rsidRPr="00615EAE" w:rsidRDefault="009E178A" w:rsidP="009E178A">
            <w:pPr>
              <w:ind w:firstLine="284"/>
              <w:rPr>
                <w:rFonts w:ascii="Arial Narrow" w:hAnsi="Arial Narrow" w:cs="Arial"/>
              </w:rPr>
            </w:pPr>
            <w:r w:rsidRPr="00615EAE">
              <w:rPr>
                <w:rFonts w:ascii="Arial Narrow" w:hAnsi="Arial Narrow" w:cs="Arial"/>
              </w:rPr>
              <w:t>--</w:t>
            </w:r>
          </w:p>
        </w:tc>
      </w:tr>
      <w:tr w:rsidR="009E178A" w:rsidRPr="00B829A5" w:rsidTr="009E178A">
        <w:trPr>
          <w:cantSplit/>
          <w:trHeight w:val="347"/>
          <w:jc w:val="center"/>
        </w:trPr>
        <w:tc>
          <w:tcPr>
            <w:tcW w:w="1715" w:type="dxa"/>
            <w:tcBorders>
              <w:top w:val="single" w:sz="4" w:space="0" w:color="auto"/>
              <w:left w:val="single" w:sz="4" w:space="0" w:color="auto"/>
              <w:bottom w:val="single" w:sz="4" w:space="0" w:color="auto"/>
              <w:right w:val="single" w:sz="4" w:space="0" w:color="auto"/>
            </w:tcBorders>
            <w:vAlign w:val="center"/>
          </w:tcPr>
          <w:p w:rsidR="009E178A" w:rsidRDefault="009E178A" w:rsidP="009E178A">
            <w:pPr>
              <w:ind w:firstLine="284"/>
              <w:rPr>
                <w:rFonts w:ascii="Arial Narrow" w:hAnsi="Arial Narrow" w:cs="Arial"/>
              </w:rPr>
            </w:pPr>
            <w:r>
              <w:rPr>
                <w:rFonts w:ascii="Arial Narrow" w:hAnsi="Arial Narrow" w:cs="Arial"/>
              </w:rPr>
              <w:t>IK.08</w:t>
            </w:r>
          </w:p>
        </w:tc>
        <w:tc>
          <w:tcPr>
            <w:tcW w:w="162" w:type="dxa"/>
            <w:tcBorders>
              <w:top w:val="single" w:sz="4" w:space="0" w:color="auto"/>
              <w:left w:val="single" w:sz="4" w:space="0" w:color="auto"/>
              <w:bottom w:val="single" w:sz="4" w:space="0" w:color="auto"/>
            </w:tcBorders>
            <w:vAlign w:val="center"/>
          </w:tcPr>
          <w:p w:rsidR="009E178A" w:rsidRPr="00B829A5" w:rsidRDefault="009E178A" w:rsidP="009E178A">
            <w:pPr>
              <w:ind w:firstLine="284"/>
              <w:rPr>
                <w:rFonts w:ascii="Arial Narrow" w:hAnsi="Arial Narrow" w:cs="Arial"/>
              </w:rPr>
            </w:pPr>
          </w:p>
        </w:tc>
        <w:tc>
          <w:tcPr>
            <w:tcW w:w="5006" w:type="dxa"/>
            <w:tcBorders>
              <w:top w:val="single" w:sz="4" w:space="0" w:color="auto"/>
              <w:bottom w:val="single" w:sz="4" w:space="0" w:color="auto"/>
              <w:right w:val="single" w:sz="4" w:space="0" w:color="auto"/>
            </w:tcBorders>
            <w:vAlign w:val="center"/>
          </w:tcPr>
          <w:p w:rsidR="009E178A" w:rsidRPr="00615EAE" w:rsidRDefault="009E178A" w:rsidP="009E178A">
            <w:pPr>
              <w:rPr>
                <w:rFonts w:ascii="Arial Narrow" w:hAnsi="Arial Narrow" w:cs="Arial"/>
              </w:rPr>
            </w:pPr>
            <w:r w:rsidRPr="00615EAE">
              <w:rPr>
                <w:rFonts w:ascii="Arial Narrow" w:hAnsi="Arial Narrow" w:cs="Arial"/>
              </w:rPr>
              <w:t>PROFIL PRZYĄŁCZA WODY</w:t>
            </w:r>
          </w:p>
        </w:tc>
        <w:tc>
          <w:tcPr>
            <w:tcW w:w="1476" w:type="dxa"/>
            <w:tcBorders>
              <w:top w:val="single" w:sz="4" w:space="0" w:color="auto"/>
              <w:left w:val="single" w:sz="4" w:space="0" w:color="auto"/>
              <w:bottom w:val="single" w:sz="4" w:space="0" w:color="auto"/>
              <w:right w:val="single" w:sz="4" w:space="0" w:color="auto"/>
            </w:tcBorders>
            <w:vAlign w:val="center"/>
          </w:tcPr>
          <w:p w:rsidR="009E178A" w:rsidRPr="00615EAE" w:rsidRDefault="009E178A" w:rsidP="009E178A">
            <w:pPr>
              <w:ind w:firstLine="284"/>
              <w:rPr>
                <w:rFonts w:ascii="Arial Narrow" w:hAnsi="Arial Narrow" w:cs="Arial"/>
              </w:rPr>
            </w:pPr>
            <w:r w:rsidRPr="00615EAE">
              <w:rPr>
                <w:rFonts w:ascii="Arial Narrow" w:hAnsi="Arial Narrow" w:cs="Arial"/>
              </w:rPr>
              <w:t>1:100/1:100</w:t>
            </w:r>
          </w:p>
        </w:tc>
      </w:tr>
      <w:tr w:rsidR="009E178A" w:rsidRPr="00B829A5" w:rsidTr="009E178A">
        <w:trPr>
          <w:cantSplit/>
          <w:trHeight w:val="347"/>
          <w:jc w:val="center"/>
        </w:trPr>
        <w:tc>
          <w:tcPr>
            <w:tcW w:w="1715" w:type="dxa"/>
            <w:tcBorders>
              <w:top w:val="single" w:sz="4" w:space="0" w:color="auto"/>
              <w:left w:val="single" w:sz="4" w:space="0" w:color="auto"/>
              <w:bottom w:val="single" w:sz="4" w:space="0" w:color="auto"/>
              <w:right w:val="single" w:sz="4" w:space="0" w:color="auto"/>
            </w:tcBorders>
            <w:vAlign w:val="center"/>
          </w:tcPr>
          <w:p w:rsidR="009E178A" w:rsidRDefault="009E178A" w:rsidP="009E178A">
            <w:pPr>
              <w:ind w:firstLine="284"/>
              <w:rPr>
                <w:rFonts w:ascii="Arial Narrow" w:hAnsi="Arial Narrow" w:cs="Arial"/>
              </w:rPr>
            </w:pPr>
            <w:r>
              <w:rPr>
                <w:rFonts w:ascii="Arial Narrow" w:hAnsi="Arial Narrow" w:cs="Arial"/>
              </w:rPr>
              <w:t>IK.09</w:t>
            </w:r>
          </w:p>
        </w:tc>
        <w:tc>
          <w:tcPr>
            <w:tcW w:w="162" w:type="dxa"/>
            <w:tcBorders>
              <w:top w:val="single" w:sz="4" w:space="0" w:color="auto"/>
              <w:left w:val="single" w:sz="4" w:space="0" w:color="auto"/>
              <w:bottom w:val="single" w:sz="4" w:space="0" w:color="auto"/>
            </w:tcBorders>
            <w:vAlign w:val="center"/>
          </w:tcPr>
          <w:p w:rsidR="009E178A" w:rsidRPr="00B829A5" w:rsidRDefault="009E178A" w:rsidP="009E178A">
            <w:pPr>
              <w:ind w:firstLine="284"/>
              <w:rPr>
                <w:rFonts w:ascii="Arial Narrow" w:hAnsi="Arial Narrow" w:cs="Arial"/>
              </w:rPr>
            </w:pPr>
          </w:p>
        </w:tc>
        <w:tc>
          <w:tcPr>
            <w:tcW w:w="5006" w:type="dxa"/>
            <w:tcBorders>
              <w:top w:val="single" w:sz="4" w:space="0" w:color="auto"/>
              <w:bottom w:val="single" w:sz="4" w:space="0" w:color="auto"/>
              <w:right w:val="single" w:sz="4" w:space="0" w:color="auto"/>
            </w:tcBorders>
            <w:vAlign w:val="center"/>
          </w:tcPr>
          <w:p w:rsidR="009E178A" w:rsidRPr="00615EAE" w:rsidRDefault="009E178A" w:rsidP="009E178A">
            <w:pPr>
              <w:rPr>
                <w:rFonts w:ascii="Arial Narrow" w:hAnsi="Arial Narrow" w:cs="Arial"/>
              </w:rPr>
            </w:pPr>
            <w:r w:rsidRPr="00615EAE">
              <w:rPr>
                <w:rFonts w:ascii="Arial Narrow" w:hAnsi="Arial Narrow" w:cs="Arial"/>
              </w:rPr>
              <w:t>PROFIL KANALIZACJI SANITARNEJ</w:t>
            </w:r>
          </w:p>
        </w:tc>
        <w:tc>
          <w:tcPr>
            <w:tcW w:w="1476" w:type="dxa"/>
            <w:tcBorders>
              <w:top w:val="single" w:sz="4" w:space="0" w:color="auto"/>
              <w:left w:val="single" w:sz="4" w:space="0" w:color="auto"/>
              <w:bottom w:val="single" w:sz="4" w:space="0" w:color="auto"/>
              <w:right w:val="single" w:sz="4" w:space="0" w:color="auto"/>
            </w:tcBorders>
            <w:vAlign w:val="center"/>
          </w:tcPr>
          <w:p w:rsidR="009E178A" w:rsidRPr="00615EAE" w:rsidRDefault="009E178A" w:rsidP="009E178A">
            <w:pPr>
              <w:ind w:firstLine="284"/>
              <w:rPr>
                <w:rFonts w:ascii="Arial Narrow" w:hAnsi="Arial Narrow" w:cs="Arial"/>
              </w:rPr>
            </w:pPr>
            <w:r w:rsidRPr="00615EAE">
              <w:rPr>
                <w:rFonts w:ascii="Arial Narrow" w:hAnsi="Arial Narrow" w:cs="Arial"/>
              </w:rPr>
              <w:t>1:100/1:100</w:t>
            </w:r>
          </w:p>
        </w:tc>
      </w:tr>
      <w:tr w:rsidR="009E178A" w:rsidRPr="00B829A5" w:rsidTr="009E178A">
        <w:trPr>
          <w:cantSplit/>
          <w:trHeight w:val="347"/>
          <w:jc w:val="center"/>
        </w:trPr>
        <w:tc>
          <w:tcPr>
            <w:tcW w:w="1715" w:type="dxa"/>
            <w:tcBorders>
              <w:top w:val="single" w:sz="4" w:space="0" w:color="auto"/>
              <w:left w:val="single" w:sz="4" w:space="0" w:color="auto"/>
              <w:bottom w:val="single" w:sz="4" w:space="0" w:color="auto"/>
              <w:right w:val="single" w:sz="4" w:space="0" w:color="auto"/>
            </w:tcBorders>
            <w:vAlign w:val="center"/>
          </w:tcPr>
          <w:p w:rsidR="009E178A" w:rsidRDefault="009E178A" w:rsidP="009E178A">
            <w:pPr>
              <w:ind w:firstLine="284"/>
              <w:rPr>
                <w:rFonts w:ascii="Arial Narrow" w:hAnsi="Arial Narrow" w:cs="Arial"/>
              </w:rPr>
            </w:pPr>
            <w:r>
              <w:rPr>
                <w:rFonts w:ascii="Arial Narrow" w:hAnsi="Arial Narrow" w:cs="Arial"/>
              </w:rPr>
              <w:t>IK.10</w:t>
            </w:r>
          </w:p>
        </w:tc>
        <w:tc>
          <w:tcPr>
            <w:tcW w:w="162" w:type="dxa"/>
            <w:tcBorders>
              <w:top w:val="single" w:sz="4" w:space="0" w:color="auto"/>
              <w:left w:val="single" w:sz="4" w:space="0" w:color="auto"/>
              <w:bottom w:val="single" w:sz="4" w:space="0" w:color="auto"/>
            </w:tcBorders>
            <w:vAlign w:val="center"/>
          </w:tcPr>
          <w:p w:rsidR="009E178A" w:rsidRPr="00B829A5" w:rsidRDefault="009E178A" w:rsidP="009E178A">
            <w:pPr>
              <w:ind w:firstLine="284"/>
              <w:rPr>
                <w:rFonts w:ascii="Arial Narrow" w:hAnsi="Arial Narrow" w:cs="Arial"/>
              </w:rPr>
            </w:pPr>
          </w:p>
        </w:tc>
        <w:tc>
          <w:tcPr>
            <w:tcW w:w="5006" w:type="dxa"/>
            <w:tcBorders>
              <w:top w:val="single" w:sz="4" w:space="0" w:color="auto"/>
              <w:bottom w:val="single" w:sz="4" w:space="0" w:color="auto"/>
              <w:right w:val="single" w:sz="4" w:space="0" w:color="auto"/>
            </w:tcBorders>
            <w:vAlign w:val="center"/>
          </w:tcPr>
          <w:p w:rsidR="009E178A" w:rsidRPr="00615EAE" w:rsidRDefault="009E178A" w:rsidP="009E178A">
            <w:pPr>
              <w:rPr>
                <w:rFonts w:ascii="Arial Narrow" w:hAnsi="Arial Narrow" w:cs="Arial"/>
              </w:rPr>
            </w:pPr>
            <w:r w:rsidRPr="00615EAE">
              <w:rPr>
                <w:rFonts w:ascii="Arial Narrow" w:hAnsi="Arial Narrow" w:cs="Arial"/>
              </w:rPr>
              <w:t>PROFIL KANALIZACJI DESZCZOWEJ</w:t>
            </w:r>
          </w:p>
        </w:tc>
        <w:tc>
          <w:tcPr>
            <w:tcW w:w="1476" w:type="dxa"/>
            <w:tcBorders>
              <w:top w:val="single" w:sz="4" w:space="0" w:color="auto"/>
              <w:left w:val="single" w:sz="4" w:space="0" w:color="auto"/>
              <w:bottom w:val="single" w:sz="4" w:space="0" w:color="auto"/>
              <w:right w:val="single" w:sz="4" w:space="0" w:color="auto"/>
            </w:tcBorders>
            <w:vAlign w:val="center"/>
          </w:tcPr>
          <w:p w:rsidR="009E178A" w:rsidRPr="00615EAE" w:rsidRDefault="009E178A" w:rsidP="009E178A">
            <w:pPr>
              <w:ind w:firstLine="284"/>
              <w:rPr>
                <w:rFonts w:ascii="Arial Narrow" w:hAnsi="Arial Narrow" w:cs="Arial"/>
              </w:rPr>
            </w:pPr>
            <w:r w:rsidRPr="00615EAE">
              <w:rPr>
                <w:rFonts w:ascii="Arial Narrow" w:hAnsi="Arial Narrow" w:cs="Arial"/>
              </w:rPr>
              <w:t>1:100/1:100</w:t>
            </w:r>
          </w:p>
        </w:tc>
      </w:tr>
      <w:tr w:rsidR="00BF149E" w:rsidRPr="00B829A5" w:rsidTr="009E178A">
        <w:trPr>
          <w:cantSplit/>
          <w:trHeight w:val="347"/>
          <w:jc w:val="center"/>
        </w:trPr>
        <w:tc>
          <w:tcPr>
            <w:tcW w:w="1715" w:type="dxa"/>
            <w:tcBorders>
              <w:top w:val="single" w:sz="4" w:space="0" w:color="auto"/>
              <w:left w:val="single" w:sz="4" w:space="0" w:color="auto"/>
              <w:bottom w:val="single" w:sz="4" w:space="0" w:color="auto"/>
              <w:right w:val="single" w:sz="4" w:space="0" w:color="auto"/>
            </w:tcBorders>
            <w:vAlign w:val="center"/>
          </w:tcPr>
          <w:p w:rsidR="00BF149E" w:rsidRDefault="00BF149E" w:rsidP="00BF149E">
            <w:pPr>
              <w:ind w:firstLine="284"/>
              <w:rPr>
                <w:rFonts w:ascii="Arial Narrow" w:hAnsi="Arial Narrow" w:cs="Arial"/>
              </w:rPr>
            </w:pPr>
            <w:r>
              <w:rPr>
                <w:rFonts w:ascii="Arial Narrow" w:hAnsi="Arial Narrow" w:cs="Arial"/>
              </w:rPr>
              <w:t>IK.11</w:t>
            </w:r>
          </w:p>
        </w:tc>
        <w:tc>
          <w:tcPr>
            <w:tcW w:w="162" w:type="dxa"/>
            <w:tcBorders>
              <w:top w:val="single" w:sz="4" w:space="0" w:color="auto"/>
              <w:left w:val="single" w:sz="4" w:space="0" w:color="auto"/>
              <w:bottom w:val="single" w:sz="4" w:space="0" w:color="auto"/>
            </w:tcBorders>
            <w:vAlign w:val="center"/>
          </w:tcPr>
          <w:p w:rsidR="00BF149E" w:rsidRPr="00B829A5" w:rsidRDefault="00BF149E" w:rsidP="00BF149E">
            <w:pPr>
              <w:ind w:firstLine="284"/>
              <w:rPr>
                <w:rFonts w:ascii="Arial Narrow" w:hAnsi="Arial Narrow" w:cs="Arial"/>
              </w:rPr>
            </w:pPr>
          </w:p>
        </w:tc>
        <w:tc>
          <w:tcPr>
            <w:tcW w:w="5006" w:type="dxa"/>
            <w:tcBorders>
              <w:top w:val="single" w:sz="4" w:space="0" w:color="auto"/>
              <w:bottom w:val="single" w:sz="4" w:space="0" w:color="auto"/>
              <w:right w:val="single" w:sz="4" w:space="0" w:color="auto"/>
            </w:tcBorders>
            <w:vAlign w:val="center"/>
          </w:tcPr>
          <w:p w:rsidR="00BF149E" w:rsidRPr="00615EAE" w:rsidRDefault="00BF149E" w:rsidP="00BF149E">
            <w:pPr>
              <w:rPr>
                <w:rFonts w:ascii="Arial Narrow" w:hAnsi="Arial Narrow" w:cs="Arial"/>
              </w:rPr>
            </w:pPr>
            <w:r w:rsidRPr="00615EAE">
              <w:rPr>
                <w:rFonts w:ascii="Arial Narrow" w:hAnsi="Arial Narrow" w:cs="Arial"/>
              </w:rPr>
              <w:t>SZCZEGÓL STUDNI 425</w:t>
            </w:r>
            <w:r>
              <w:rPr>
                <w:rFonts w:ascii="Arial Narrow" w:hAnsi="Arial Narrow" w:cs="Arial"/>
              </w:rPr>
              <w:t> </w:t>
            </w:r>
            <w:r w:rsidRPr="00615EAE">
              <w:rPr>
                <w:rFonts w:ascii="Arial Narrow" w:hAnsi="Arial Narrow" w:cs="Arial"/>
              </w:rPr>
              <w:t>mm</w:t>
            </w:r>
          </w:p>
        </w:tc>
        <w:tc>
          <w:tcPr>
            <w:tcW w:w="1476" w:type="dxa"/>
            <w:tcBorders>
              <w:top w:val="single" w:sz="4" w:space="0" w:color="auto"/>
              <w:left w:val="single" w:sz="4" w:space="0" w:color="auto"/>
              <w:bottom w:val="single" w:sz="4" w:space="0" w:color="auto"/>
              <w:right w:val="single" w:sz="4" w:space="0" w:color="auto"/>
            </w:tcBorders>
            <w:vAlign w:val="center"/>
          </w:tcPr>
          <w:p w:rsidR="00BF149E" w:rsidRPr="00615EAE" w:rsidRDefault="00BF149E" w:rsidP="00BF149E">
            <w:pPr>
              <w:ind w:firstLine="284"/>
              <w:rPr>
                <w:rFonts w:ascii="Arial Narrow" w:hAnsi="Arial Narrow" w:cs="Arial"/>
              </w:rPr>
            </w:pPr>
            <w:r w:rsidRPr="00615EAE">
              <w:rPr>
                <w:rFonts w:ascii="Arial Narrow" w:hAnsi="Arial Narrow" w:cs="Arial"/>
              </w:rPr>
              <w:t>-</w:t>
            </w:r>
          </w:p>
        </w:tc>
      </w:tr>
      <w:tr w:rsidR="00BF149E" w:rsidRPr="00B829A5" w:rsidTr="009E178A">
        <w:trPr>
          <w:cantSplit/>
          <w:trHeight w:val="347"/>
          <w:jc w:val="center"/>
        </w:trPr>
        <w:tc>
          <w:tcPr>
            <w:tcW w:w="1715" w:type="dxa"/>
            <w:tcBorders>
              <w:top w:val="single" w:sz="4" w:space="0" w:color="auto"/>
              <w:left w:val="single" w:sz="4" w:space="0" w:color="auto"/>
              <w:bottom w:val="single" w:sz="4" w:space="0" w:color="auto"/>
              <w:right w:val="single" w:sz="4" w:space="0" w:color="auto"/>
            </w:tcBorders>
            <w:vAlign w:val="center"/>
          </w:tcPr>
          <w:p w:rsidR="00BF149E" w:rsidRDefault="00BF149E" w:rsidP="00BF149E">
            <w:pPr>
              <w:ind w:firstLine="284"/>
              <w:rPr>
                <w:rFonts w:ascii="Arial Narrow" w:hAnsi="Arial Narrow" w:cs="Arial"/>
              </w:rPr>
            </w:pPr>
            <w:r>
              <w:rPr>
                <w:rFonts w:ascii="Arial Narrow" w:hAnsi="Arial Narrow" w:cs="Arial"/>
              </w:rPr>
              <w:t>IK.12</w:t>
            </w:r>
          </w:p>
        </w:tc>
        <w:tc>
          <w:tcPr>
            <w:tcW w:w="162" w:type="dxa"/>
            <w:tcBorders>
              <w:top w:val="single" w:sz="4" w:space="0" w:color="auto"/>
              <w:left w:val="single" w:sz="4" w:space="0" w:color="auto"/>
              <w:bottom w:val="single" w:sz="4" w:space="0" w:color="auto"/>
            </w:tcBorders>
            <w:vAlign w:val="center"/>
          </w:tcPr>
          <w:p w:rsidR="00BF149E" w:rsidRPr="00B829A5" w:rsidRDefault="00BF149E" w:rsidP="00BF149E">
            <w:pPr>
              <w:ind w:firstLine="284"/>
              <w:rPr>
                <w:rFonts w:ascii="Arial Narrow" w:hAnsi="Arial Narrow" w:cs="Arial"/>
              </w:rPr>
            </w:pPr>
          </w:p>
        </w:tc>
        <w:tc>
          <w:tcPr>
            <w:tcW w:w="5006" w:type="dxa"/>
            <w:tcBorders>
              <w:top w:val="single" w:sz="4" w:space="0" w:color="auto"/>
              <w:bottom w:val="single" w:sz="4" w:space="0" w:color="auto"/>
              <w:right w:val="single" w:sz="4" w:space="0" w:color="auto"/>
            </w:tcBorders>
            <w:vAlign w:val="center"/>
          </w:tcPr>
          <w:p w:rsidR="00BF149E" w:rsidRPr="00615EAE" w:rsidRDefault="00BF149E" w:rsidP="00BF149E">
            <w:pPr>
              <w:rPr>
                <w:rFonts w:ascii="Arial Narrow" w:hAnsi="Arial Narrow" w:cs="Arial"/>
              </w:rPr>
            </w:pPr>
            <w:r w:rsidRPr="00615EAE">
              <w:rPr>
                <w:rFonts w:ascii="Arial Narrow" w:hAnsi="Arial Narrow" w:cs="Arial"/>
              </w:rPr>
              <w:t>SZCZEGÓL STUDNI TIEGRA 600</w:t>
            </w:r>
            <w:r>
              <w:rPr>
                <w:rFonts w:ascii="Arial Narrow" w:hAnsi="Arial Narrow" w:cs="Arial"/>
              </w:rPr>
              <w:t> mm</w:t>
            </w:r>
          </w:p>
        </w:tc>
        <w:tc>
          <w:tcPr>
            <w:tcW w:w="1476" w:type="dxa"/>
            <w:tcBorders>
              <w:top w:val="single" w:sz="4" w:space="0" w:color="auto"/>
              <w:left w:val="single" w:sz="4" w:space="0" w:color="auto"/>
              <w:bottom w:val="single" w:sz="4" w:space="0" w:color="auto"/>
              <w:right w:val="single" w:sz="4" w:space="0" w:color="auto"/>
            </w:tcBorders>
            <w:vAlign w:val="center"/>
          </w:tcPr>
          <w:p w:rsidR="00BF149E" w:rsidRPr="00615EAE" w:rsidRDefault="00BF149E" w:rsidP="00BF149E">
            <w:pPr>
              <w:ind w:firstLine="284"/>
              <w:rPr>
                <w:rFonts w:ascii="Arial Narrow" w:hAnsi="Arial Narrow" w:cs="Arial"/>
              </w:rPr>
            </w:pPr>
            <w:r w:rsidRPr="00615EAE">
              <w:rPr>
                <w:rFonts w:ascii="Arial Narrow" w:hAnsi="Arial Narrow" w:cs="Arial"/>
              </w:rPr>
              <w:t>-</w:t>
            </w:r>
          </w:p>
        </w:tc>
      </w:tr>
      <w:tr w:rsidR="00BF149E" w:rsidRPr="00B829A5" w:rsidTr="009E178A">
        <w:trPr>
          <w:cantSplit/>
          <w:trHeight w:val="347"/>
          <w:jc w:val="center"/>
        </w:trPr>
        <w:tc>
          <w:tcPr>
            <w:tcW w:w="1715" w:type="dxa"/>
            <w:tcBorders>
              <w:top w:val="single" w:sz="4" w:space="0" w:color="auto"/>
              <w:left w:val="single" w:sz="4" w:space="0" w:color="auto"/>
              <w:bottom w:val="single" w:sz="4" w:space="0" w:color="auto"/>
              <w:right w:val="single" w:sz="4" w:space="0" w:color="auto"/>
            </w:tcBorders>
            <w:vAlign w:val="center"/>
          </w:tcPr>
          <w:p w:rsidR="00BF149E" w:rsidRDefault="00BF149E" w:rsidP="00BF149E">
            <w:pPr>
              <w:ind w:firstLine="284"/>
              <w:rPr>
                <w:rFonts w:ascii="Arial Narrow" w:hAnsi="Arial Narrow" w:cs="Arial"/>
              </w:rPr>
            </w:pPr>
            <w:r>
              <w:rPr>
                <w:rFonts w:ascii="Arial Narrow" w:hAnsi="Arial Narrow" w:cs="Arial"/>
              </w:rPr>
              <w:t>IK.13</w:t>
            </w:r>
          </w:p>
        </w:tc>
        <w:tc>
          <w:tcPr>
            <w:tcW w:w="162" w:type="dxa"/>
            <w:tcBorders>
              <w:top w:val="single" w:sz="4" w:space="0" w:color="auto"/>
              <w:left w:val="single" w:sz="4" w:space="0" w:color="auto"/>
              <w:bottom w:val="single" w:sz="4" w:space="0" w:color="auto"/>
            </w:tcBorders>
            <w:vAlign w:val="center"/>
          </w:tcPr>
          <w:p w:rsidR="00BF149E" w:rsidRPr="00B829A5" w:rsidRDefault="00BF149E" w:rsidP="00BF149E">
            <w:pPr>
              <w:ind w:firstLine="284"/>
              <w:rPr>
                <w:rFonts w:ascii="Arial Narrow" w:hAnsi="Arial Narrow" w:cs="Arial"/>
              </w:rPr>
            </w:pPr>
          </w:p>
        </w:tc>
        <w:tc>
          <w:tcPr>
            <w:tcW w:w="5006" w:type="dxa"/>
            <w:tcBorders>
              <w:top w:val="single" w:sz="4" w:space="0" w:color="auto"/>
              <w:bottom w:val="single" w:sz="4" w:space="0" w:color="auto"/>
              <w:right w:val="single" w:sz="4" w:space="0" w:color="auto"/>
            </w:tcBorders>
            <w:vAlign w:val="center"/>
          </w:tcPr>
          <w:p w:rsidR="00BF149E" w:rsidRPr="00615EAE" w:rsidRDefault="00BF149E" w:rsidP="00BF149E">
            <w:pPr>
              <w:rPr>
                <w:rFonts w:ascii="Arial Narrow" w:hAnsi="Arial Narrow" w:cs="Arial"/>
              </w:rPr>
            </w:pPr>
            <w:r w:rsidRPr="00615EAE">
              <w:rPr>
                <w:rFonts w:ascii="Arial Narrow" w:hAnsi="Arial Narrow" w:cs="Arial"/>
              </w:rPr>
              <w:t>SZCZEGÓL STUDNI TIEGRA 1000</w:t>
            </w:r>
            <w:r>
              <w:rPr>
                <w:rFonts w:ascii="Arial Narrow" w:hAnsi="Arial Narrow" w:cs="Arial"/>
              </w:rPr>
              <w:t> mm</w:t>
            </w:r>
          </w:p>
        </w:tc>
        <w:tc>
          <w:tcPr>
            <w:tcW w:w="1476" w:type="dxa"/>
            <w:tcBorders>
              <w:top w:val="single" w:sz="4" w:space="0" w:color="auto"/>
              <w:left w:val="single" w:sz="4" w:space="0" w:color="auto"/>
              <w:bottom w:val="single" w:sz="4" w:space="0" w:color="auto"/>
              <w:right w:val="single" w:sz="4" w:space="0" w:color="auto"/>
            </w:tcBorders>
            <w:vAlign w:val="center"/>
          </w:tcPr>
          <w:p w:rsidR="00BF149E" w:rsidRPr="00615EAE" w:rsidRDefault="00BF149E" w:rsidP="00BF149E">
            <w:pPr>
              <w:ind w:firstLine="284"/>
              <w:rPr>
                <w:rFonts w:ascii="Arial Narrow" w:hAnsi="Arial Narrow" w:cs="Arial"/>
              </w:rPr>
            </w:pPr>
            <w:r w:rsidRPr="00615EAE">
              <w:rPr>
                <w:rFonts w:ascii="Arial Narrow" w:hAnsi="Arial Narrow" w:cs="Arial"/>
              </w:rPr>
              <w:t>-</w:t>
            </w:r>
          </w:p>
        </w:tc>
      </w:tr>
      <w:tr w:rsidR="00E341DB" w:rsidRPr="00BC7D63" w:rsidTr="009E178A">
        <w:trPr>
          <w:cantSplit/>
          <w:trHeight w:val="347"/>
          <w:jc w:val="center"/>
        </w:trPr>
        <w:tc>
          <w:tcPr>
            <w:tcW w:w="1715" w:type="dxa"/>
            <w:tcBorders>
              <w:top w:val="single" w:sz="4" w:space="0" w:color="auto"/>
              <w:left w:val="single" w:sz="4" w:space="0" w:color="auto"/>
              <w:bottom w:val="single" w:sz="4" w:space="0" w:color="auto"/>
              <w:right w:val="single" w:sz="4" w:space="0" w:color="auto"/>
            </w:tcBorders>
            <w:vAlign w:val="center"/>
          </w:tcPr>
          <w:p w:rsidR="00E341DB" w:rsidRPr="00BC7D63" w:rsidRDefault="00E341DB" w:rsidP="00E341DB">
            <w:pPr>
              <w:ind w:firstLine="284"/>
              <w:rPr>
                <w:rFonts w:ascii="Arial Narrow" w:hAnsi="Arial Narrow" w:cs="Arial"/>
              </w:rPr>
            </w:pPr>
            <w:r w:rsidRPr="00BC7D63">
              <w:rPr>
                <w:rFonts w:ascii="Arial Narrow" w:hAnsi="Arial Narrow" w:cs="Arial"/>
              </w:rPr>
              <w:t>IC.01</w:t>
            </w:r>
          </w:p>
        </w:tc>
        <w:tc>
          <w:tcPr>
            <w:tcW w:w="162" w:type="dxa"/>
            <w:tcBorders>
              <w:top w:val="single" w:sz="4" w:space="0" w:color="auto"/>
              <w:left w:val="single" w:sz="4" w:space="0" w:color="auto"/>
              <w:bottom w:val="single" w:sz="4" w:space="0" w:color="auto"/>
            </w:tcBorders>
            <w:vAlign w:val="center"/>
          </w:tcPr>
          <w:p w:rsidR="00E341DB" w:rsidRPr="00BC7D63" w:rsidRDefault="00E341DB" w:rsidP="00E341DB">
            <w:pPr>
              <w:ind w:firstLine="284"/>
              <w:rPr>
                <w:rFonts w:ascii="Arial Narrow" w:hAnsi="Arial Narrow" w:cs="Arial"/>
              </w:rPr>
            </w:pPr>
          </w:p>
        </w:tc>
        <w:tc>
          <w:tcPr>
            <w:tcW w:w="5006" w:type="dxa"/>
            <w:tcBorders>
              <w:top w:val="single" w:sz="4" w:space="0" w:color="auto"/>
              <w:bottom w:val="single" w:sz="4" w:space="0" w:color="auto"/>
              <w:right w:val="single" w:sz="4" w:space="0" w:color="auto"/>
            </w:tcBorders>
            <w:vAlign w:val="center"/>
          </w:tcPr>
          <w:p w:rsidR="00E341DB" w:rsidRPr="00BC7D63" w:rsidRDefault="00BC7D63" w:rsidP="00E341DB">
            <w:pPr>
              <w:rPr>
                <w:rFonts w:ascii="Arial Narrow" w:hAnsi="Arial Narrow" w:cs="Arial"/>
              </w:rPr>
            </w:pPr>
            <w:r>
              <w:rPr>
                <w:rFonts w:ascii="Arial Narrow" w:hAnsi="Arial Narrow" w:cs="Arial"/>
              </w:rPr>
              <w:t>RZUT</w:t>
            </w:r>
            <w:r w:rsidRPr="00BC7D63">
              <w:rPr>
                <w:rFonts w:ascii="Arial Narrow" w:hAnsi="Arial Narrow" w:cs="Arial"/>
              </w:rPr>
              <w:t xml:space="preserve"> PARTERU – INSTALACJA CENTRALNEGO OGRZEWANIA</w:t>
            </w:r>
          </w:p>
        </w:tc>
        <w:tc>
          <w:tcPr>
            <w:tcW w:w="1476" w:type="dxa"/>
            <w:tcBorders>
              <w:top w:val="single" w:sz="4" w:space="0" w:color="auto"/>
              <w:left w:val="single" w:sz="4" w:space="0" w:color="auto"/>
              <w:bottom w:val="single" w:sz="4" w:space="0" w:color="auto"/>
              <w:right w:val="single" w:sz="4" w:space="0" w:color="auto"/>
            </w:tcBorders>
            <w:vAlign w:val="center"/>
          </w:tcPr>
          <w:p w:rsidR="00E341DB" w:rsidRPr="00BC7D63" w:rsidRDefault="00BC7D63" w:rsidP="00E341DB">
            <w:pPr>
              <w:ind w:firstLine="284"/>
              <w:rPr>
                <w:rFonts w:ascii="Arial Narrow" w:hAnsi="Arial Narrow" w:cs="Arial"/>
              </w:rPr>
            </w:pPr>
            <w:r w:rsidRPr="00BC7D63">
              <w:rPr>
                <w:rFonts w:ascii="Arial Narrow" w:hAnsi="Arial Narrow" w:cs="Arial"/>
              </w:rPr>
              <w:t>1:50</w:t>
            </w:r>
          </w:p>
        </w:tc>
      </w:tr>
      <w:tr w:rsidR="00E341DB" w:rsidRPr="00BC7D63" w:rsidTr="009E178A">
        <w:trPr>
          <w:cantSplit/>
          <w:trHeight w:val="347"/>
          <w:jc w:val="center"/>
        </w:trPr>
        <w:tc>
          <w:tcPr>
            <w:tcW w:w="1715" w:type="dxa"/>
            <w:tcBorders>
              <w:top w:val="single" w:sz="4" w:space="0" w:color="auto"/>
              <w:left w:val="single" w:sz="4" w:space="0" w:color="auto"/>
              <w:bottom w:val="single" w:sz="4" w:space="0" w:color="auto"/>
              <w:right w:val="single" w:sz="4" w:space="0" w:color="auto"/>
            </w:tcBorders>
            <w:vAlign w:val="center"/>
          </w:tcPr>
          <w:p w:rsidR="00E341DB" w:rsidRPr="00BC7D63" w:rsidRDefault="00E341DB" w:rsidP="00E341DB">
            <w:pPr>
              <w:ind w:firstLine="284"/>
              <w:rPr>
                <w:rFonts w:ascii="Arial Narrow" w:hAnsi="Arial Narrow" w:cs="Arial"/>
              </w:rPr>
            </w:pPr>
            <w:r w:rsidRPr="00BC7D63">
              <w:rPr>
                <w:rFonts w:ascii="Arial Narrow" w:hAnsi="Arial Narrow" w:cs="Arial"/>
              </w:rPr>
              <w:t>IC.02</w:t>
            </w:r>
          </w:p>
        </w:tc>
        <w:tc>
          <w:tcPr>
            <w:tcW w:w="162" w:type="dxa"/>
            <w:tcBorders>
              <w:top w:val="single" w:sz="4" w:space="0" w:color="auto"/>
              <w:left w:val="single" w:sz="4" w:space="0" w:color="auto"/>
              <w:bottom w:val="single" w:sz="4" w:space="0" w:color="auto"/>
            </w:tcBorders>
            <w:vAlign w:val="center"/>
          </w:tcPr>
          <w:p w:rsidR="00E341DB" w:rsidRPr="00BC7D63" w:rsidRDefault="00E341DB" w:rsidP="00E341DB">
            <w:pPr>
              <w:ind w:firstLine="284"/>
              <w:rPr>
                <w:rFonts w:ascii="Arial Narrow" w:hAnsi="Arial Narrow" w:cs="Arial"/>
              </w:rPr>
            </w:pPr>
          </w:p>
        </w:tc>
        <w:tc>
          <w:tcPr>
            <w:tcW w:w="5006" w:type="dxa"/>
            <w:tcBorders>
              <w:top w:val="single" w:sz="4" w:space="0" w:color="auto"/>
              <w:bottom w:val="single" w:sz="4" w:space="0" w:color="auto"/>
              <w:right w:val="single" w:sz="4" w:space="0" w:color="auto"/>
            </w:tcBorders>
            <w:vAlign w:val="center"/>
          </w:tcPr>
          <w:p w:rsidR="00E341DB" w:rsidRPr="00BC7D63" w:rsidRDefault="00BC7D63" w:rsidP="00E341DB">
            <w:pPr>
              <w:rPr>
                <w:rFonts w:ascii="Arial Narrow" w:hAnsi="Arial Narrow" w:cs="Arial"/>
              </w:rPr>
            </w:pPr>
            <w:r>
              <w:rPr>
                <w:rFonts w:ascii="Arial Narrow" w:hAnsi="Arial Narrow" w:cs="Arial"/>
              </w:rPr>
              <w:t>RZUT PIĘTRA – INSTA;ACJA CENTRALNEGO OGRZEWANIA</w:t>
            </w:r>
          </w:p>
        </w:tc>
        <w:tc>
          <w:tcPr>
            <w:tcW w:w="1476" w:type="dxa"/>
            <w:tcBorders>
              <w:top w:val="single" w:sz="4" w:space="0" w:color="auto"/>
              <w:left w:val="single" w:sz="4" w:space="0" w:color="auto"/>
              <w:bottom w:val="single" w:sz="4" w:space="0" w:color="auto"/>
              <w:right w:val="single" w:sz="4" w:space="0" w:color="auto"/>
            </w:tcBorders>
            <w:vAlign w:val="center"/>
          </w:tcPr>
          <w:p w:rsidR="00E341DB" w:rsidRPr="00BC7D63" w:rsidRDefault="00BC7D63" w:rsidP="00E341DB">
            <w:pPr>
              <w:ind w:firstLine="284"/>
              <w:rPr>
                <w:rFonts w:ascii="Arial Narrow" w:hAnsi="Arial Narrow" w:cs="Arial"/>
              </w:rPr>
            </w:pPr>
            <w:r>
              <w:rPr>
                <w:rFonts w:ascii="Arial Narrow" w:hAnsi="Arial Narrow" w:cs="Arial"/>
              </w:rPr>
              <w:t>1:50</w:t>
            </w:r>
          </w:p>
        </w:tc>
      </w:tr>
      <w:tr w:rsidR="00E341DB" w:rsidRPr="00BC7D63" w:rsidTr="009E178A">
        <w:trPr>
          <w:cantSplit/>
          <w:trHeight w:val="347"/>
          <w:jc w:val="center"/>
        </w:trPr>
        <w:tc>
          <w:tcPr>
            <w:tcW w:w="1715" w:type="dxa"/>
            <w:tcBorders>
              <w:top w:val="single" w:sz="4" w:space="0" w:color="auto"/>
              <w:left w:val="single" w:sz="4" w:space="0" w:color="auto"/>
              <w:bottom w:val="single" w:sz="4" w:space="0" w:color="auto"/>
              <w:right w:val="single" w:sz="4" w:space="0" w:color="auto"/>
            </w:tcBorders>
            <w:vAlign w:val="center"/>
          </w:tcPr>
          <w:p w:rsidR="00E341DB" w:rsidRPr="00BC7D63" w:rsidRDefault="00E341DB" w:rsidP="00E341DB">
            <w:pPr>
              <w:ind w:firstLine="284"/>
              <w:rPr>
                <w:rFonts w:ascii="Arial Narrow" w:hAnsi="Arial Narrow" w:cs="Arial"/>
              </w:rPr>
            </w:pPr>
            <w:r w:rsidRPr="00BC7D63">
              <w:rPr>
                <w:rFonts w:ascii="Arial Narrow" w:hAnsi="Arial Narrow" w:cs="Arial"/>
              </w:rPr>
              <w:t>IC.03</w:t>
            </w:r>
          </w:p>
        </w:tc>
        <w:tc>
          <w:tcPr>
            <w:tcW w:w="162" w:type="dxa"/>
            <w:tcBorders>
              <w:top w:val="single" w:sz="4" w:space="0" w:color="auto"/>
              <w:left w:val="single" w:sz="4" w:space="0" w:color="auto"/>
              <w:bottom w:val="single" w:sz="4" w:space="0" w:color="auto"/>
            </w:tcBorders>
            <w:vAlign w:val="center"/>
          </w:tcPr>
          <w:p w:rsidR="00E341DB" w:rsidRPr="00BC7D63" w:rsidRDefault="00E341DB" w:rsidP="00E341DB">
            <w:pPr>
              <w:ind w:firstLine="284"/>
              <w:rPr>
                <w:rFonts w:ascii="Arial Narrow" w:hAnsi="Arial Narrow" w:cs="Arial"/>
              </w:rPr>
            </w:pPr>
          </w:p>
        </w:tc>
        <w:tc>
          <w:tcPr>
            <w:tcW w:w="5006" w:type="dxa"/>
            <w:tcBorders>
              <w:top w:val="single" w:sz="4" w:space="0" w:color="auto"/>
              <w:bottom w:val="single" w:sz="4" w:space="0" w:color="auto"/>
              <w:right w:val="single" w:sz="4" w:space="0" w:color="auto"/>
            </w:tcBorders>
            <w:vAlign w:val="center"/>
          </w:tcPr>
          <w:p w:rsidR="00E341DB" w:rsidRPr="00BC7D63" w:rsidRDefault="00BC7D63" w:rsidP="00E341DB">
            <w:pPr>
              <w:rPr>
                <w:rFonts w:ascii="Arial Narrow" w:hAnsi="Arial Narrow" w:cs="Arial"/>
              </w:rPr>
            </w:pPr>
            <w:r>
              <w:rPr>
                <w:rFonts w:ascii="Arial Narrow" w:hAnsi="Arial Narrow" w:cs="Arial"/>
              </w:rPr>
              <w:t>RZUT DACHU – INSTALACJA CENTRALNEGO OGRZEWANIA</w:t>
            </w:r>
          </w:p>
        </w:tc>
        <w:tc>
          <w:tcPr>
            <w:tcW w:w="1476" w:type="dxa"/>
            <w:tcBorders>
              <w:top w:val="single" w:sz="4" w:space="0" w:color="auto"/>
              <w:left w:val="single" w:sz="4" w:space="0" w:color="auto"/>
              <w:bottom w:val="single" w:sz="4" w:space="0" w:color="auto"/>
              <w:right w:val="single" w:sz="4" w:space="0" w:color="auto"/>
            </w:tcBorders>
            <w:vAlign w:val="center"/>
          </w:tcPr>
          <w:p w:rsidR="00E341DB" w:rsidRPr="00BC7D63" w:rsidRDefault="00BC7D63" w:rsidP="00E341DB">
            <w:pPr>
              <w:ind w:firstLine="284"/>
              <w:rPr>
                <w:rFonts w:ascii="Arial Narrow" w:hAnsi="Arial Narrow" w:cs="Arial"/>
              </w:rPr>
            </w:pPr>
            <w:r>
              <w:rPr>
                <w:rFonts w:ascii="Arial Narrow" w:hAnsi="Arial Narrow" w:cs="Arial"/>
              </w:rPr>
              <w:t>1:50</w:t>
            </w:r>
          </w:p>
        </w:tc>
      </w:tr>
      <w:tr w:rsidR="00E341DB" w:rsidRPr="00BC7D63" w:rsidTr="009E178A">
        <w:trPr>
          <w:cantSplit/>
          <w:trHeight w:val="347"/>
          <w:jc w:val="center"/>
        </w:trPr>
        <w:tc>
          <w:tcPr>
            <w:tcW w:w="1715" w:type="dxa"/>
            <w:tcBorders>
              <w:top w:val="single" w:sz="4" w:space="0" w:color="auto"/>
              <w:left w:val="single" w:sz="4" w:space="0" w:color="auto"/>
              <w:bottom w:val="single" w:sz="4" w:space="0" w:color="auto"/>
              <w:right w:val="single" w:sz="4" w:space="0" w:color="auto"/>
            </w:tcBorders>
            <w:vAlign w:val="center"/>
          </w:tcPr>
          <w:p w:rsidR="00E341DB" w:rsidRPr="00BC7D63" w:rsidRDefault="00E341DB" w:rsidP="00E341DB">
            <w:pPr>
              <w:ind w:firstLine="284"/>
              <w:rPr>
                <w:rFonts w:ascii="Arial Narrow" w:hAnsi="Arial Narrow" w:cs="Arial"/>
              </w:rPr>
            </w:pPr>
            <w:r w:rsidRPr="00BC7D63">
              <w:rPr>
                <w:rFonts w:ascii="Arial Narrow" w:hAnsi="Arial Narrow" w:cs="Arial"/>
              </w:rPr>
              <w:t>IC.04</w:t>
            </w:r>
          </w:p>
        </w:tc>
        <w:tc>
          <w:tcPr>
            <w:tcW w:w="162" w:type="dxa"/>
            <w:tcBorders>
              <w:top w:val="single" w:sz="4" w:space="0" w:color="auto"/>
              <w:left w:val="single" w:sz="4" w:space="0" w:color="auto"/>
              <w:bottom w:val="single" w:sz="4" w:space="0" w:color="auto"/>
            </w:tcBorders>
            <w:vAlign w:val="center"/>
          </w:tcPr>
          <w:p w:rsidR="00E341DB" w:rsidRPr="00BC7D63" w:rsidRDefault="00E341DB" w:rsidP="00E341DB">
            <w:pPr>
              <w:ind w:firstLine="284"/>
              <w:rPr>
                <w:rFonts w:ascii="Arial Narrow" w:hAnsi="Arial Narrow" w:cs="Arial"/>
              </w:rPr>
            </w:pPr>
          </w:p>
        </w:tc>
        <w:tc>
          <w:tcPr>
            <w:tcW w:w="5006" w:type="dxa"/>
            <w:tcBorders>
              <w:top w:val="single" w:sz="4" w:space="0" w:color="auto"/>
              <w:bottom w:val="single" w:sz="4" w:space="0" w:color="auto"/>
              <w:right w:val="single" w:sz="4" w:space="0" w:color="auto"/>
            </w:tcBorders>
            <w:vAlign w:val="center"/>
          </w:tcPr>
          <w:p w:rsidR="00E341DB" w:rsidRPr="00BC7D63" w:rsidRDefault="00BC7D63" w:rsidP="00BC7D63">
            <w:pPr>
              <w:rPr>
                <w:rFonts w:ascii="Arial Narrow" w:hAnsi="Arial Narrow" w:cs="Arial"/>
              </w:rPr>
            </w:pPr>
            <w:r>
              <w:rPr>
                <w:rFonts w:ascii="Arial Narrow" w:hAnsi="Arial Narrow" w:cs="Arial"/>
              </w:rPr>
              <w:t>SCHEMAT INSTALACJI CENTRALNEGO OGRZEWANIA</w:t>
            </w:r>
          </w:p>
        </w:tc>
        <w:tc>
          <w:tcPr>
            <w:tcW w:w="1476" w:type="dxa"/>
            <w:tcBorders>
              <w:top w:val="single" w:sz="4" w:space="0" w:color="auto"/>
              <w:left w:val="single" w:sz="4" w:space="0" w:color="auto"/>
              <w:bottom w:val="single" w:sz="4" w:space="0" w:color="auto"/>
              <w:right w:val="single" w:sz="4" w:space="0" w:color="auto"/>
            </w:tcBorders>
            <w:vAlign w:val="center"/>
          </w:tcPr>
          <w:p w:rsidR="00E341DB" w:rsidRPr="00BC7D63" w:rsidRDefault="00BC7D63" w:rsidP="00E341DB">
            <w:pPr>
              <w:ind w:firstLine="284"/>
              <w:rPr>
                <w:rFonts w:ascii="Arial Narrow" w:hAnsi="Arial Narrow" w:cs="Arial"/>
              </w:rPr>
            </w:pPr>
            <w:r>
              <w:rPr>
                <w:rFonts w:ascii="Arial Narrow" w:hAnsi="Arial Narrow" w:cs="Arial"/>
              </w:rPr>
              <w:t>-</w:t>
            </w:r>
          </w:p>
        </w:tc>
      </w:tr>
      <w:tr w:rsidR="00E341DB" w:rsidRPr="00BC7D63" w:rsidTr="009E178A">
        <w:trPr>
          <w:cantSplit/>
          <w:trHeight w:val="347"/>
          <w:jc w:val="center"/>
        </w:trPr>
        <w:tc>
          <w:tcPr>
            <w:tcW w:w="1715" w:type="dxa"/>
            <w:tcBorders>
              <w:top w:val="single" w:sz="4" w:space="0" w:color="auto"/>
              <w:left w:val="single" w:sz="4" w:space="0" w:color="auto"/>
              <w:bottom w:val="single" w:sz="4" w:space="0" w:color="auto"/>
              <w:right w:val="single" w:sz="4" w:space="0" w:color="auto"/>
            </w:tcBorders>
            <w:vAlign w:val="center"/>
          </w:tcPr>
          <w:p w:rsidR="00E341DB" w:rsidRPr="00BC7D63" w:rsidRDefault="00BC7D63" w:rsidP="00E341DB">
            <w:pPr>
              <w:ind w:firstLine="284"/>
              <w:rPr>
                <w:rFonts w:ascii="Arial Narrow" w:hAnsi="Arial Narrow" w:cs="Arial"/>
              </w:rPr>
            </w:pPr>
            <w:r w:rsidRPr="00BC7D63">
              <w:rPr>
                <w:rFonts w:ascii="Arial Narrow" w:hAnsi="Arial Narrow" w:cs="Arial"/>
              </w:rPr>
              <w:t>IC.05</w:t>
            </w:r>
          </w:p>
        </w:tc>
        <w:tc>
          <w:tcPr>
            <w:tcW w:w="162" w:type="dxa"/>
            <w:tcBorders>
              <w:top w:val="single" w:sz="4" w:space="0" w:color="auto"/>
              <w:left w:val="single" w:sz="4" w:space="0" w:color="auto"/>
              <w:bottom w:val="single" w:sz="4" w:space="0" w:color="auto"/>
            </w:tcBorders>
            <w:vAlign w:val="center"/>
          </w:tcPr>
          <w:p w:rsidR="00E341DB" w:rsidRPr="00BC7D63" w:rsidRDefault="00E341DB" w:rsidP="00E341DB">
            <w:pPr>
              <w:ind w:firstLine="284"/>
              <w:rPr>
                <w:rFonts w:ascii="Arial Narrow" w:hAnsi="Arial Narrow" w:cs="Arial"/>
              </w:rPr>
            </w:pPr>
          </w:p>
        </w:tc>
        <w:tc>
          <w:tcPr>
            <w:tcW w:w="5006" w:type="dxa"/>
            <w:tcBorders>
              <w:top w:val="single" w:sz="4" w:space="0" w:color="auto"/>
              <w:bottom w:val="single" w:sz="4" w:space="0" w:color="auto"/>
              <w:right w:val="single" w:sz="4" w:space="0" w:color="auto"/>
            </w:tcBorders>
            <w:vAlign w:val="center"/>
          </w:tcPr>
          <w:p w:rsidR="00E341DB" w:rsidRPr="00BC7D63" w:rsidRDefault="00BC7D63" w:rsidP="00E341DB">
            <w:pPr>
              <w:rPr>
                <w:rFonts w:ascii="Arial Narrow" w:hAnsi="Arial Narrow" w:cs="Arial"/>
              </w:rPr>
            </w:pPr>
            <w:r>
              <w:rPr>
                <w:rFonts w:ascii="Arial Narrow" w:hAnsi="Arial Narrow" w:cs="Arial"/>
              </w:rPr>
              <w:t>SCHEMAT PODŁĄCZENIA ŹRÓDŁA CIEPŁA</w:t>
            </w:r>
          </w:p>
        </w:tc>
        <w:tc>
          <w:tcPr>
            <w:tcW w:w="1476" w:type="dxa"/>
            <w:tcBorders>
              <w:top w:val="single" w:sz="4" w:space="0" w:color="auto"/>
              <w:left w:val="single" w:sz="4" w:space="0" w:color="auto"/>
              <w:bottom w:val="single" w:sz="4" w:space="0" w:color="auto"/>
              <w:right w:val="single" w:sz="4" w:space="0" w:color="auto"/>
            </w:tcBorders>
            <w:vAlign w:val="center"/>
          </w:tcPr>
          <w:p w:rsidR="00E341DB" w:rsidRPr="00BC7D63" w:rsidRDefault="00BC7D63" w:rsidP="00E341DB">
            <w:pPr>
              <w:ind w:firstLine="284"/>
              <w:rPr>
                <w:rFonts w:ascii="Arial Narrow" w:hAnsi="Arial Narrow" w:cs="Arial"/>
              </w:rPr>
            </w:pPr>
            <w:r>
              <w:rPr>
                <w:rFonts w:ascii="Arial Narrow" w:hAnsi="Arial Narrow" w:cs="Arial"/>
              </w:rPr>
              <w:t>-</w:t>
            </w:r>
          </w:p>
        </w:tc>
      </w:tr>
    </w:tbl>
    <w:p w:rsidR="0059157F" w:rsidRPr="002606CD" w:rsidRDefault="0059157F" w:rsidP="0059157F">
      <w:pPr>
        <w:ind w:firstLine="284"/>
        <w:jc w:val="both"/>
        <w:rPr>
          <w:rFonts w:ascii="Arial Narrow" w:hAnsi="Arial Narrow" w:cs="Arial"/>
        </w:rPr>
      </w:pPr>
    </w:p>
    <w:p w:rsidR="00A35FE5" w:rsidRPr="002606CD" w:rsidRDefault="00A35FE5" w:rsidP="0059157F">
      <w:pPr>
        <w:ind w:firstLine="284"/>
        <w:jc w:val="both"/>
        <w:rPr>
          <w:rFonts w:ascii="Arial Narrow" w:hAnsi="Arial Narrow" w:cs="Arial"/>
        </w:rPr>
      </w:pPr>
    </w:p>
    <w:p w:rsidR="00E927AC" w:rsidRPr="002606CD" w:rsidRDefault="00E927AC" w:rsidP="0059157F">
      <w:pPr>
        <w:ind w:firstLine="284"/>
        <w:jc w:val="both"/>
        <w:rPr>
          <w:rFonts w:ascii="Arial Narrow" w:hAnsi="Arial Narrow" w:cs="Arial"/>
        </w:rPr>
      </w:pPr>
    </w:p>
    <w:p w:rsidR="002209EC" w:rsidRPr="002606CD" w:rsidRDefault="002209EC">
      <w:pPr>
        <w:suppressAutoHyphens w:val="0"/>
        <w:rPr>
          <w:rFonts w:ascii="Arial Narrow" w:hAnsi="Arial Narrow" w:cs="Arial"/>
        </w:rPr>
      </w:pPr>
      <w:r w:rsidRPr="002606CD">
        <w:rPr>
          <w:rFonts w:ascii="Arial Narrow" w:hAnsi="Arial Narrow" w:cs="Arial"/>
        </w:rPr>
        <w:br w:type="page"/>
      </w:r>
    </w:p>
    <w:p w:rsidR="007F3B6C" w:rsidRPr="006E03A1" w:rsidRDefault="007F3B6C" w:rsidP="007F3B6C">
      <w:pPr>
        <w:pStyle w:val="Styl1"/>
        <w:spacing w:line="276" w:lineRule="auto"/>
      </w:pPr>
      <w:bookmarkStart w:id="1" w:name="_Toc15381368"/>
      <w:r w:rsidRPr="006E03A1">
        <w:lastRenderedPageBreak/>
        <w:t>DECYZJNA NADANIA UPRAWNIEŃ BUDOWLANYCH -  PROJEKTANt</w:t>
      </w:r>
      <w:bookmarkEnd w:id="1"/>
    </w:p>
    <w:p w:rsidR="00E927AC" w:rsidRDefault="00E927AC" w:rsidP="0062687C">
      <w:pPr>
        <w:jc w:val="both"/>
        <w:rPr>
          <w:rFonts w:ascii="Arial Narrow" w:hAnsi="Arial Narrow" w:cs="Arial"/>
        </w:rPr>
      </w:pPr>
    </w:p>
    <w:p w:rsidR="0062687C" w:rsidRDefault="0062687C" w:rsidP="0062687C">
      <w:pPr>
        <w:jc w:val="both"/>
        <w:rPr>
          <w:rFonts w:ascii="Arial Narrow" w:hAnsi="Arial Narrow" w:cs="Arial"/>
        </w:rPr>
      </w:pPr>
    </w:p>
    <w:p w:rsidR="0062687C" w:rsidRPr="006E03A1" w:rsidRDefault="0062687C" w:rsidP="0062687C">
      <w:pPr>
        <w:jc w:val="both"/>
        <w:rPr>
          <w:rFonts w:ascii="Arial Narrow" w:hAnsi="Arial Narrow" w:cs="Arial"/>
        </w:rPr>
      </w:pPr>
      <w:r w:rsidRPr="0062687C">
        <w:rPr>
          <w:rFonts w:ascii="Arial Narrow" w:hAnsi="Arial Narrow" w:cs="Arial"/>
          <w:noProof/>
          <w:lang w:eastAsia="pl-PL"/>
        </w:rPr>
        <w:drawing>
          <wp:inline distT="0" distB="0" distL="0" distR="0" wp14:anchorId="64D8E393" wp14:editId="6F9F6F51">
            <wp:extent cx="6086475" cy="8093075"/>
            <wp:effectExtent l="0" t="0" r="9525" b="3175"/>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6086475" cy="8093075"/>
                    </a:xfrm>
                    <a:prstGeom prst="rect">
                      <a:avLst/>
                    </a:prstGeom>
                    <a:noFill/>
                    <a:ln>
                      <a:noFill/>
                    </a:ln>
                  </pic:spPr>
                </pic:pic>
              </a:graphicData>
            </a:graphic>
          </wp:inline>
        </w:drawing>
      </w:r>
    </w:p>
    <w:p w:rsidR="00E927AC" w:rsidRPr="006E03A1" w:rsidRDefault="00E927AC" w:rsidP="0059157F">
      <w:pPr>
        <w:ind w:firstLine="284"/>
        <w:jc w:val="both"/>
        <w:rPr>
          <w:rFonts w:ascii="Arial Narrow" w:hAnsi="Arial Narrow" w:cs="Arial"/>
        </w:rPr>
      </w:pPr>
    </w:p>
    <w:p w:rsidR="00E927AC" w:rsidRPr="006E03A1" w:rsidRDefault="00E927AC" w:rsidP="0059157F">
      <w:pPr>
        <w:ind w:firstLine="284"/>
        <w:jc w:val="both"/>
        <w:rPr>
          <w:rFonts w:ascii="Arial Narrow" w:hAnsi="Arial Narrow" w:cs="Arial"/>
        </w:rPr>
      </w:pPr>
    </w:p>
    <w:p w:rsidR="00E927AC" w:rsidRDefault="00E927AC" w:rsidP="0059157F">
      <w:pPr>
        <w:ind w:firstLine="284"/>
        <w:jc w:val="both"/>
        <w:rPr>
          <w:rFonts w:ascii="Arial Narrow" w:hAnsi="Arial Narrow" w:cs="Arial"/>
        </w:rPr>
      </w:pPr>
    </w:p>
    <w:p w:rsidR="00776533" w:rsidRPr="006E03A1" w:rsidRDefault="00776533" w:rsidP="0059157F">
      <w:pPr>
        <w:ind w:firstLine="284"/>
        <w:jc w:val="both"/>
        <w:rPr>
          <w:rFonts w:ascii="Arial Narrow" w:hAnsi="Arial Narrow" w:cs="Arial"/>
        </w:rPr>
      </w:pPr>
    </w:p>
    <w:p w:rsidR="006E03A1" w:rsidRPr="006E03A1" w:rsidRDefault="006E03A1" w:rsidP="006E03A1">
      <w:pPr>
        <w:pStyle w:val="Styl1"/>
        <w:spacing w:line="276" w:lineRule="auto"/>
      </w:pPr>
      <w:bookmarkStart w:id="2" w:name="_Toc15381369"/>
      <w:r w:rsidRPr="006E03A1">
        <w:lastRenderedPageBreak/>
        <w:t>PRZYNALEŻNOŚC DO PIIB -  PROJEKTANt</w:t>
      </w:r>
      <w:bookmarkEnd w:id="2"/>
    </w:p>
    <w:p w:rsidR="006E03A1" w:rsidRPr="00313AA5" w:rsidRDefault="006E03A1" w:rsidP="0059157F">
      <w:pPr>
        <w:ind w:firstLine="284"/>
        <w:jc w:val="both"/>
        <w:rPr>
          <w:rFonts w:ascii="Arial Narrow" w:hAnsi="Arial Narrow" w:cs="Arial"/>
          <w:sz w:val="8"/>
          <w:szCs w:val="8"/>
        </w:rPr>
      </w:pPr>
    </w:p>
    <w:p w:rsidR="00780E3D" w:rsidRDefault="00780E3D" w:rsidP="0059157F">
      <w:pPr>
        <w:ind w:firstLine="284"/>
        <w:jc w:val="both"/>
        <w:rPr>
          <w:rFonts w:ascii="Arial Narrow" w:hAnsi="Arial Narrow" w:cs="Arial"/>
        </w:rPr>
      </w:pPr>
    </w:p>
    <w:p w:rsidR="00780E3D" w:rsidRDefault="00780E3D" w:rsidP="0059157F">
      <w:pPr>
        <w:ind w:firstLine="284"/>
        <w:jc w:val="both"/>
        <w:rPr>
          <w:rFonts w:ascii="Arial Narrow" w:hAnsi="Arial Narrow" w:cs="Arial"/>
        </w:rPr>
      </w:pPr>
    </w:p>
    <w:p w:rsidR="00780E3D" w:rsidRDefault="00780E3D" w:rsidP="0059157F">
      <w:pPr>
        <w:ind w:firstLine="284"/>
        <w:jc w:val="both"/>
        <w:rPr>
          <w:rFonts w:ascii="Arial Narrow" w:hAnsi="Arial Narrow" w:cs="Arial"/>
        </w:rPr>
      </w:pPr>
    </w:p>
    <w:p w:rsidR="00780E3D" w:rsidRDefault="00780E3D" w:rsidP="0059157F">
      <w:pPr>
        <w:ind w:firstLine="284"/>
        <w:jc w:val="both"/>
        <w:rPr>
          <w:rFonts w:ascii="Arial Narrow" w:hAnsi="Arial Narrow" w:cs="Arial"/>
        </w:rPr>
      </w:pPr>
    </w:p>
    <w:p w:rsidR="00780E3D" w:rsidRDefault="00780E3D" w:rsidP="0059157F">
      <w:pPr>
        <w:ind w:firstLine="284"/>
        <w:jc w:val="both"/>
        <w:rPr>
          <w:rFonts w:ascii="Arial Narrow" w:hAnsi="Arial Narrow" w:cs="Arial"/>
        </w:rPr>
      </w:pPr>
    </w:p>
    <w:p w:rsidR="00780E3D" w:rsidRDefault="00780E3D" w:rsidP="0059157F">
      <w:pPr>
        <w:ind w:firstLine="284"/>
        <w:jc w:val="both"/>
        <w:rPr>
          <w:rFonts w:ascii="Arial Narrow" w:hAnsi="Arial Narrow" w:cs="Arial"/>
        </w:rPr>
      </w:pPr>
    </w:p>
    <w:p w:rsidR="00780E3D" w:rsidRDefault="00780E3D" w:rsidP="0059157F">
      <w:pPr>
        <w:ind w:firstLine="284"/>
        <w:jc w:val="both"/>
        <w:rPr>
          <w:rFonts w:ascii="Arial Narrow" w:hAnsi="Arial Narrow" w:cs="Arial"/>
        </w:rPr>
      </w:pPr>
    </w:p>
    <w:p w:rsidR="002209EC" w:rsidRDefault="00780E3D" w:rsidP="00780E3D">
      <w:pPr>
        <w:jc w:val="both"/>
        <w:rPr>
          <w:rFonts w:ascii="Arial Narrow" w:hAnsi="Arial Narrow" w:cs="Arial"/>
        </w:rPr>
      </w:pPr>
      <w:r w:rsidRPr="00780E3D">
        <w:rPr>
          <w:rFonts w:ascii="Arial Narrow" w:hAnsi="Arial Narrow" w:cs="Arial"/>
          <w:noProof/>
          <w:lang w:eastAsia="pl-PL"/>
        </w:rPr>
        <w:drawing>
          <wp:inline distT="0" distB="0" distL="0" distR="0">
            <wp:extent cx="6211589" cy="5981700"/>
            <wp:effectExtent l="0" t="0" r="0" b="0"/>
            <wp:docPr id="7" name="Obraz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6212075" cy="5982168"/>
                    </a:xfrm>
                    <a:prstGeom prst="rect">
                      <a:avLst/>
                    </a:prstGeom>
                    <a:noFill/>
                    <a:ln>
                      <a:noFill/>
                    </a:ln>
                  </pic:spPr>
                </pic:pic>
              </a:graphicData>
            </a:graphic>
          </wp:inline>
        </w:drawing>
      </w:r>
    </w:p>
    <w:p w:rsidR="00780E3D" w:rsidRDefault="00780E3D" w:rsidP="00780E3D">
      <w:pPr>
        <w:jc w:val="both"/>
        <w:rPr>
          <w:rFonts w:ascii="Arial Narrow" w:hAnsi="Arial Narrow" w:cs="Arial"/>
        </w:rPr>
      </w:pPr>
    </w:p>
    <w:p w:rsidR="00780E3D" w:rsidRDefault="00780E3D" w:rsidP="00780E3D">
      <w:pPr>
        <w:jc w:val="both"/>
        <w:rPr>
          <w:rFonts w:ascii="Arial Narrow" w:hAnsi="Arial Narrow" w:cs="Arial"/>
        </w:rPr>
      </w:pPr>
    </w:p>
    <w:p w:rsidR="00780E3D" w:rsidRDefault="00780E3D" w:rsidP="00780E3D">
      <w:pPr>
        <w:jc w:val="both"/>
        <w:rPr>
          <w:rFonts w:ascii="Arial Narrow" w:hAnsi="Arial Narrow" w:cs="Arial"/>
        </w:rPr>
      </w:pPr>
    </w:p>
    <w:p w:rsidR="00780E3D" w:rsidRDefault="00780E3D" w:rsidP="00780E3D">
      <w:pPr>
        <w:jc w:val="both"/>
        <w:rPr>
          <w:rFonts w:ascii="Arial Narrow" w:hAnsi="Arial Narrow" w:cs="Arial"/>
        </w:rPr>
      </w:pPr>
    </w:p>
    <w:p w:rsidR="00780E3D" w:rsidRDefault="00780E3D" w:rsidP="00780E3D">
      <w:pPr>
        <w:jc w:val="both"/>
        <w:rPr>
          <w:rFonts w:ascii="Arial Narrow" w:hAnsi="Arial Narrow" w:cs="Arial"/>
        </w:rPr>
      </w:pPr>
    </w:p>
    <w:p w:rsidR="00780E3D" w:rsidRDefault="00780E3D" w:rsidP="00780E3D">
      <w:pPr>
        <w:jc w:val="both"/>
        <w:rPr>
          <w:rFonts w:ascii="Arial Narrow" w:hAnsi="Arial Narrow" w:cs="Arial"/>
        </w:rPr>
      </w:pPr>
    </w:p>
    <w:p w:rsidR="00780E3D" w:rsidRDefault="00780E3D" w:rsidP="00780E3D">
      <w:pPr>
        <w:jc w:val="both"/>
        <w:rPr>
          <w:rFonts w:ascii="Arial Narrow" w:hAnsi="Arial Narrow" w:cs="Arial"/>
        </w:rPr>
      </w:pPr>
    </w:p>
    <w:p w:rsidR="00780E3D" w:rsidRDefault="00780E3D" w:rsidP="00780E3D">
      <w:pPr>
        <w:jc w:val="both"/>
        <w:rPr>
          <w:rFonts w:ascii="Arial Narrow" w:hAnsi="Arial Narrow" w:cs="Arial"/>
        </w:rPr>
      </w:pPr>
    </w:p>
    <w:p w:rsidR="00780E3D" w:rsidRDefault="00780E3D" w:rsidP="00780E3D">
      <w:pPr>
        <w:jc w:val="both"/>
        <w:rPr>
          <w:rFonts w:ascii="Arial Narrow" w:hAnsi="Arial Narrow" w:cs="Arial"/>
        </w:rPr>
      </w:pPr>
    </w:p>
    <w:p w:rsidR="00780E3D" w:rsidRDefault="00780E3D" w:rsidP="00780E3D">
      <w:pPr>
        <w:jc w:val="both"/>
        <w:rPr>
          <w:rFonts w:ascii="Arial Narrow" w:hAnsi="Arial Narrow" w:cs="Arial"/>
        </w:rPr>
      </w:pPr>
    </w:p>
    <w:p w:rsidR="0062687C" w:rsidRDefault="0062687C" w:rsidP="00780E3D">
      <w:pPr>
        <w:jc w:val="both"/>
        <w:rPr>
          <w:rFonts w:ascii="Arial Narrow" w:hAnsi="Arial Narrow" w:cs="Arial"/>
        </w:rPr>
      </w:pPr>
    </w:p>
    <w:p w:rsidR="00780E3D" w:rsidRDefault="00780E3D" w:rsidP="00780E3D">
      <w:pPr>
        <w:jc w:val="both"/>
        <w:rPr>
          <w:rFonts w:ascii="Arial Narrow" w:hAnsi="Arial Narrow" w:cs="Arial"/>
        </w:rPr>
      </w:pPr>
    </w:p>
    <w:p w:rsidR="00780E3D" w:rsidRDefault="00780E3D" w:rsidP="00780E3D">
      <w:pPr>
        <w:jc w:val="both"/>
        <w:rPr>
          <w:rFonts w:ascii="Arial Narrow" w:hAnsi="Arial Narrow" w:cs="Arial"/>
        </w:rPr>
      </w:pPr>
    </w:p>
    <w:p w:rsidR="006E03A1" w:rsidRPr="006E03A1" w:rsidRDefault="006E03A1" w:rsidP="006E03A1">
      <w:pPr>
        <w:pStyle w:val="Styl1"/>
        <w:spacing w:line="276" w:lineRule="auto"/>
      </w:pPr>
      <w:bookmarkStart w:id="3" w:name="_Toc15381370"/>
      <w:r w:rsidRPr="006E03A1">
        <w:lastRenderedPageBreak/>
        <w:t>DECYZJNA NADANIA UPRAWNIEŃ BUDOWLANYCH -  SPRAWDZAJĄCY</w:t>
      </w:r>
      <w:bookmarkEnd w:id="3"/>
    </w:p>
    <w:p w:rsidR="00C033DA" w:rsidRDefault="00C033DA" w:rsidP="0059157F">
      <w:pPr>
        <w:ind w:firstLine="284"/>
        <w:jc w:val="both"/>
        <w:rPr>
          <w:rFonts w:ascii="Arial Narrow" w:hAnsi="Arial Narrow" w:cs="Arial"/>
        </w:rPr>
      </w:pPr>
    </w:p>
    <w:p w:rsidR="00780E3D" w:rsidRDefault="00780E3D" w:rsidP="0059157F">
      <w:pPr>
        <w:ind w:firstLine="284"/>
        <w:jc w:val="both"/>
        <w:rPr>
          <w:rFonts w:ascii="Arial Narrow" w:hAnsi="Arial Narrow" w:cs="Arial"/>
        </w:rPr>
      </w:pPr>
    </w:p>
    <w:p w:rsidR="00780E3D" w:rsidRPr="006E03A1" w:rsidRDefault="0062687C" w:rsidP="0062687C">
      <w:pPr>
        <w:jc w:val="both"/>
        <w:rPr>
          <w:rFonts w:ascii="Arial Narrow" w:hAnsi="Arial Narrow" w:cs="Arial"/>
        </w:rPr>
      </w:pPr>
      <w:r>
        <w:rPr>
          <w:noProof/>
          <w:lang w:eastAsia="pl-PL"/>
        </w:rPr>
        <w:drawing>
          <wp:inline distT="0" distB="0" distL="0" distR="0" wp14:anchorId="1C2AA302" wp14:editId="2ABC3CC0">
            <wp:extent cx="5760000" cy="7790400"/>
            <wp:effectExtent l="76200" t="57150" r="69850" b="58420"/>
            <wp:docPr id="2" name="Obraz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9"/>
                    <pic:cNvPicPr>
                      <a:picLocks noChangeAspect="1" noChangeArrowheads="1"/>
                    </pic:cNvPicPr>
                  </pic:nvPicPr>
                  <pic:blipFill>
                    <a:blip r:embed="rId12"/>
                    <a:srcRect/>
                    <a:stretch>
                      <a:fillRect/>
                    </a:stretch>
                  </pic:blipFill>
                  <pic:spPr bwMode="auto">
                    <a:xfrm rot="21540000">
                      <a:off x="0" y="0"/>
                      <a:ext cx="5760000" cy="7790400"/>
                    </a:xfrm>
                    <a:prstGeom prst="rect">
                      <a:avLst/>
                    </a:prstGeom>
                    <a:noFill/>
                    <a:ln w="9525">
                      <a:noFill/>
                      <a:miter lim="800000"/>
                      <a:headEnd/>
                      <a:tailEnd/>
                    </a:ln>
                  </pic:spPr>
                </pic:pic>
              </a:graphicData>
            </a:graphic>
          </wp:inline>
        </w:drawing>
      </w:r>
    </w:p>
    <w:p w:rsidR="00C033DA" w:rsidRDefault="00C033DA" w:rsidP="006E03A1">
      <w:pPr>
        <w:jc w:val="both"/>
        <w:rPr>
          <w:rFonts w:ascii="Arial Narrow" w:hAnsi="Arial Narrow" w:cs="Arial"/>
          <w:noProof/>
          <w:lang w:eastAsia="pl-PL"/>
        </w:rPr>
      </w:pPr>
    </w:p>
    <w:p w:rsidR="00313AA5" w:rsidRDefault="00313AA5" w:rsidP="006E03A1">
      <w:pPr>
        <w:jc w:val="both"/>
        <w:rPr>
          <w:rFonts w:ascii="Arial Narrow" w:hAnsi="Arial Narrow" w:cs="Arial"/>
          <w:noProof/>
          <w:lang w:eastAsia="pl-PL"/>
        </w:rPr>
      </w:pPr>
    </w:p>
    <w:p w:rsidR="0062687C" w:rsidRDefault="0062687C" w:rsidP="006E03A1">
      <w:pPr>
        <w:jc w:val="both"/>
        <w:rPr>
          <w:rFonts w:ascii="Arial Narrow" w:hAnsi="Arial Narrow" w:cs="Arial"/>
          <w:noProof/>
          <w:lang w:eastAsia="pl-PL"/>
        </w:rPr>
      </w:pPr>
    </w:p>
    <w:p w:rsidR="00780E3D" w:rsidRDefault="00780E3D" w:rsidP="006E03A1">
      <w:pPr>
        <w:jc w:val="both"/>
        <w:rPr>
          <w:rFonts w:ascii="Arial Narrow" w:hAnsi="Arial Narrow" w:cs="Arial"/>
          <w:noProof/>
          <w:lang w:eastAsia="pl-PL"/>
        </w:rPr>
      </w:pPr>
    </w:p>
    <w:p w:rsidR="00313AA5" w:rsidRPr="006E03A1" w:rsidRDefault="00313AA5" w:rsidP="006E03A1">
      <w:pPr>
        <w:jc w:val="both"/>
        <w:rPr>
          <w:rFonts w:ascii="Arial Narrow" w:hAnsi="Arial Narrow" w:cs="Arial"/>
        </w:rPr>
      </w:pPr>
    </w:p>
    <w:p w:rsidR="006E03A1" w:rsidRDefault="006E03A1" w:rsidP="006E03A1">
      <w:pPr>
        <w:pStyle w:val="Styl1"/>
        <w:spacing w:line="276" w:lineRule="auto"/>
      </w:pPr>
      <w:bookmarkStart w:id="4" w:name="_Toc15381371"/>
      <w:r w:rsidRPr="006E03A1">
        <w:lastRenderedPageBreak/>
        <w:t xml:space="preserve">PRZYNALEŻNOŚC DO PIIB - </w:t>
      </w:r>
      <w:r>
        <w:t xml:space="preserve"> SPRAWDZAJĄCY</w:t>
      </w:r>
      <w:bookmarkEnd w:id="4"/>
    </w:p>
    <w:p w:rsidR="000F7D25" w:rsidRPr="000F7D25" w:rsidRDefault="000F7D25" w:rsidP="000F7D25">
      <w:pPr>
        <w:ind w:firstLine="284"/>
        <w:jc w:val="both"/>
        <w:rPr>
          <w:rFonts w:ascii="Arial Narrow" w:hAnsi="Arial Narrow" w:cs="Arial"/>
        </w:rPr>
      </w:pPr>
    </w:p>
    <w:p w:rsidR="002209EC" w:rsidRPr="006E03A1" w:rsidRDefault="002209EC" w:rsidP="0059157F">
      <w:pPr>
        <w:ind w:firstLine="284"/>
        <w:jc w:val="both"/>
        <w:rPr>
          <w:rFonts w:ascii="Arial Narrow" w:hAnsi="Arial Narrow" w:cs="Arial"/>
        </w:rPr>
      </w:pPr>
    </w:p>
    <w:p w:rsidR="002209EC" w:rsidRPr="006E03A1" w:rsidRDefault="002209EC" w:rsidP="0059157F">
      <w:pPr>
        <w:ind w:firstLine="284"/>
        <w:jc w:val="both"/>
        <w:rPr>
          <w:rFonts w:ascii="Arial Narrow" w:hAnsi="Arial Narrow" w:cs="Arial"/>
        </w:rPr>
      </w:pPr>
    </w:p>
    <w:p w:rsidR="002209EC" w:rsidRDefault="002209EC" w:rsidP="0059157F">
      <w:pPr>
        <w:ind w:firstLine="284"/>
        <w:jc w:val="both"/>
        <w:rPr>
          <w:rFonts w:ascii="Arial Narrow" w:hAnsi="Arial Narrow" w:cs="Arial"/>
        </w:rPr>
      </w:pPr>
    </w:p>
    <w:p w:rsidR="00780E3D" w:rsidRDefault="00780E3D" w:rsidP="0059157F">
      <w:pPr>
        <w:ind w:firstLine="284"/>
        <w:jc w:val="both"/>
        <w:rPr>
          <w:rFonts w:ascii="Arial Narrow" w:hAnsi="Arial Narrow" w:cs="Arial"/>
        </w:rPr>
      </w:pPr>
    </w:p>
    <w:p w:rsidR="00780E3D" w:rsidRPr="00727006" w:rsidRDefault="00780E3D" w:rsidP="0059157F">
      <w:pPr>
        <w:ind w:firstLine="284"/>
        <w:jc w:val="both"/>
        <w:rPr>
          <w:rFonts w:ascii="Arial Narrow" w:hAnsi="Arial Narrow" w:cs="Arial"/>
        </w:rPr>
      </w:pPr>
    </w:p>
    <w:p w:rsidR="002209EC" w:rsidRPr="00727006" w:rsidRDefault="002209EC" w:rsidP="0059157F">
      <w:pPr>
        <w:ind w:firstLine="284"/>
        <w:jc w:val="both"/>
        <w:rPr>
          <w:rFonts w:ascii="Arial Narrow" w:hAnsi="Arial Narrow" w:cs="Arial"/>
        </w:rPr>
      </w:pPr>
    </w:p>
    <w:p w:rsidR="002209EC" w:rsidRPr="00727006" w:rsidRDefault="002209EC" w:rsidP="0059157F">
      <w:pPr>
        <w:ind w:firstLine="284"/>
        <w:jc w:val="both"/>
        <w:rPr>
          <w:rFonts w:ascii="Arial Narrow" w:hAnsi="Arial Narrow" w:cs="Arial"/>
        </w:rPr>
      </w:pPr>
    </w:p>
    <w:p w:rsidR="001B6DCE" w:rsidRPr="00727006" w:rsidRDefault="0062687C" w:rsidP="00780E3D">
      <w:pPr>
        <w:jc w:val="both"/>
        <w:rPr>
          <w:rFonts w:ascii="Arial Narrow" w:hAnsi="Arial Narrow" w:cs="Arial"/>
        </w:rPr>
      </w:pPr>
      <w:r w:rsidRPr="0062687C">
        <w:rPr>
          <w:rFonts w:ascii="Arial Narrow" w:hAnsi="Arial Narrow" w:cs="Arial"/>
          <w:noProof/>
          <w:lang w:eastAsia="pl-PL"/>
        </w:rPr>
        <w:drawing>
          <wp:inline distT="0" distB="0" distL="0" distR="0">
            <wp:extent cx="6086475" cy="5884022"/>
            <wp:effectExtent l="0" t="0" r="0" b="2540"/>
            <wp:docPr id="3"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6086475" cy="5884022"/>
                    </a:xfrm>
                    <a:prstGeom prst="rect">
                      <a:avLst/>
                    </a:prstGeom>
                    <a:noFill/>
                    <a:ln>
                      <a:noFill/>
                    </a:ln>
                  </pic:spPr>
                </pic:pic>
              </a:graphicData>
            </a:graphic>
          </wp:inline>
        </w:drawing>
      </w:r>
    </w:p>
    <w:p w:rsidR="007F3B6C" w:rsidRPr="00727006" w:rsidRDefault="007F3B6C" w:rsidP="0059157F">
      <w:pPr>
        <w:ind w:firstLine="284"/>
        <w:jc w:val="both"/>
        <w:rPr>
          <w:rFonts w:ascii="Arial Narrow" w:hAnsi="Arial Narrow" w:cs="Arial"/>
        </w:rPr>
      </w:pPr>
    </w:p>
    <w:p w:rsidR="007F3B6C" w:rsidRPr="00727006" w:rsidRDefault="007F3B6C" w:rsidP="0059157F">
      <w:pPr>
        <w:ind w:firstLine="284"/>
        <w:jc w:val="both"/>
        <w:rPr>
          <w:rFonts w:ascii="Arial Narrow" w:hAnsi="Arial Narrow" w:cs="Arial"/>
        </w:rPr>
      </w:pPr>
    </w:p>
    <w:p w:rsidR="007F3B6C" w:rsidRPr="00727006" w:rsidRDefault="007F3B6C" w:rsidP="0059157F">
      <w:pPr>
        <w:ind w:firstLine="284"/>
        <w:jc w:val="both"/>
        <w:rPr>
          <w:rFonts w:ascii="Arial Narrow" w:hAnsi="Arial Narrow" w:cs="Arial"/>
        </w:rPr>
      </w:pPr>
    </w:p>
    <w:p w:rsidR="007F3B6C" w:rsidRDefault="007F3B6C" w:rsidP="0059157F">
      <w:pPr>
        <w:ind w:firstLine="284"/>
        <w:jc w:val="both"/>
        <w:rPr>
          <w:rFonts w:ascii="Arial Narrow" w:hAnsi="Arial Narrow" w:cs="Arial"/>
        </w:rPr>
      </w:pPr>
    </w:p>
    <w:p w:rsidR="00780E3D" w:rsidRDefault="00780E3D" w:rsidP="0059157F">
      <w:pPr>
        <w:ind w:firstLine="284"/>
        <w:jc w:val="both"/>
        <w:rPr>
          <w:rFonts w:ascii="Arial Narrow" w:hAnsi="Arial Narrow" w:cs="Arial"/>
        </w:rPr>
      </w:pPr>
    </w:p>
    <w:p w:rsidR="00780E3D" w:rsidRDefault="00780E3D" w:rsidP="0059157F">
      <w:pPr>
        <w:ind w:firstLine="284"/>
        <w:jc w:val="both"/>
        <w:rPr>
          <w:rFonts w:ascii="Arial Narrow" w:hAnsi="Arial Narrow" w:cs="Arial"/>
        </w:rPr>
      </w:pPr>
    </w:p>
    <w:p w:rsidR="00780E3D" w:rsidRDefault="00780E3D" w:rsidP="0059157F">
      <w:pPr>
        <w:ind w:firstLine="284"/>
        <w:jc w:val="both"/>
        <w:rPr>
          <w:rFonts w:ascii="Arial Narrow" w:hAnsi="Arial Narrow" w:cs="Arial"/>
        </w:rPr>
      </w:pPr>
    </w:p>
    <w:p w:rsidR="00780E3D" w:rsidRDefault="00780E3D" w:rsidP="0059157F">
      <w:pPr>
        <w:ind w:firstLine="284"/>
        <w:jc w:val="both"/>
        <w:rPr>
          <w:rFonts w:ascii="Arial Narrow" w:hAnsi="Arial Narrow" w:cs="Arial"/>
        </w:rPr>
      </w:pPr>
    </w:p>
    <w:p w:rsidR="00780E3D" w:rsidRDefault="00780E3D" w:rsidP="0059157F">
      <w:pPr>
        <w:ind w:firstLine="284"/>
        <w:jc w:val="both"/>
        <w:rPr>
          <w:rFonts w:ascii="Arial Narrow" w:hAnsi="Arial Narrow" w:cs="Arial"/>
        </w:rPr>
      </w:pPr>
    </w:p>
    <w:p w:rsidR="00780E3D" w:rsidRDefault="00780E3D" w:rsidP="0059157F">
      <w:pPr>
        <w:ind w:firstLine="284"/>
        <w:jc w:val="both"/>
        <w:rPr>
          <w:rFonts w:ascii="Arial Narrow" w:hAnsi="Arial Narrow" w:cs="Arial"/>
        </w:rPr>
      </w:pPr>
    </w:p>
    <w:p w:rsidR="00780E3D" w:rsidRDefault="00780E3D" w:rsidP="0059157F">
      <w:pPr>
        <w:ind w:firstLine="284"/>
        <w:jc w:val="both"/>
        <w:rPr>
          <w:rFonts w:ascii="Arial Narrow" w:hAnsi="Arial Narrow" w:cs="Arial"/>
        </w:rPr>
      </w:pPr>
    </w:p>
    <w:p w:rsidR="00780E3D" w:rsidRDefault="00780E3D" w:rsidP="0059157F">
      <w:pPr>
        <w:ind w:firstLine="284"/>
        <w:jc w:val="both"/>
        <w:rPr>
          <w:rFonts w:ascii="Arial Narrow" w:hAnsi="Arial Narrow" w:cs="Arial"/>
        </w:rPr>
      </w:pPr>
    </w:p>
    <w:p w:rsidR="00780E3D" w:rsidRDefault="00780E3D" w:rsidP="0059157F">
      <w:pPr>
        <w:ind w:firstLine="284"/>
        <w:jc w:val="both"/>
        <w:rPr>
          <w:rFonts w:ascii="Arial Narrow" w:hAnsi="Arial Narrow" w:cs="Arial"/>
        </w:rPr>
      </w:pPr>
    </w:p>
    <w:p w:rsidR="00780E3D" w:rsidRDefault="00780E3D" w:rsidP="0059157F">
      <w:pPr>
        <w:ind w:firstLine="284"/>
        <w:jc w:val="both"/>
        <w:rPr>
          <w:rFonts w:ascii="Arial Narrow" w:hAnsi="Arial Narrow" w:cs="Arial"/>
        </w:rPr>
      </w:pPr>
    </w:p>
    <w:p w:rsidR="00780E3D" w:rsidRDefault="00780E3D" w:rsidP="0059157F">
      <w:pPr>
        <w:ind w:firstLine="284"/>
        <w:jc w:val="both"/>
        <w:rPr>
          <w:rFonts w:ascii="Arial Narrow" w:hAnsi="Arial Narrow" w:cs="Arial"/>
        </w:rPr>
      </w:pPr>
    </w:p>
    <w:p w:rsidR="00780E3D" w:rsidRDefault="00780E3D" w:rsidP="0059157F">
      <w:pPr>
        <w:ind w:firstLine="284"/>
        <w:jc w:val="both"/>
        <w:rPr>
          <w:rFonts w:ascii="Arial Narrow" w:hAnsi="Arial Narrow" w:cs="Arial"/>
        </w:rPr>
      </w:pPr>
    </w:p>
    <w:p w:rsidR="00780E3D" w:rsidRPr="00727006" w:rsidRDefault="00780E3D" w:rsidP="0059157F">
      <w:pPr>
        <w:ind w:firstLine="284"/>
        <w:jc w:val="both"/>
        <w:rPr>
          <w:rFonts w:ascii="Arial Narrow" w:hAnsi="Arial Narrow" w:cs="Arial"/>
        </w:rPr>
      </w:pPr>
    </w:p>
    <w:p w:rsidR="007F3B6C" w:rsidRPr="00727006" w:rsidRDefault="007F3B6C" w:rsidP="0059157F">
      <w:pPr>
        <w:ind w:firstLine="284"/>
        <w:jc w:val="both"/>
        <w:rPr>
          <w:rFonts w:ascii="Arial Narrow" w:hAnsi="Arial Narrow" w:cs="Arial"/>
        </w:rPr>
      </w:pPr>
    </w:p>
    <w:p w:rsidR="007F3B6C" w:rsidRPr="00727006" w:rsidRDefault="007F3B6C" w:rsidP="0059157F">
      <w:pPr>
        <w:ind w:firstLine="284"/>
        <w:jc w:val="both"/>
        <w:rPr>
          <w:rFonts w:ascii="Arial Narrow" w:hAnsi="Arial Narrow" w:cs="Arial"/>
        </w:rPr>
      </w:pPr>
    </w:p>
    <w:p w:rsidR="007F3B6C" w:rsidRPr="00727006" w:rsidRDefault="007F3B6C" w:rsidP="0059157F">
      <w:pPr>
        <w:ind w:firstLine="284"/>
        <w:jc w:val="both"/>
        <w:rPr>
          <w:rFonts w:ascii="Arial Narrow" w:hAnsi="Arial Narrow" w:cs="Arial"/>
        </w:rPr>
      </w:pPr>
    </w:p>
    <w:p w:rsidR="007F3B6C" w:rsidRPr="00727006" w:rsidRDefault="007F3B6C" w:rsidP="00E50DA1">
      <w:pPr>
        <w:pStyle w:val="Styl1"/>
        <w:spacing w:line="360" w:lineRule="auto"/>
      </w:pPr>
      <w:bookmarkStart w:id="5" w:name="_Toc232766600"/>
      <w:bookmarkStart w:id="6" w:name="_Toc15381372"/>
      <w:r w:rsidRPr="00727006">
        <w:t>OŚwiadczenie</w:t>
      </w:r>
      <w:bookmarkEnd w:id="5"/>
      <w:bookmarkEnd w:id="6"/>
    </w:p>
    <w:p w:rsidR="007F3B6C" w:rsidRPr="00E50DA1" w:rsidRDefault="007F3B6C" w:rsidP="00E50DA1">
      <w:pPr>
        <w:pStyle w:val="Nagwek"/>
        <w:spacing w:line="360" w:lineRule="auto"/>
        <w:ind w:firstLine="426"/>
        <w:jc w:val="both"/>
        <w:rPr>
          <w:rFonts w:ascii="Arial" w:hAnsi="Arial" w:cs="Arial"/>
          <w:i/>
          <w:sz w:val="17"/>
          <w:szCs w:val="17"/>
        </w:rPr>
      </w:pPr>
      <w:r w:rsidRPr="00727006">
        <w:rPr>
          <w:rFonts w:ascii="Arial Narrow" w:hAnsi="Arial Narrow" w:cs="Arial"/>
        </w:rPr>
        <w:t xml:space="preserve">Oświadczam, że projekt </w:t>
      </w:r>
      <w:r w:rsidR="00780E3D">
        <w:rPr>
          <w:rFonts w:ascii="Arial Narrow" w:hAnsi="Arial Narrow" w:cs="Arial"/>
        </w:rPr>
        <w:t>wykonawczy</w:t>
      </w:r>
      <w:r w:rsidRPr="00727006">
        <w:rPr>
          <w:rFonts w:ascii="Arial Narrow" w:hAnsi="Arial Narrow" w:cs="Arial"/>
        </w:rPr>
        <w:t xml:space="preserve"> </w:t>
      </w:r>
      <w:r w:rsidR="00727006" w:rsidRPr="00727006">
        <w:rPr>
          <w:rFonts w:ascii="Arial Narrow" w:hAnsi="Arial Narrow" w:cs="Arial"/>
        </w:rPr>
        <w:t xml:space="preserve">- </w:t>
      </w:r>
      <w:r w:rsidR="00E50DA1" w:rsidRPr="00780E3D">
        <w:rPr>
          <w:rFonts w:ascii="Arial Narrow" w:hAnsi="Arial Narrow" w:cs="Arial"/>
        </w:rPr>
        <w:t>budynek biurowy z częścią magazynową wraz z zagospodarowaniem terenu na dz. nr ew. 203/35 w Sierakowie</w:t>
      </w:r>
      <w:r w:rsidR="00727006" w:rsidRPr="00727006">
        <w:rPr>
          <w:rFonts w:ascii="Arial Narrow" w:hAnsi="Arial Narrow" w:cs="Arial"/>
        </w:rPr>
        <w:t xml:space="preserve"> </w:t>
      </w:r>
      <w:r w:rsidR="00780E3D">
        <w:rPr>
          <w:rFonts w:ascii="Arial Narrow" w:hAnsi="Arial Narrow" w:cs="Arial"/>
        </w:rPr>
        <w:t>w zakresie instalacji sanitarnych</w:t>
      </w:r>
      <w:r w:rsidR="00727006" w:rsidRPr="00727006">
        <w:rPr>
          <w:rFonts w:ascii="Arial Narrow" w:hAnsi="Arial Narrow" w:cs="Arial"/>
        </w:rPr>
        <w:t xml:space="preserve"> </w:t>
      </w:r>
      <w:r w:rsidRPr="00727006">
        <w:rPr>
          <w:rFonts w:ascii="Arial Narrow" w:hAnsi="Arial Narrow" w:cs="Arial"/>
        </w:rPr>
        <w:t>został wykonany zgodnie z obowiązującymi przepisami oraz zasadami wiedzy technicznej.</w:t>
      </w:r>
    </w:p>
    <w:p w:rsidR="007F3B6C" w:rsidRPr="00727006" w:rsidRDefault="007F3B6C" w:rsidP="007F3B6C">
      <w:pPr>
        <w:ind w:left="360"/>
        <w:jc w:val="both"/>
        <w:rPr>
          <w:rFonts w:ascii="Arial Narrow" w:hAnsi="Arial Narrow" w:cs="Arial"/>
        </w:rPr>
      </w:pPr>
    </w:p>
    <w:p w:rsidR="007F3B6C" w:rsidRPr="00727006" w:rsidRDefault="007F3B6C" w:rsidP="007F3B6C">
      <w:pPr>
        <w:spacing w:line="276" w:lineRule="auto"/>
        <w:rPr>
          <w:rFonts w:ascii="Arial Narrow" w:hAnsi="Arial Narrow"/>
          <w:bCs/>
          <w:sz w:val="22"/>
          <w:szCs w:val="22"/>
        </w:rPr>
      </w:pPr>
    </w:p>
    <w:p w:rsidR="007F3B6C" w:rsidRPr="00727006" w:rsidRDefault="007F3B6C" w:rsidP="007F3B6C">
      <w:pPr>
        <w:spacing w:line="276" w:lineRule="auto"/>
        <w:rPr>
          <w:rFonts w:ascii="Arial Narrow" w:hAnsi="Arial Narrow"/>
          <w:bCs/>
          <w:sz w:val="22"/>
          <w:szCs w:val="22"/>
        </w:rPr>
      </w:pPr>
    </w:p>
    <w:p w:rsidR="007F3B6C" w:rsidRPr="00727006" w:rsidRDefault="007F3B6C" w:rsidP="007F3B6C">
      <w:pPr>
        <w:spacing w:line="276" w:lineRule="auto"/>
        <w:rPr>
          <w:rFonts w:ascii="Arial Narrow" w:hAnsi="Arial Narrow"/>
          <w:bCs/>
          <w:sz w:val="22"/>
          <w:szCs w:val="22"/>
        </w:rPr>
      </w:pPr>
    </w:p>
    <w:p w:rsidR="00727006" w:rsidRDefault="00727006" w:rsidP="007F3B6C">
      <w:pPr>
        <w:spacing w:line="276" w:lineRule="auto"/>
        <w:rPr>
          <w:rFonts w:ascii="Arial Narrow" w:hAnsi="Arial Narrow"/>
          <w:bCs/>
          <w:sz w:val="22"/>
          <w:szCs w:val="22"/>
        </w:rPr>
      </w:pPr>
    </w:p>
    <w:p w:rsidR="00727006" w:rsidRDefault="00727006" w:rsidP="007F3B6C">
      <w:pPr>
        <w:spacing w:line="276" w:lineRule="auto"/>
        <w:rPr>
          <w:rFonts w:ascii="Arial Narrow" w:hAnsi="Arial Narrow"/>
          <w:bCs/>
          <w:sz w:val="22"/>
          <w:szCs w:val="22"/>
        </w:rPr>
      </w:pPr>
    </w:p>
    <w:p w:rsidR="00727006" w:rsidRPr="00727006" w:rsidRDefault="00727006" w:rsidP="007F3B6C">
      <w:pPr>
        <w:spacing w:line="276" w:lineRule="auto"/>
        <w:rPr>
          <w:rFonts w:ascii="Arial Narrow" w:hAnsi="Arial Narrow"/>
          <w:bCs/>
          <w:sz w:val="22"/>
          <w:szCs w:val="22"/>
        </w:rPr>
      </w:pPr>
    </w:p>
    <w:p w:rsidR="007F3B6C" w:rsidRPr="00727006" w:rsidRDefault="007F3B6C" w:rsidP="007F3B6C">
      <w:pPr>
        <w:spacing w:line="276" w:lineRule="auto"/>
        <w:rPr>
          <w:rFonts w:ascii="Arial Narrow" w:hAnsi="Arial Narrow"/>
          <w:bCs/>
          <w:sz w:val="22"/>
          <w:szCs w:val="22"/>
        </w:rPr>
      </w:pPr>
    </w:p>
    <w:p w:rsidR="007F3B6C" w:rsidRPr="00727006" w:rsidRDefault="007F3B6C" w:rsidP="007F3B6C">
      <w:pPr>
        <w:spacing w:line="276" w:lineRule="auto"/>
        <w:rPr>
          <w:rFonts w:ascii="Arial Narrow" w:hAnsi="Arial Narrow"/>
          <w:bCs/>
          <w:sz w:val="22"/>
          <w:szCs w:val="22"/>
        </w:rPr>
      </w:pPr>
    </w:p>
    <w:p w:rsidR="007F3B6C" w:rsidRPr="00727006" w:rsidRDefault="007F3B6C" w:rsidP="007F3B6C">
      <w:pPr>
        <w:spacing w:line="276" w:lineRule="auto"/>
        <w:rPr>
          <w:rFonts w:ascii="Arial Narrow" w:hAnsi="Arial Narrow"/>
          <w:bCs/>
          <w:sz w:val="22"/>
          <w:szCs w:val="22"/>
        </w:rPr>
      </w:pPr>
    </w:p>
    <w:p w:rsidR="007F3B6C" w:rsidRPr="00727006" w:rsidRDefault="007F3B6C" w:rsidP="007F3B6C">
      <w:pPr>
        <w:spacing w:line="276" w:lineRule="auto"/>
        <w:rPr>
          <w:rFonts w:ascii="Arial Narrow" w:hAnsi="Arial Narrow"/>
          <w:bCs/>
          <w:sz w:val="22"/>
          <w:szCs w:val="22"/>
        </w:rPr>
      </w:pPr>
    </w:p>
    <w:p w:rsidR="007F3B6C" w:rsidRPr="00727006" w:rsidRDefault="007F3B6C" w:rsidP="007F3B6C">
      <w:pPr>
        <w:ind w:left="709" w:firstLine="709"/>
        <w:rPr>
          <w:rFonts w:ascii="Arial Narrow" w:hAnsi="Arial Narrow"/>
          <w:bCs/>
        </w:rPr>
      </w:pPr>
      <w:r w:rsidRPr="00727006">
        <w:rPr>
          <w:rFonts w:ascii="Arial Narrow" w:hAnsi="Arial Narrow"/>
          <w:bCs/>
        </w:rPr>
        <w:t>Sprawdzający:</w:t>
      </w:r>
      <w:r w:rsidRPr="00727006">
        <w:rPr>
          <w:rFonts w:ascii="Arial Narrow" w:hAnsi="Arial Narrow"/>
          <w:bCs/>
        </w:rPr>
        <w:tab/>
      </w:r>
      <w:r w:rsidRPr="00727006">
        <w:rPr>
          <w:rFonts w:ascii="Arial Narrow" w:hAnsi="Arial Narrow"/>
          <w:bCs/>
        </w:rPr>
        <w:tab/>
      </w:r>
      <w:r w:rsidRPr="00727006">
        <w:rPr>
          <w:rFonts w:ascii="Arial Narrow" w:hAnsi="Arial Narrow"/>
          <w:bCs/>
        </w:rPr>
        <w:tab/>
      </w:r>
      <w:r w:rsidRPr="00727006">
        <w:rPr>
          <w:rFonts w:ascii="Arial Narrow" w:hAnsi="Arial Narrow"/>
          <w:bCs/>
        </w:rPr>
        <w:tab/>
      </w:r>
      <w:r w:rsidRPr="00727006">
        <w:rPr>
          <w:rFonts w:ascii="Arial Narrow" w:hAnsi="Arial Narrow"/>
          <w:bCs/>
        </w:rPr>
        <w:tab/>
      </w:r>
      <w:r w:rsidRPr="00727006">
        <w:rPr>
          <w:rFonts w:ascii="Arial Narrow" w:hAnsi="Arial Narrow"/>
          <w:bCs/>
        </w:rPr>
        <w:tab/>
      </w:r>
      <w:r w:rsidRPr="00727006">
        <w:rPr>
          <w:rFonts w:ascii="Arial Narrow" w:hAnsi="Arial Narrow"/>
          <w:bCs/>
        </w:rPr>
        <w:tab/>
        <w:t>Projektant:</w:t>
      </w:r>
    </w:p>
    <w:p w:rsidR="007F3B6C" w:rsidRDefault="007F3B6C" w:rsidP="0059157F">
      <w:pPr>
        <w:ind w:firstLine="284"/>
        <w:jc w:val="both"/>
        <w:rPr>
          <w:rFonts w:ascii="Arial Narrow" w:hAnsi="Arial Narrow" w:cs="Arial"/>
        </w:rPr>
      </w:pPr>
    </w:p>
    <w:p w:rsidR="0062687C" w:rsidRDefault="0062687C" w:rsidP="0059157F">
      <w:pPr>
        <w:ind w:firstLine="284"/>
        <w:jc w:val="both"/>
        <w:rPr>
          <w:rFonts w:ascii="Arial Narrow" w:hAnsi="Arial Narrow" w:cs="Arial"/>
        </w:rPr>
      </w:pPr>
    </w:p>
    <w:p w:rsidR="0062687C" w:rsidRDefault="0062687C" w:rsidP="0059157F">
      <w:pPr>
        <w:ind w:firstLine="284"/>
        <w:jc w:val="both"/>
        <w:rPr>
          <w:rFonts w:ascii="Arial Narrow" w:hAnsi="Arial Narrow" w:cs="Arial"/>
        </w:rPr>
      </w:pPr>
    </w:p>
    <w:p w:rsidR="0062687C" w:rsidRDefault="0062687C" w:rsidP="0059157F">
      <w:pPr>
        <w:ind w:firstLine="284"/>
        <w:jc w:val="both"/>
        <w:rPr>
          <w:rFonts w:ascii="Arial Narrow" w:hAnsi="Arial Narrow" w:cs="Arial"/>
        </w:rPr>
      </w:pPr>
    </w:p>
    <w:p w:rsidR="0062687C" w:rsidRDefault="0062687C" w:rsidP="0059157F">
      <w:pPr>
        <w:ind w:firstLine="284"/>
        <w:jc w:val="both"/>
        <w:rPr>
          <w:rFonts w:ascii="Arial Narrow" w:hAnsi="Arial Narrow" w:cs="Arial"/>
        </w:rPr>
      </w:pPr>
    </w:p>
    <w:p w:rsidR="0062687C" w:rsidRDefault="0062687C" w:rsidP="0059157F">
      <w:pPr>
        <w:ind w:firstLine="284"/>
        <w:jc w:val="both"/>
        <w:rPr>
          <w:rFonts w:ascii="Arial Narrow" w:hAnsi="Arial Narrow" w:cs="Arial"/>
        </w:rPr>
      </w:pPr>
    </w:p>
    <w:p w:rsidR="007F3B6C" w:rsidRDefault="0062687C" w:rsidP="0062687C">
      <w:pPr>
        <w:tabs>
          <w:tab w:val="center" w:pos="2268"/>
          <w:tab w:val="center" w:pos="7655"/>
        </w:tabs>
        <w:jc w:val="both"/>
        <w:rPr>
          <w:rFonts w:ascii="Arial Narrow" w:hAnsi="Arial Narrow" w:cs="Arial"/>
        </w:rPr>
      </w:pPr>
      <w:r>
        <w:rPr>
          <w:rFonts w:ascii="Arial Narrow" w:hAnsi="Arial Narrow" w:cs="Arial"/>
        </w:rPr>
        <w:tab/>
        <w:t xml:space="preserve">Tomasz </w:t>
      </w:r>
      <w:proofErr w:type="spellStart"/>
      <w:r>
        <w:rPr>
          <w:rFonts w:ascii="Arial Narrow" w:hAnsi="Arial Narrow" w:cs="Arial"/>
        </w:rPr>
        <w:t>Kosieradzki</w:t>
      </w:r>
      <w:proofErr w:type="spellEnd"/>
      <w:r>
        <w:rPr>
          <w:rFonts w:ascii="Arial Narrow" w:hAnsi="Arial Narrow" w:cs="Arial"/>
        </w:rPr>
        <w:tab/>
        <w:t>Grzegorz Andrych</w:t>
      </w:r>
    </w:p>
    <w:p w:rsidR="0062687C" w:rsidRPr="00727006" w:rsidRDefault="0062687C" w:rsidP="0062687C">
      <w:pPr>
        <w:tabs>
          <w:tab w:val="center" w:pos="2268"/>
          <w:tab w:val="center" w:pos="7655"/>
        </w:tabs>
        <w:jc w:val="both"/>
        <w:rPr>
          <w:rFonts w:ascii="Arial Narrow" w:hAnsi="Arial Narrow" w:cs="Arial"/>
        </w:rPr>
      </w:pPr>
      <w:r>
        <w:rPr>
          <w:rFonts w:ascii="Arial Narrow" w:hAnsi="Arial Narrow" w:cs="Arial"/>
        </w:rPr>
        <w:tab/>
      </w:r>
      <w:proofErr w:type="spellStart"/>
      <w:r>
        <w:rPr>
          <w:rFonts w:ascii="Arial Narrow" w:hAnsi="Arial Narrow" w:cs="Arial"/>
        </w:rPr>
        <w:t>upr</w:t>
      </w:r>
      <w:proofErr w:type="spellEnd"/>
      <w:r>
        <w:rPr>
          <w:rFonts w:ascii="Arial Narrow" w:hAnsi="Arial Narrow" w:cs="Arial"/>
        </w:rPr>
        <w:t>. MAZ/0053/PWOS/14</w:t>
      </w:r>
      <w:r>
        <w:rPr>
          <w:rFonts w:ascii="Arial Narrow" w:hAnsi="Arial Narrow" w:cs="Arial"/>
        </w:rPr>
        <w:tab/>
      </w:r>
      <w:proofErr w:type="spellStart"/>
      <w:r>
        <w:rPr>
          <w:rFonts w:ascii="Arial Narrow" w:hAnsi="Arial Narrow" w:cs="Arial"/>
        </w:rPr>
        <w:t>upr</w:t>
      </w:r>
      <w:proofErr w:type="spellEnd"/>
      <w:r>
        <w:rPr>
          <w:rFonts w:ascii="Arial Narrow" w:hAnsi="Arial Narrow" w:cs="Arial"/>
        </w:rPr>
        <w:t>. MAZ/0520/PWOS/10</w:t>
      </w:r>
    </w:p>
    <w:p w:rsidR="007F3B6C" w:rsidRPr="00727006" w:rsidRDefault="007F3B6C" w:rsidP="0059157F">
      <w:pPr>
        <w:ind w:firstLine="284"/>
        <w:jc w:val="both"/>
        <w:rPr>
          <w:rFonts w:ascii="Arial Narrow" w:hAnsi="Arial Narrow" w:cs="Arial"/>
        </w:rPr>
      </w:pPr>
    </w:p>
    <w:p w:rsidR="007F3B6C" w:rsidRPr="00727006" w:rsidRDefault="007F3B6C" w:rsidP="0059157F">
      <w:pPr>
        <w:ind w:firstLine="284"/>
        <w:jc w:val="both"/>
        <w:rPr>
          <w:rFonts w:ascii="Arial Narrow" w:hAnsi="Arial Narrow" w:cs="Arial"/>
        </w:rPr>
      </w:pPr>
    </w:p>
    <w:p w:rsidR="007F3B6C" w:rsidRPr="00727006" w:rsidRDefault="007F3B6C" w:rsidP="0059157F">
      <w:pPr>
        <w:ind w:firstLine="284"/>
        <w:jc w:val="both"/>
        <w:rPr>
          <w:rFonts w:ascii="Arial Narrow" w:hAnsi="Arial Narrow" w:cs="Arial"/>
        </w:rPr>
      </w:pPr>
    </w:p>
    <w:p w:rsidR="007F3B6C" w:rsidRPr="00727006" w:rsidRDefault="007F3B6C" w:rsidP="0059157F">
      <w:pPr>
        <w:ind w:firstLine="284"/>
        <w:jc w:val="both"/>
        <w:rPr>
          <w:rFonts w:ascii="Arial Narrow" w:hAnsi="Arial Narrow" w:cs="Arial"/>
        </w:rPr>
      </w:pPr>
    </w:p>
    <w:p w:rsidR="00727006" w:rsidRDefault="00727006">
      <w:pPr>
        <w:suppressAutoHyphens w:val="0"/>
        <w:rPr>
          <w:rFonts w:ascii="Arial Narrow" w:hAnsi="Arial Narrow" w:cs="Arial"/>
        </w:rPr>
      </w:pPr>
      <w:r>
        <w:rPr>
          <w:rFonts w:ascii="Arial Narrow" w:hAnsi="Arial Narrow" w:cs="Arial"/>
        </w:rPr>
        <w:br w:type="page"/>
      </w:r>
    </w:p>
    <w:p w:rsidR="00206619" w:rsidRPr="00727006" w:rsidRDefault="006B343D" w:rsidP="003F5282">
      <w:pPr>
        <w:pStyle w:val="Styl1"/>
      </w:pPr>
      <w:bookmarkStart w:id="7" w:name="_Toc15381373"/>
      <w:r w:rsidRPr="00727006">
        <w:lastRenderedPageBreak/>
        <w:t>1. Informacje ogólne</w:t>
      </w:r>
      <w:r w:rsidR="00206619" w:rsidRPr="00727006">
        <w:t>:</w:t>
      </w:r>
      <w:bookmarkEnd w:id="7"/>
    </w:p>
    <w:p w:rsidR="00206619" w:rsidRPr="00F7018E" w:rsidRDefault="00206619" w:rsidP="00DD4E2E">
      <w:pPr>
        <w:ind w:firstLine="284"/>
        <w:jc w:val="both"/>
        <w:rPr>
          <w:rFonts w:ascii="Arial Narrow" w:hAnsi="Arial Narrow" w:cs="Arial"/>
          <w:sz w:val="12"/>
          <w:szCs w:val="12"/>
        </w:rPr>
      </w:pPr>
    </w:p>
    <w:p w:rsidR="006446E4" w:rsidRPr="00F7018E" w:rsidRDefault="006B343D" w:rsidP="003F5282">
      <w:pPr>
        <w:pStyle w:val="Styl2"/>
      </w:pPr>
      <w:bookmarkStart w:id="8" w:name="_Toc15381374"/>
      <w:r w:rsidRPr="00F7018E">
        <w:t>1.1 Przedmiot opracowania</w:t>
      </w:r>
      <w:bookmarkEnd w:id="8"/>
    </w:p>
    <w:p w:rsidR="006A4E9A" w:rsidRPr="00F7018E" w:rsidRDefault="006B343D" w:rsidP="0013629B">
      <w:pPr>
        <w:ind w:firstLine="284"/>
        <w:jc w:val="both"/>
        <w:rPr>
          <w:rFonts w:ascii="Arial Narrow" w:eastAsia="MS Mincho" w:hAnsi="Arial Narrow"/>
          <w:lang w:eastAsia="ja-JP"/>
        </w:rPr>
      </w:pPr>
      <w:r w:rsidRPr="00F7018E">
        <w:rPr>
          <w:rFonts w:ascii="Arial Narrow" w:eastAsia="MS Mincho" w:hAnsi="Arial Narrow"/>
          <w:lang w:eastAsia="ja-JP"/>
        </w:rPr>
        <w:t xml:space="preserve">Przedmiotem opracowania jest projekt </w:t>
      </w:r>
      <w:r w:rsidR="0015727A" w:rsidRPr="00F7018E">
        <w:rPr>
          <w:rFonts w:ascii="Arial Narrow" w:eastAsia="MS Mincho" w:hAnsi="Arial Narrow"/>
          <w:lang w:eastAsia="ja-JP"/>
        </w:rPr>
        <w:t>wykonawczy instalacji sanitarnych w</w:t>
      </w:r>
      <w:r w:rsidRPr="00F7018E">
        <w:rPr>
          <w:rFonts w:ascii="Arial Narrow" w:eastAsia="MS Mincho" w:hAnsi="Arial Narrow"/>
          <w:lang w:eastAsia="ja-JP"/>
        </w:rPr>
        <w:t xml:space="preserve"> </w:t>
      </w:r>
      <w:r w:rsidR="0038493B" w:rsidRPr="00F7018E">
        <w:rPr>
          <w:rFonts w:ascii="Arial Narrow" w:eastAsia="MS Mincho" w:hAnsi="Arial Narrow"/>
          <w:lang w:eastAsia="ja-JP"/>
        </w:rPr>
        <w:t>budynku biurow</w:t>
      </w:r>
      <w:r w:rsidR="00F7018E" w:rsidRPr="00F7018E">
        <w:rPr>
          <w:rFonts w:ascii="Arial Narrow" w:eastAsia="MS Mincho" w:hAnsi="Arial Narrow"/>
          <w:lang w:eastAsia="ja-JP"/>
        </w:rPr>
        <w:t>ym</w:t>
      </w:r>
      <w:r w:rsidR="0038493B" w:rsidRPr="00F7018E">
        <w:rPr>
          <w:rFonts w:ascii="Arial Narrow" w:eastAsia="MS Mincho" w:hAnsi="Arial Narrow"/>
          <w:lang w:eastAsia="ja-JP"/>
        </w:rPr>
        <w:t xml:space="preserve"> z częścią magazynową wraz z zagospodarowaniem terenu na</w:t>
      </w:r>
      <w:r w:rsidR="00F7018E" w:rsidRPr="00F7018E">
        <w:rPr>
          <w:rFonts w:ascii="Arial Narrow" w:eastAsia="MS Mincho" w:hAnsi="Arial Narrow"/>
          <w:lang w:eastAsia="ja-JP"/>
        </w:rPr>
        <w:t xml:space="preserve"> działce nr 203/35 w Sierakowie.</w:t>
      </w:r>
    </w:p>
    <w:p w:rsidR="00BE3BEE" w:rsidRPr="00F7018E" w:rsidRDefault="00C32344" w:rsidP="00104945">
      <w:pPr>
        <w:ind w:firstLine="284"/>
        <w:jc w:val="both"/>
        <w:rPr>
          <w:rFonts w:ascii="Arial Narrow" w:eastAsia="MS Mincho" w:hAnsi="Arial Narrow"/>
          <w:lang w:eastAsia="ja-JP"/>
        </w:rPr>
      </w:pPr>
      <w:r w:rsidRPr="00F7018E">
        <w:rPr>
          <w:rFonts w:ascii="Arial Narrow" w:eastAsia="MS Mincho" w:hAnsi="Arial Narrow"/>
          <w:lang w:eastAsia="ja-JP"/>
        </w:rPr>
        <w:t xml:space="preserve">Inwestor: </w:t>
      </w:r>
      <w:r w:rsidR="00104945" w:rsidRPr="00F7018E">
        <w:rPr>
          <w:rFonts w:ascii="Arial Narrow" w:eastAsia="MS Mincho" w:hAnsi="Arial Narrow"/>
          <w:lang w:eastAsia="ja-JP"/>
        </w:rPr>
        <w:t>Politechnika Warszawska, Plac Politechniki 1, 00-611 Warszawa.</w:t>
      </w:r>
    </w:p>
    <w:p w:rsidR="00A86375" w:rsidRPr="00F7018E" w:rsidRDefault="00A86375" w:rsidP="00AA0060">
      <w:pPr>
        <w:ind w:firstLine="284"/>
        <w:jc w:val="both"/>
        <w:rPr>
          <w:rFonts w:ascii="Arial Narrow" w:eastAsia="MS Mincho" w:hAnsi="Arial Narrow"/>
          <w:lang w:eastAsia="ja-JP"/>
        </w:rPr>
      </w:pPr>
    </w:p>
    <w:p w:rsidR="006B343D" w:rsidRPr="00F7018E" w:rsidRDefault="006B343D" w:rsidP="003F5282">
      <w:pPr>
        <w:pStyle w:val="Styl2"/>
      </w:pPr>
      <w:bookmarkStart w:id="9" w:name="_Toc15381375"/>
      <w:r w:rsidRPr="00F7018E">
        <w:t>1.2 Zakres opracowania</w:t>
      </w:r>
      <w:bookmarkEnd w:id="9"/>
    </w:p>
    <w:p w:rsidR="00C92CD4" w:rsidRPr="00F7018E" w:rsidRDefault="006B343D" w:rsidP="00DD4E2E">
      <w:pPr>
        <w:ind w:firstLine="284"/>
        <w:jc w:val="both"/>
        <w:rPr>
          <w:rFonts w:ascii="Arial Narrow" w:hAnsi="Arial Narrow" w:cs="Arial"/>
        </w:rPr>
      </w:pPr>
      <w:r w:rsidRPr="00F7018E">
        <w:rPr>
          <w:rFonts w:ascii="Arial Narrow" w:hAnsi="Arial Narrow" w:cs="Arial"/>
        </w:rPr>
        <w:t>Opracowanie obejmuje</w:t>
      </w:r>
      <w:r w:rsidR="00C92CD4" w:rsidRPr="00F7018E">
        <w:rPr>
          <w:rFonts w:ascii="Arial Narrow" w:hAnsi="Arial Narrow" w:cs="Arial"/>
        </w:rPr>
        <w:t xml:space="preserve"> instalacje wentylacji mecha</w:t>
      </w:r>
      <w:r w:rsidR="0038493B" w:rsidRPr="00F7018E">
        <w:rPr>
          <w:rFonts w:ascii="Arial Narrow" w:hAnsi="Arial Narrow" w:cs="Arial"/>
        </w:rPr>
        <w:t>nicznej, centralnego ogrzewania</w:t>
      </w:r>
      <w:r w:rsidR="00C92CD4" w:rsidRPr="00F7018E">
        <w:rPr>
          <w:rFonts w:ascii="Arial Narrow" w:hAnsi="Arial Narrow" w:cs="Arial"/>
        </w:rPr>
        <w:t xml:space="preserve"> oraz wody użytkowej i kanalizacji</w:t>
      </w:r>
      <w:r w:rsidR="00F7018E" w:rsidRPr="00F7018E">
        <w:rPr>
          <w:rFonts w:ascii="Arial Narrow" w:hAnsi="Arial Narrow" w:cs="Arial"/>
        </w:rPr>
        <w:t xml:space="preserve"> wraz z przyłączem wody i kanalizacji</w:t>
      </w:r>
      <w:r w:rsidR="00C92CD4" w:rsidRPr="00F7018E">
        <w:rPr>
          <w:rFonts w:ascii="Arial Narrow" w:hAnsi="Arial Narrow" w:cs="Arial"/>
        </w:rPr>
        <w:t>.</w:t>
      </w:r>
    </w:p>
    <w:p w:rsidR="00C92CD4" w:rsidRPr="00F7018E" w:rsidRDefault="00C92CD4" w:rsidP="00DD4E2E">
      <w:pPr>
        <w:ind w:firstLine="284"/>
        <w:jc w:val="both"/>
        <w:rPr>
          <w:rFonts w:ascii="Arial Narrow" w:hAnsi="Arial Narrow" w:cs="Arial"/>
          <w:sz w:val="12"/>
          <w:szCs w:val="12"/>
        </w:rPr>
      </w:pPr>
    </w:p>
    <w:p w:rsidR="0030364B" w:rsidRPr="00F7018E" w:rsidRDefault="006B343D" w:rsidP="00DD4E2E">
      <w:pPr>
        <w:ind w:firstLine="284"/>
        <w:jc w:val="both"/>
        <w:rPr>
          <w:rFonts w:ascii="Arial Narrow" w:hAnsi="Arial Narrow" w:cs="Arial"/>
        </w:rPr>
      </w:pPr>
      <w:r w:rsidRPr="00F7018E">
        <w:rPr>
          <w:rFonts w:ascii="Arial Narrow" w:hAnsi="Arial Narrow" w:cs="Arial"/>
        </w:rPr>
        <w:t xml:space="preserve">Opracowanie nie obejmuje doprowadzenia energii elektrycznej do urządzeń </w:t>
      </w:r>
      <w:r w:rsidR="004D7A11" w:rsidRPr="00F7018E">
        <w:rPr>
          <w:rFonts w:ascii="Arial Narrow" w:hAnsi="Arial Narrow" w:cs="Arial"/>
        </w:rPr>
        <w:t>oraz</w:t>
      </w:r>
      <w:r w:rsidRPr="00F7018E">
        <w:rPr>
          <w:rFonts w:ascii="Arial Narrow" w:hAnsi="Arial Narrow" w:cs="Arial"/>
        </w:rPr>
        <w:t xml:space="preserve"> projektu automatyki</w:t>
      </w:r>
      <w:r w:rsidR="001A2D7E" w:rsidRPr="00F7018E">
        <w:rPr>
          <w:rFonts w:ascii="Arial Narrow" w:hAnsi="Arial Narrow" w:cs="Arial"/>
        </w:rPr>
        <w:t xml:space="preserve"> i konstrukcji</w:t>
      </w:r>
      <w:r w:rsidR="009A1A27" w:rsidRPr="00F7018E">
        <w:rPr>
          <w:rFonts w:ascii="Arial Narrow" w:hAnsi="Arial Narrow" w:cs="Arial"/>
        </w:rPr>
        <w:t>.</w:t>
      </w:r>
      <w:r w:rsidR="004D7A11" w:rsidRPr="00F7018E">
        <w:rPr>
          <w:rFonts w:ascii="Arial Narrow" w:hAnsi="Arial Narrow" w:cs="Arial"/>
        </w:rPr>
        <w:t xml:space="preserve"> </w:t>
      </w:r>
    </w:p>
    <w:p w:rsidR="00C92CD4" w:rsidRPr="000A30BD" w:rsidRDefault="00C92CD4" w:rsidP="00DD4E2E">
      <w:pPr>
        <w:ind w:firstLine="284"/>
        <w:jc w:val="both"/>
        <w:rPr>
          <w:rFonts w:ascii="Arial Narrow" w:hAnsi="Arial Narrow" w:cs="Arial"/>
        </w:rPr>
      </w:pPr>
    </w:p>
    <w:p w:rsidR="00206619" w:rsidRPr="00F7018E" w:rsidRDefault="00206619" w:rsidP="003F5282">
      <w:pPr>
        <w:pStyle w:val="Styl2"/>
      </w:pPr>
      <w:bookmarkStart w:id="10" w:name="_Toc15381376"/>
      <w:r w:rsidRPr="00F7018E">
        <w:t>1.</w:t>
      </w:r>
      <w:r w:rsidR="006B343D" w:rsidRPr="00F7018E">
        <w:t>3</w:t>
      </w:r>
      <w:r w:rsidRPr="00F7018E">
        <w:t xml:space="preserve"> Podstawa opracowania</w:t>
      </w:r>
      <w:bookmarkEnd w:id="10"/>
    </w:p>
    <w:p w:rsidR="00206619" w:rsidRPr="00F7018E" w:rsidRDefault="00206619" w:rsidP="00DD4E2E">
      <w:pPr>
        <w:ind w:firstLine="284"/>
        <w:jc w:val="both"/>
        <w:rPr>
          <w:rFonts w:ascii="Arial Narrow" w:hAnsi="Arial Narrow" w:cs="Arial"/>
        </w:rPr>
      </w:pPr>
      <w:r w:rsidRPr="00F7018E">
        <w:rPr>
          <w:rFonts w:ascii="Arial Narrow" w:hAnsi="Arial Narrow" w:cs="Arial"/>
        </w:rPr>
        <w:t>Podstawę techniczną opracowania stanowią:</w:t>
      </w:r>
    </w:p>
    <w:p w:rsidR="00E63995" w:rsidRPr="000A30BD" w:rsidRDefault="00E63995" w:rsidP="00DD4E2E">
      <w:pPr>
        <w:ind w:firstLine="284"/>
        <w:jc w:val="both"/>
        <w:rPr>
          <w:rFonts w:ascii="Arial Narrow" w:hAnsi="Arial Narrow" w:cs="Arial"/>
        </w:rPr>
      </w:pPr>
    </w:p>
    <w:p w:rsidR="00E63995" w:rsidRPr="00F7018E" w:rsidRDefault="00920009" w:rsidP="00B86FC2">
      <w:pPr>
        <w:numPr>
          <w:ilvl w:val="0"/>
          <w:numId w:val="5"/>
        </w:numPr>
        <w:jc w:val="both"/>
        <w:rPr>
          <w:rFonts w:ascii="Arial Narrow" w:hAnsi="Arial Narrow" w:cs="Arial"/>
        </w:rPr>
      </w:pPr>
      <w:r w:rsidRPr="00F7018E">
        <w:rPr>
          <w:rFonts w:ascii="Arial Narrow" w:hAnsi="Arial Narrow" w:cs="Arial"/>
        </w:rPr>
        <w:t>Zlecenie</w:t>
      </w:r>
      <w:r w:rsidR="00E63995" w:rsidRPr="00F7018E">
        <w:rPr>
          <w:rFonts w:ascii="Arial Narrow" w:hAnsi="Arial Narrow" w:cs="Arial"/>
        </w:rPr>
        <w:t>.</w:t>
      </w:r>
    </w:p>
    <w:p w:rsidR="00E63995" w:rsidRPr="00F7018E" w:rsidRDefault="002A73AA" w:rsidP="002A73AA">
      <w:pPr>
        <w:numPr>
          <w:ilvl w:val="0"/>
          <w:numId w:val="5"/>
        </w:numPr>
        <w:jc w:val="both"/>
        <w:rPr>
          <w:rFonts w:ascii="Arial Narrow" w:hAnsi="Arial Narrow" w:cs="Arial"/>
        </w:rPr>
      </w:pPr>
      <w:r w:rsidRPr="00F7018E">
        <w:rPr>
          <w:rFonts w:ascii="Arial Narrow" w:hAnsi="Arial Narrow" w:cs="Arial"/>
        </w:rPr>
        <w:t>Projekt</w:t>
      </w:r>
      <w:r w:rsidR="004D7A11" w:rsidRPr="00F7018E">
        <w:rPr>
          <w:rFonts w:ascii="Arial Narrow" w:hAnsi="Arial Narrow" w:cs="Arial"/>
        </w:rPr>
        <w:t xml:space="preserve"> architektoniczny</w:t>
      </w:r>
      <w:r w:rsidR="0030364B" w:rsidRPr="00F7018E">
        <w:rPr>
          <w:rFonts w:ascii="Arial Narrow" w:hAnsi="Arial Narrow" w:cs="Arial"/>
        </w:rPr>
        <w:t xml:space="preserve"> </w:t>
      </w:r>
    </w:p>
    <w:p w:rsidR="00E63995" w:rsidRPr="00F7018E" w:rsidRDefault="00E63995" w:rsidP="00B86FC2">
      <w:pPr>
        <w:numPr>
          <w:ilvl w:val="0"/>
          <w:numId w:val="5"/>
        </w:numPr>
        <w:jc w:val="both"/>
        <w:rPr>
          <w:rFonts w:ascii="Arial Narrow" w:hAnsi="Arial Narrow" w:cs="Arial"/>
        </w:rPr>
      </w:pPr>
      <w:r w:rsidRPr="00F7018E">
        <w:rPr>
          <w:rFonts w:ascii="Arial Narrow" w:hAnsi="Arial Narrow" w:cs="Arial"/>
        </w:rPr>
        <w:t>Dane katalogowe producentów urządzeń</w:t>
      </w:r>
    </w:p>
    <w:p w:rsidR="008D1F7E" w:rsidRPr="00F7018E" w:rsidRDefault="008D1F7E" w:rsidP="00D5044A">
      <w:pPr>
        <w:pStyle w:val="Akapitzlist"/>
        <w:numPr>
          <w:ilvl w:val="0"/>
          <w:numId w:val="5"/>
        </w:numPr>
        <w:rPr>
          <w:rFonts w:ascii="Arial Narrow" w:hAnsi="Arial Narrow" w:cs="Arial"/>
        </w:rPr>
      </w:pPr>
      <w:r w:rsidRPr="00F7018E">
        <w:rPr>
          <w:rFonts w:ascii="Arial Narrow" w:hAnsi="Arial Narrow" w:cs="Arial"/>
        </w:rPr>
        <w:t xml:space="preserve">Warunki techniczne </w:t>
      </w:r>
      <w:r w:rsidR="00D5044A" w:rsidRPr="00F7018E">
        <w:rPr>
          <w:rFonts w:ascii="Arial Narrow" w:hAnsi="Arial Narrow" w:cs="Arial"/>
        </w:rPr>
        <w:t>zaopatrzenia w wodę i odprowadzenia ścieków. Pismo nr ST.444.L.69.2016 z dn. 12.10.2016</w:t>
      </w:r>
    </w:p>
    <w:p w:rsidR="00E63995" w:rsidRPr="00F7018E" w:rsidRDefault="00E63995" w:rsidP="00B86FC2">
      <w:pPr>
        <w:numPr>
          <w:ilvl w:val="0"/>
          <w:numId w:val="5"/>
        </w:numPr>
        <w:jc w:val="both"/>
        <w:rPr>
          <w:rFonts w:ascii="Arial Narrow" w:hAnsi="Arial Narrow" w:cs="Arial"/>
        </w:rPr>
      </w:pPr>
      <w:r w:rsidRPr="00F7018E">
        <w:rPr>
          <w:rFonts w:ascii="Arial Narrow" w:hAnsi="Arial Narrow" w:cs="Arial"/>
        </w:rPr>
        <w:t>Obowiązujące normy i przepisy</w:t>
      </w:r>
      <w:r w:rsidR="009036B0" w:rsidRPr="00F7018E">
        <w:rPr>
          <w:rFonts w:ascii="Arial Narrow" w:hAnsi="Arial Narrow" w:cs="Arial"/>
        </w:rPr>
        <w:t>, m.in.</w:t>
      </w:r>
      <w:r w:rsidRPr="00F7018E">
        <w:rPr>
          <w:rFonts w:ascii="Arial Narrow" w:hAnsi="Arial Narrow" w:cs="Arial"/>
        </w:rPr>
        <w:t>:</w:t>
      </w:r>
    </w:p>
    <w:p w:rsidR="00F7018E" w:rsidRPr="00F7018E" w:rsidRDefault="00F7018E" w:rsidP="00F7018E">
      <w:pPr>
        <w:numPr>
          <w:ilvl w:val="0"/>
          <w:numId w:val="46"/>
        </w:numPr>
        <w:jc w:val="both"/>
        <w:rPr>
          <w:rFonts w:ascii="Arial Narrow" w:hAnsi="Arial Narrow" w:cs="Arial"/>
        </w:rPr>
      </w:pPr>
      <w:r w:rsidRPr="00F7018E">
        <w:rPr>
          <w:rFonts w:ascii="Arial Narrow" w:hAnsi="Arial Narrow" w:cs="Arial" w:hint="eastAsia"/>
        </w:rPr>
        <w:t>Rozporządzenie Ministra Infrastruktury z dnia 12.04.2002r, w sprawie warunków technicznych jakim powinny odpowiadać budynki i ich usytuowanie (Dz. U. nr.75 poz. 690 2002r. wraz z późniejszymi zmianami). </w:t>
      </w:r>
    </w:p>
    <w:p w:rsidR="00F7018E" w:rsidRPr="00F7018E" w:rsidRDefault="00F7018E" w:rsidP="00F7018E">
      <w:pPr>
        <w:numPr>
          <w:ilvl w:val="0"/>
          <w:numId w:val="46"/>
        </w:numPr>
        <w:jc w:val="both"/>
        <w:rPr>
          <w:rFonts w:ascii="Arial Narrow" w:hAnsi="Arial Narrow" w:cs="Arial"/>
        </w:rPr>
      </w:pPr>
      <w:r w:rsidRPr="00F7018E">
        <w:rPr>
          <w:rFonts w:ascii="Arial Narrow" w:hAnsi="Arial Narrow" w:cs="Arial" w:hint="eastAsia"/>
        </w:rPr>
        <w:t>Rozporządzenie Ministra Pracy i Polityki Społecznej z dnia 06.06.2014 r, w sprawie najwyższych dopuszczalnych stężeń i natężeń czynników szkodliwych dla zdrowia w środowisku pracy. (Dz. U. poz. 817 z 2014r.). </w:t>
      </w:r>
    </w:p>
    <w:p w:rsidR="00F7018E" w:rsidRPr="00F7018E" w:rsidRDefault="00F7018E" w:rsidP="00F7018E">
      <w:pPr>
        <w:numPr>
          <w:ilvl w:val="0"/>
          <w:numId w:val="46"/>
        </w:numPr>
        <w:jc w:val="both"/>
        <w:rPr>
          <w:rFonts w:ascii="Arial Narrow" w:hAnsi="Arial Narrow" w:cs="Arial"/>
        </w:rPr>
      </w:pPr>
      <w:r w:rsidRPr="00F7018E">
        <w:rPr>
          <w:rFonts w:ascii="Arial Narrow" w:hAnsi="Arial Narrow" w:cs="Arial" w:hint="eastAsia"/>
        </w:rPr>
        <w:t>Rozporządzenie Ministra Spraw Wewnętrznych i Administracji z dnia 7 czerwca 2010 r. w sprawie ochrony przeciwpożarowej budynków, innych obiektów budowlanych i terenów  (</w:t>
      </w:r>
      <w:r w:rsidR="00857EF8">
        <w:rPr>
          <w:rFonts w:ascii="Arial Narrow" w:hAnsi="Arial Narrow" w:cs="Arial" w:hint="eastAsia"/>
        </w:rPr>
        <w:t>Dz. U. nr.109 poz. 719 z 2010).</w:t>
      </w:r>
    </w:p>
    <w:p w:rsidR="00F7018E" w:rsidRPr="00F7018E" w:rsidRDefault="00F7018E" w:rsidP="00F7018E">
      <w:pPr>
        <w:numPr>
          <w:ilvl w:val="0"/>
          <w:numId w:val="47"/>
        </w:numPr>
        <w:jc w:val="both"/>
        <w:rPr>
          <w:rFonts w:ascii="Arial Narrow" w:hAnsi="Arial Narrow" w:cs="Arial"/>
        </w:rPr>
      </w:pPr>
      <w:r w:rsidRPr="00F7018E">
        <w:rPr>
          <w:rFonts w:ascii="Arial Narrow" w:hAnsi="Arial Narrow" w:cs="Arial" w:hint="eastAsia"/>
        </w:rPr>
        <w:t>PN-83/B-03430 Wentylacja w budynkach mieszkalnych zamieszkania zbiorowego i użyteczności publicznej. Wymagania – wraz ze zmianą PN-83/B-03430/Az:2000 </w:t>
      </w:r>
    </w:p>
    <w:p w:rsidR="00F7018E" w:rsidRPr="00F7018E" w:rsidRDefault="00F7018E" w:rsidP="00F7018E">
      <w:pPr>
        <w:numPr>
          <w:ilvl w:val="0"/>
          <w:numId w:val="47"/>
        </w:numPr>
        <w:jc w:val="both"/>
        <w:rPr>
          <w:rFonts w:ascii="Arial Narrow" w:hAnsi="Arial Narrow" w:cs="Arial"/>
        </w:rPr>
      </w:pPr>
      <w:r w:rsidRPr="00F7018E">
        <w:rPr>
          <w:rFonts w:ascii="Arial Narrow" w:hAnsi="Arial Narrow" w:cs="Arial" w:hint="eastAsia"/>
        </w:rPr>
        <w:t>PN-78/B-03421 Wentylacja i klimatyzacja. Parametry obliczeniowe powietrza wewnętrznego w pomieszczeniach przeznaczonych do stałego przebywania ludzi </w:t>
      </w:r>
    </w:p>
    <w:p w:rsidR="00F7018E" w:rsidRPr="00F7018E" w:rsidRDefault="00F7018E" w:rsidP="00F7018E">
      <w:pPr>
        <w:numPr>
          <w:ilvl w:val="0"/>
          <w:numId w:val="47"/>
        </w:numPr>
        <w:jc w:val="both"/>
        <w:rPr>
          <w:rFonts w:ascii="Arial Narrow" w:hAnsi="Arial Narrow" w:cs="Arial"/>
        </w:rPr>
      </w:pPr>
      <w:r w:rsidRPr="00F7018E">
        <w:rPr>
          <w:rFonts w:ascii="Arial Narrow" w:hAnsi="Arial Narrow" w:cs="Arial" w:hint="eastAsia"/>
        </w:rPr>
        <w:t>PN-87/B-02151/02 Akustyka budowlana. Ochrona przed hałasem pomieszczeń w budynkach. Dopuszczalne wartości poziomu dźwięku w pomieszczeniach </w:t>
      </w:r>
    </w:p>
    <w:p w:rsidR="00F7018E" w:rsidRPr="00F7018E" w:rsidRDefault="00F7018E" w:rsidP="00F7018E">
      <w:pPr>
        <w:numPr>
          <w:ilvl w:val="0"/>
          <w:numId w:val="47"/>
        </w:numPr>
        <w:jc w:val="both"/>
        <w:rPr>
          <w:rFonts w:ascii="Arial Narrow" w:hAnsi="Arial Narrow" w:cs="Arial"/>
        </w:rPr>
      </w:pPr>
      <w:r w:rsidRPr="00F7018E">
        <w:rPr>
          <w:rFonts w:ascii="Arial Narrow" w:hAnsi="Arial Narrow" w:cs="Arial" w:hint="eastAsia"/>
        </w:rPr>
        <w:t>PN-76/B-03420 Parametry obliczeniowe powietrza zewnętrznego. </w:t>
      </w:r>
    </w:p>
    <w:p w:rsidR="00F7018E" w:rsidRPr="00F7018E" w:rsidRDefault="00F7018E" w:rsidP="00F7018E">
      <w:pPr>
        <w:numPr>
          <w:ilvl w:val="0"/>
          <w:numId w:val="47"/>
        </w:numPr>
        <w:jc w:val="both"/>
        <w:rPr>
          <w:rFonts w:ascii="Arial Narrow" w:hAnsi="Arial Narrow" w:cs="Arial"/>
        </w:rPr>
      </w:pPr>
      <w:r w:rsidRPr="00F7018E">
        <w:rPr>
          <w:rFonts w:ascii="Arial Narrow" w:hAnsi="Arial Narrow" w:cs="Arial" w:hint="eastAsia"/>
        </w:rPr>
        <w:t>PN-78/B-03421 Parametry obliczeniowe powietrza wewnętrznego w pomieszczeniach przeznaczonych do stałego przebywania ludzi </w:t>
      </w:r>
    </w:p>
    <w:p w:rsidR="00F7018E" w:rsidRPr="00F7018E" w:rsidRDefault="00F7018E" w:rsidP="00F7018E">
      <w:pPr>
        <w:numPr>
          <w:ilvl w:val="0"/>
          <w:numId w:val="48"/>
        </w:numPr>
        <w:jc w:val="both"/>
        <w:rPr>
          <w:rFonts w:ascii="Arial Narrow" w:hAnsi="Arial Narrow" w:cs="Arial"/>
        </w:rPr>
      </w:pPr>
      <w:r w:rsidRPr="00F7018E">
        <w:rPr>
          <w:rFonts w:ascii="Arial Narrow" w:hAnsi="Arial Narrow" w:cs="Arial" w:hint="eastAsia"/>
        </w:rPr>
        <w:t>PN-73/B-03431 Wentylacja mechaniczna w budownictwie </w:t>
      </w:r>
    </w:p>
    <w:p w:rsidR="00F7018E" w:rsidRPr="00F7018E" w:rsidRDefault="00F7018E" w:rsidP="00F7018E">
      <w:pPr>
        <w:numPr>
          <w:ilvl w:val="0"/>
          <w:numId w:val="48"/>
        </w:numPr>
        <w:jc w:val="both"/>
        <w:rPr>
          <w:rFonts w:ascii="Arial Narrow" w:hAnsi="Arial Narrow" w:cs="Arial"/>
        </w:rPr>
      </w:pPr>
      <w:r w:rsidRPr="00F7018E">
        <w:rPr>
          <w:rFonts w:ascii="Arial Narrow" w:hAnsi="Arial Narrow" w:cs="Arial" w:hint="eastAsia"/>
        </w:rPr>
        <w:t>PN-82/B-02403 Ogrzewnictwo. Temperatury obliczeniowe zewnętrzne. </w:t>
      </w:r>
    </w:p>
    <w:p w:rsidR="00F7018E" w:rsidRPr="00F7018E" w:rsidRDefault="00F7018E" w:rsidP="00F7018E">
      <w:pPr>
        <w:numPr>
          <w:ilvl w:val="0"/>
          <w:numId w:val="48"/>
        </w:numPr>
        <w:jc w:val="both"/>
        <w:rPr>
          <w:rFonts w:ascii="Arial Narrow" w:hAnsi="Arial Narrow" w:cs="Arial"/>
        </w:rPr>
      </w:pPr>
      <w:r w:rsidRPr="00F7018E">
        <w:rPr>
          <w:rFonts w:ascii="Arial Narrow" w:hAnsi="Arial Narrow" w:cs="Arial" w:hint="eastAsia"/>
        </w:rPr>
        <w:t>PN-82/B-02402 Temperatury ogrzewanych pomieszczeń w budynkach. </w:t>
      </w:r>
    </w:p>
    <w:p w:rsidR="00F7018E" w:rsidRPr="00F7018E" w:rsidRDefault="00F7018E" w:rsidP="00F7018E">
      <w:pPr>
        <w:numPr>
          <w:ilvl w:val="0"/>
          <w:numId w:val="48"/>
        </w:numPr>
        <w:jc w:val="both"/>
        <w:rPr>
          <w:rFonts w:ascii="Arial Narrow" w:hAnsi="Arial Narrow" w:cs="Arial"/>
        </w:rPr>
      </w:pPr>
      <w:r w:rsidRPr="00F7018E">
        <w:rPr>
          <w:rFonts w:ascii="Arial Narrow" w:hAnsi="Arial Narrow" w:cs="Arial" w:hint="eastAsia"/>
        </w:rPr>
        <w:t>PN-EN 12599:2013-04 Wentylacja budynków -- Procedury badań i metody pomiarowe stosowane podczas odbioru instalacji wentylacji i klimatyzacji. </w:t>
      </w:r>
    </w:p>
    <w:p w:rsidR="00F7018E" w:rsidRPr="00F7018E" w:rsidRDefault="00F7018E" w:rsidP="00F7018E">
      <w:pPr>
        <w:numPr>
          <w:ilvl w:val="0"/>
          <w:numId w:val="48"/>
        </w:numPr>
        <w:jc w:val="both"/>
        <w:rPr>
          <w:rFonts w:ascii="Arial Narrow" w:hAnsi="Arial Narrow" w:cs="Arial"/>
        </w:rPr>
      </w:pPr>
      <w:r w:rsidRPr="00F7018E">
        <w:rPr>
          <w:rFonts w:ascii="Arial Narrow" w:hAnsi="Arial Narrow" w:cs="Arial" w:hint="eastAsia"/>
        </w:rPr>
        <w:t>PN-EN 120556-1:2002 Systemy kanalizacji grawitacyjnej wewnątrz budynku. Część 1: Postanowienia ogólne i wymagania. </w:t>
      </w:r>
    </w:p>
    <w:p w:rsidR="00F7018E" w:rsidRPr="00F7018E" w:rsidRDefault="00F7018E" w:rsidP="00F7018E">
      <w:pPr>
        <w:numPr>
          <w:ilvl w:val="0"/>
          <w:numId w:val="49"/>
        </w:numPr>
        <w:jc w:val="both"/>
        <w:rPr>
          <w:rFonts w:ascii="Arial Narrow" w:hAnsi="Arial Narrow" w:cs="Arial"/>
        </w:rPr>
      </w:pPr>
      <w:r w:rsidRPr="00F7018E">
        <w:rPr>
          <w:rFonts w:ascii="Arial Narrow" w:hAnsi="Arial Narrow" w:cs="Arial" w:hint="eastAsia"/>
        </w:rPr>
        <w:t>PN-EN 120556-2:2002 Systemy kanalizacji grawitacyjnej wewnątrz budynku. Część 2: Kanalizacja sanitarna. Projektowanie układu i obliczenia. </w:t>
      </w:r>
    </w:p>
    <w:p w:rsidR="00F7018E" w:rsidRPr="00F7018E" w:rsidRDefault="00F7018E" w:rsidP="00F7018E">
      <w:pPr>
        <w:numPr>
          <w:ilvl w:val="0"/>
          <w:numId w:val="49"/>
        </w:numPr>
        <w:jc w:val="both"/>
        <w:rPr>
          <w:rFonts w:ascii="Arial Narrow" w:hAnsi="Arial Narrow" w:cs="Arial"/>
        </w:rPr>
      </w:pPr>
      <w:r w:rsidRPr="00F7018E">
        <w:rPr>
          <w:rFonts w:ascii="Arial Narrow" w:hAnsi="Arial Narrow" w:cs="Arial" w:hint="eastAsia"/>
        </w:rPr>
        <w:t>Inne akty prawne, normy i wytyczne związane z opracowaniem </w:t>
      </w:r>
    </w:p>
    <w:p w:rsidR="00E63995" w:rsidRPr="00F7018E" w:rsidRDefault="00E63995" w:rsidP="00DD4E2E">
      <w:pPr>
        <w:ind w:firstLine="284"/>
        <w:jc w:val="both"/>
        <w:rPr>
          <w:rFonts w:ascii="Arial Narrow" w:hAnsi="Arial Narrow" w:cs="Arial"/>
        </w:rPr>
      </w:pPr>
    </w:p>
    <w:p w:rsidR="00F22331" w:rsidRPr="000974CF" w:rsidRDefault="00F22331" w:rsidP="003F5282">
      <w:pPr>
        <w:pStyle w:val="Styl2"/>
      </w:pPr>
      <w:bookmarkStart w:id="11" w:name="_Toc15381377"/>
      <w:r w:rsidRPr="000974CF">
        <w:t>1.</w:t>
      </w:r>
      <w:r w:rsidR="00D8476C" w:rsidRPr="000974CF">
        <w:t>4</w:t>
      </w:r>
      <w:r w:rsidRPr="000974CF">
        <w:t xml:space="preserve"> Dane obiektu</w:t>
      </w:r>
      <w:bookmarkEnd w:id="11"/>
    </w:p>
    <w:p w:rsidR="00373EAA" w:rsidRPr="000974CF" w:rsidRDefault="00373EAA" w:rsidP="00DD4E2E">
      <w:pPr>
        <w:ind w:firstLine="284"/>
        <w:jc w:val="both"/>
        <w:rPr>
          <w:rFonts w:ascii="Arial Narrow" w:eastAsia="MS Mincho" w:hAnsi="Arial Narrow"/>
          <w:lang w:eastAsia="ja-JP"/>
        </w:rPr>
      </w:pPr>
      <w:r w:rsidRPr="000974CF">
        <w:rPr>
          <w:rFonts w:ascii="Arial Narrow" w:hAnsi="Arial Narrow" w:cs="Arial"/>
        </w:rPr>
        <w:t xml:space="preserve">Budynek objęty opracowaniem znajduje się w </w:t>
      </w:r>
      <w:r w:rsidRPr="000974CF">
        <w:rPr>
          <w:rFonts w:ascii="Arial Narrow" w:eastAsia="MS Mincho" w:hAnsi="Arial Narrow"/>
          <w:lang w:eastAsia="ja-JP"/>
        </w:rPr>
        <w:t>III strefie klimatycznej – obliczeniowa temperatura zewnętrzna –20</w:t>
      </w:r>
      <w:r w:rsidRPr="000974CF">
        <w:rPr>
          <w:rFonts w:ascii="Arial Narrow" w:eastAsia="MS Mincho" w:hAnsi="Arial Narrow"/>
          <w:lang w:eastAsia="ja-JP"/>
        </w:rPr>
        <w:sym w:font="Symbol" w:char="F020"/>
      </w:r>
      <w:r w:rsidRPr="000974CF">
        <w:rPr>
          <w:rFonts w:ascii="Arial Narrow" w:eastAsia="MS Mincho" w:hAnsi="Arial Narrow"/>
          <w:lang w:eastAsia="ja-JP"/>
        </w:rPr>
        <w:sym w:font="Symbol" w:char="F0B0"/>
      </w:r>
      <w:r w:rsidRPr="000974CF">
        <w:rPr>
          <w:rFonts w:ascii="Arial Narrow" w:eastAsia="MS Mincho" w:hAnsi="Arial Narrow"/>
          <w:lang w:eastAsia="ja-JP"/>
        </w:rPr>
        <w:t>C  wg normy PN-82/B-02403. Podstawowe dane charakteryzujące budynek zamieszczono w zestawieniu:</w:t>
      </w:r>
    </w:p>
    <w:p w:rsidR="00C53E9A" w:rsidRPr="000974CF" w:rsidRDefault="00576115" w:rsidP="00DD4E2E">
      <w:pPr>
        <w:ind w:firstLine="284"/>
        <w:jc w:val="both"/>
        <w:rPr>
          <w:rFonts w:ascii="Arial Narrow" w:eastAsia="MS Mincho" w:hAnsi="Arial Narrow"/>
          <w:lang w:eastAsia="ja-JP"/>
        </w:rPr>
      </w:pPr>
      <w:r w:rsidRPr="000974CF">
        <w:rPr>
          <w:rFonts w:ascii="Arial Narrow" w:eastAsia="MS Mincho" w:hAnsi="Arial Narrow"/>
          <w:lang w:eastAsia="ja-JP"/>
        </w:rPr>
        <w:t>Poniżej przedstawiono podstawowe dane zapotrzebowania na ciepło projektowanego budynku:</w:t>
      </w:r>
    </w:p>
    <w:p w:rsidR="00DC21B6" w:rsidRPr="000974CF" w:rsidRDefault="00576115" w:rsidP="00DD4E2E">
      <w:pPr>
        <w:ind w:firstLine="284"/>
        <w:jc w:val="both"/>
        <w:rPr>
          <w:lang w:eastAsia="pl-PL"/>
        </w:rPr>
      </w:pPr>
      <w:r w:rsidRPr="000974CF">
        <w:rPr>
          <w:rFonts w:ascii="Arial Narrow" w:eastAsia="MS Mincho" w:hAnsi="Arial Narrow"/>
          <w:lang w:eastAsia="ja-JP"/>
        </w:rPr>
        <w:fldChar w:fldCharType="begin"/>
      </w:r>
      <w:r w:rsidRPr="000974CF">
        <w:rPr>
          <w:rFonts w:ascii="Arial Narrow" w:eastAsia="MS Mincho" w:hAnsi="Arial Narrow"/>
          <w:lang w:eastAsia="ja-JP"/>
        </w:rPr>
        <w:instrText xml:space="preserve"> LINK </w:instrText>
      </w:r>
      <w:r w:rsidR="00E926D3" w:rsidRPr="000974CF">
        <w:rPr>
          <w:rFonts w:ascii="Arial Narrow" w:eastAsia="MS Mincho" w:hAnsi="Arial Narrow"/>
          <w:lang w:eastAsia="ja-JP"/>
        </w:rPr>
        <w:instrText xml:space="preserve">Excel.Sheet.8 "\\\\Wdmycloud\\g\\Projekty\\2015\\realizowane\\Stasinek\\robocze\\do opisu.xls" "Wyniki - Ogólne!W32K1:W54K5" </w:instrText>
      </w:r>
      <w:r w:rsidRPr="000974CF">
        <w:rPr>
          <w:rFonts w:ascii="Arial Narrow" w:eastAsia="MS Mincho" w:hAnsi="Arial Narrow"/>
          <w:lang w:eastAsia="ja-JP"/>
        </w:rPr>
        <w:instrText xml:space="preserve">\a \f 5 \h  \* MERGEFORMAT </w:instrText>
      </w:r>
      <w:r w:rsidRPr="000974CF">
        <w:rPr>
          <w:rFonts w:ascii="Arial Narrow" w:eastAsia="MS Mincho" w:hAnsi="Arial Narrow"/>
          <w:lang w:eastAsia="ja-JP"/>
        </w:rPr>
        <w:fldChar w:fldCharType="separate"/>
      </w:r>
    </w:p>
    <w:tbl>
      <w:tblPr>
        <w:tblStyle w:val="Tabela-Siatka"/>
        <w:tblW w:w="8398" w:type="dxa"/>
        <w:tblLook w:val="04A0" w:firstRow="1" w:lastRow="0" w:firstColumn="1" w:lastColumn="0" w:noHBand="0" w:noVBand="1"/>
      </w:tblPr>
      <w:tblGrid>
        <w:gridCol w:w="6091"/>
        <w:gridCol w:w="1275"/>
        <w:gridCol w:w="1032"/>
      </w:tblGrid>
      <w:tr w:rsidR="001020F6" w:rsidRPr="000974CF" w:rsidTr="00B66434">
        <w:trPr>
          <w:divId w:val="42874935"/>
          <w:trHeight w:val="270"/>
        </w:trPr>
        <w:tc>
          <w:tcPr>
            <w:tcW w:w="8398" w:type="dxa"/>
            <w:gridSpan w:val="3"/>
            <w:noWrap/>
            <w:hideMark/>
          </w:tcPr>
          <w:p w:rsidR="00DC21B6" w:rsidRPr="000974CF" w:rsidRDefault="00DC21B6" w:rsidP="00DC21B6">
            <w:pPr>
              <w:ind w:firstLine="284"/>
              <w:jc w:val="both"/>
              <w:rPr>
                <w:rFonts w:ascii="Arial Narrow" w:eastAsia="MS Mincho" w:hAnsi="Arial Narrow"/>
                <w:bCs/>
                <w:lang w:eastAsia="ja-JP"/>
              </w:rPr>
            </w:pPr>
            <w:r w:rsidRPr="000974CF">
              <w:rPr>
                <w:rFonts w:ascii="Arial Narrow" w:eastAsia="MS Mincho" w:hAnsi="Arial Narrow"/>
                <w:bCs/>
                <w:lang w:eastAsia="ja-JP"/>
              </w:rPr>
              <w:t>Podstawowe wyniki obliczeń budynku:</w:t>
            </w:r>
          </w:p>
        </w:tc>
      </w:tr>
      <w:tr w:rsidR="001020F6" w:rsidRPr="000974CF" w:rsidTr="00B66434">
        <w:trPr>
          <w:divId w:val="42874935"/>
          <w:trHeight w:val="270"/>
        </w:trPr>
        <w:tc>
          <w:tcPr>
            <w:tcW w:w="6091" w:type="dxa"/>
            <w:noWrap/>
            <w:hideMark/>
          </w:tcPr>
          <w:p w:rsidR="00DC21B6" w:rsidRPr="000974CF" w:rsidRDefault="00DC21B6" w:rsidP="00DC21B6">
            <w:pPr>
              <w:ind w:firstLine="284"/>
              <w:jc w:val="both"/>
              <w:rPr>
                <w:rFonts w:ascii="Arial Narrow" w:eastAsia="MS Mincho" w:hAnsi="Arial Narrow"/>
                <w:bCs/>
                <w:lang w:eastAsia="ja-JP"/>
              </w:rPr>
            </w:pPr>
            <w:r w:rsidRPr="000974CF">
              <w:rPr>
                <w:rFonts w:ascii="Arial Narrow" w:eastAsia="MS Mincho" w:hAnsi="Arial Narrow"/>
                <w:bCs/>
                <w:lang w:eastAsia="ja-JP"/>
              </w:rPr>
              <w:t>Powierzchnia ogrzewana budynku AH:</w:t>
            </w:r>
          </w:p>
        </w:tc>
        <w:tc>
          <w:tcPr>
            <w:tcW w:w="1275" w:type="dxa"/>
            <w:noWrap/>
            <w:hideMark/>
          </w:tcPr>
          <w:p w:rsidR="00DC21B6" w:rsidRPr="000974CF" w:rsidRDefault="001020F6" w:rsidP="00DC21B6">
            <w:pPr>
              <w:ind w:firstLine="284"/>
              <w:jc w:val="both"/>
              <w:rPr>
                <w:rFonts w:ascii="Arial Narrow" w:eastAsia="MS Mincho" w:hAnsi="Arial Narrow"/>
                <w:bCs/>
                <w:lang w:eastAsia="ja-JP"/>
              </w:rPr>
            </w:pPr>
            <w:r w:rsidRPr="000974CF">
              <w:rPr>
                <w:rFonts w:ascii="Arial Narrow" w:eastAsia="MS Mincho" w:hAnsi="Arial Narrow"/>
                <w:bCs/>
                <w:lang w:eastAsia="ja-JP"/>
              </w:rPr>
              <w:t>435,6</w:t>
            </w:r>
          </w:p>
        </w:tc>
        <w:tc>
          <w:tcPr>
            <w:tcW w:w="1032" w:type="dxa"/>
            <w:noWrap/>
            <w:hideMark/>
          </w:tcPr>
          <w:p w:rsidR="00DC21B6" w:rsidRPr="000974CF" w:rsidRDefault="00DC21B6" w:rsidP="00DC21B6">
            <w:pPr>
              <w:rPr>
                <w:rFonts w:ascii="Arial Narrow" w:eastAsia="MS Mincho" w:hAnsi="Arial Narrow"/>
                <w:bCs/>
                <w:lang w:eastAsia="ja-JP"/>
              </w:rPr>
            </w:pPr>
            <w:r w:rsidRPr="000974CF">
              <w:rPr>
                <w:rFonts w:ascii="Arial Narrow" w:eastAsia="MS Mincho" w:hAnsi="Arial Narrow"/>
                <w:bCs/>
                <w:lang w:eastAsia="ja-JP"/>
              </w:rPr>
              <w:t>m2</w:t>
            </w:r>
          </w:p>
        </w:tc>
      </w:tr>
      <w:tr w:rsidR="001020F6" w:rsidRPr="000974CF" w:rsidTr="00B66434">
        <w:trPr>
          <w:divId w:val="42874935"/>
          <w:trHeight w:val="270"/>
        </w:trPr>
        <w:tc>
          <w:tcPr>
            <w:tcW w:w="6091" w:type="dxa"/>
            <w:noWrap/>
            <w:hideMark/>
          </w:tcPr>
          <w:p w:rsidR="00DC21B6" w:rsidRPr="000974CF" w:rsidRDefault="00DC21B6" w:rsidP="00DC21B6">
            <w:pPr>
              <w:ind w:firstLine="284"/>
              <w:jc w:val="both"/>
              <w:rPr>
                <w:rFonts w:ascii="Arial Narrow" w:eastAsia="MS Mincho" w:hAnsi="Arial Narrow"/>
                <w:bCs/>
                <w:lang w:eastAsia="ja-JP"/>
              </w:rPr>
            </w:pPr>
            <w:r w:rsidRPr="000974CF">
              <w:rPr>
                <w:rFonts w:ascii="Arial Narrow" w:eastAsia="MS Mincho" w:hAnsi="Arial Narrow"/>
                <w:bCs/>
                <w:lang w:eastAsia="ja-JP"/>
              </w:rPr>
              <w:t>Kubatura ogrzewana budynku VH:</w:t>
            </w:r>
          </w:p>
        </w:tc>
        <w:tc>
          <w:tcPr>
            <w:tcW w:w="1275" w:type="dxa"/>
            <w:noWrap/>
            <w:hideMark/>
          </w:tcPr>
          <w:p w:rsidR="00DC21B6" w:rsidRPr="000974CF" w:rsidRDefault="001020F6" w:rsidP="00DC21B6">
            <w:pPr>
              <w:ind w:firstLine="284"/>
              <w:jc w:val="both"/>
              <w:rPr>
                <w:rFonts w:ascii="Arial Narrow" w:eastAsia="MS Mincho" w:hAnsi="Arial Narrow"/>
                <w:bCs/>
                <w:lang w:eastAsia="ja-JP"/>
              </w:rPr>
            </w:pPr>
            <w:r w:rsidRPr="000974CF">
              <w:rPr>
                <w:rFonts w:ascii="Arial Narrow" w:eastAsia="MS Mincho" w:hAnsi="Arial Narrow"/>
                <w:bCs/>
                <w:lang w:eastAsia="ja-JP"/>
              </w:rPr>
              <w:t>1557</w:t>
            </w:r>
          </w:p>
        </w:tc>
        <w:tc>
          <w:tcPr>
            <w:tcW w:w="1032" w:type="dxa"/>
            <w:noWrap/>
            <w:hideMark/>
          </w:tcPr>
          <w:p w:rsidR="00DC21B6" w:rsidRPr="000974CF" w:rsidRDefault="00DC21B6" w:rsidP="00DC21B6">
            <w:pPr>
              <w:rPr>
                <w:rFonts w:ascii="Arial Narrow" w:eastAsia="MS Mincho" w:hAnsi="Arial Narrow"/>
                <w:bCs/>
                <w:lang w:eastAsia="ja-JP"/>
              </w:rPr>
            </w:pPr>
            <w:r w:rsidRPr="000974CF">
              <w:rPr>
                <w:rFonts w:ascii="Arial Narrow" w:eastAsia="MS Mincho" w:hAnsi="Arial Narrow"/>
                <w:bCs/>
                <w:lang w:eastAsia="ja-JP"/>
              </w:rPr>
              <w:t>m3</w:t>
            </w:r>
          </w:p>
        </w:tc>
      </w:tr>
      <w:tr w:rsidR="001020F6" w:rsidRPr="000974CF" w:rsidTr="00B66434">
        <w:trPr>
          <w:divId w:val="42874935"/>
          <w:trHeight w:val="270"/>
        </w:trPr>
        <w:tc>
          <w:tcPr>
            <w:tcW w:w="6091" w:type="dxa"/>
            <w:noWrap/>
            <w:hideMark/>
          </w:tcPr>
          <w:p w:rsidR="00DC21B6" w:rsidRPr="000974CF" w:rsidRDefault="00DC21B6" w:rsidP="00DC21B6">
            <w:pPr>
              <w:ind w:firstLine="284"/>
              <w:jc w:val="both"/>
              <w:rPr>
                <w:rFonts w:ascii="Arial Narrow" w:eastAsia="MS Mincho" w:hAnsi="Arial Narrow"/>
                <w:bCs/>
                <w:lang w:eastAsia="ja-JP"/>
              </w:rPr>
            </w:pPr>
            <w:r w:rsidRPr="000974CF">
              <w:rPr>
                <w:rFonts w:ascii="Arial Narrow" w:eastAsia="MS Mincho" w:hAnsi="Arial Narrow"/>
                <w:bCs/>
                <w:lang w:eastAsia="ja-JP"/>
              </w:rPr>
              <w:t>Projektowa strata ciepła przez przenikanie ΦT:</w:t>
            </w:r>
          </w:p>
        </w:tc>
        <w:tc>
          <w:tcPr>
            <w:tcW w:w="1275" w:type="dxa"/>
            <w:noWrap/>
            <w:hideMark/>
          </w:tcPr>
          <w:p w:rsidR="00DC21B6" w:rsidRPr="000974CF" w:rsidRDefault="000974CF" w:rsidP="00DC21B6">
            <w:pPr>
              <w:ind w:firstLine="284"/>
              <w:jc w:val="both"/>
              <w:rPr>
                <w:rFonts w:ascii="Arial Narrow" w:eastAsia="MS Mincho" w:hAnsi="Arial Narrow"/>
                <w:bCs/>
                <w:lang w:eastAsia="ja-JP"/>
              </w:rPr>
            </w:pPr>
            <w:r w:rsidRPr="000974CF">
              <w:rPr>
                <w:rFonts w:ascii="Arial Narrow" w:eastAsia="MS Mincho" w:hAnsi="Arial Narrow"/>
                <w:bCs/>
                <w:lang w:eastAsia="ja-JP"/>
              </w:rPr>
              <w:t>15380</w:t>
            </w:r>
          </w:p>
        </w:tc>
        <w:tc>
          <w:tcPr>
            <w:tcW w:w="1032" w:type="dxa"/>
            <w:noWrap/>
            <w:hideMark/>
          </w:tcPr>
          <w:p w:rsidR="00DC21B6" w:rsidRPr="000974CF" w:rsidRDefault="00DC21B6" w:rsidP="00DC21B6">
            <w:pPr>
              <w:rPr>
                <w:rFonts w:ascii="Arial Narrow" w:eastAsia="MS Mincho" w:hAnsi="Arial Narrow"/>
                <w:bCs/>
                <w:lang w:eastAsia="ja-JP"/>
              </w:rPr>
            </w:pPr>
            <w:r w:rsidRPr="000974CF">
              <w:rPr>
                <w:rFonts w:ascii="Arial Narrow" w:eastAsia="MS Mincho" w:hAnsi="Arial Narrow"/>
                <w:bCs/>
                <w:lang w:eastAsia="ja-JP"/>
              </w:rPr>
              <w:t>W</w:t>
            </w:r>
          </w:p>
        </w:tc>
      </w:tr>
      <w:tr w:rsidR="001020F6" w:rsidRPr="000974CF" w:rsidTr="00B66434">
        <w:trPr>
          <w:divId w:val="42874935"/>
          <w:trHeight w:val="270"/>
        </w:trPr>
        <w:tc>
          <w:tcPr>
            <w:tcW w:w="6091" w:type="dxa"/>
            <w:noWrap/>
            <w:hideMark/>
          </w:tcPr>
          <w:p w:rsidR="00DC21B6" w:rsidRPr="000974CF" w:rsidRDefault="00DC21B6" w:rsidP="00DC21B6">
            <w:pPr>
              <w:ind w:firstLine="284"/>
              <w:jc w:val="both"/>
              <w:rPr>
                <w:rFonts w:ascii="Arial Narrow" w:eastAsia="MS Mincho" w:hAnsi="Arial Narrow"/>
                <w:bCs/>
                <w:lang w:eastAsia="ja-JP"/>
              </w:rPr>
            </w:pPr>
            <w:r w:rsidRPr="000974CF">
              <w:rPr>
                <w:rFonts w:ascii="Arial Narrow" w:eastAsia="MS Mincho" w:hAnsi="Arial Narrow"/>
                <w:bCs/>
                <w:lang w:eastAsia="ja-JP"/>
              </w:rPr>
              <w:t>Projektowa wentylacyjna strata ciepła ΦV:</w:t>
            </w:r>
          </w:p>
        </w:tc>
        <w:tc>
          <w:tcPr>
            <w:tcW w:w="1275" w:type="dxa"/>
            <w:noWrap/>
            <w:hideMark/>
          </w:tcPr>
          <w:p w:rsidR="00DC21B6" w:rsidRPr="000974CF" w:rsidRDefault="000974CF" w:rsidP="00DC21B6">
            <w:pPr>
              <w:ind w:firstLine="284"/>
              <w:jc w:val="both"/>
              <w:rPr>
                <w:rFonts w:ascii="Arial Narrow" w:eastAsia="MS Mincho" w:hAnsi="Arial Narrow"/>
                <w:bCs/>
                <w:lang w:eastAsia="ja-JP"/>
              </w:rPr>
            </w:pPr>
            <w:r w:rsidRPr="000974CF">
              <w:rPr>
                <w:rFonts w:ascii="Arial Narrow" w:eastAsia="MS Mincho" w:hAnsi="Arial Narrow"/>
                <w:bCs/>
                <w:lang w:eastAsia="ja-JP"/>
              </w:rPr>
              <w:t>2884</w:t>
            </w:r>
          </w:p>
        </w:tc>
        <w:tc>
          <w:tcPr>
            <w:tcW w:w="1032" w:type="dxa"/>
            <w:noWrap/>
            <w:hideMark/>
          </w:tcPr>
          <w:p w:rsidR="00DC21B6" w:rsidRPr="000974CF" w:rsidRDefault="00DC21B6" w:rsidP="00DC21B6">
            <w:pPr>
              <w:rPr>
                <w:rFonts w:ascii="Arial Narrow" w:eastAsia="MS Mincho" w:hAnsi="Arial Narrow"/>
                <w:bCs/>
                <w:lang w:eastAsia="ja-JP"/>
              </w:rPr>
            </w:pPr>
            <w:r w:rsidRPr="000974CF">
              <w:rPr>
                <w:rFonts w:ascii="Arial Narrow" w:eastAsia="MS Mincho" w:hAnsi="Arial Narrow"/>
                <w:bCs/>
                <w:lang w:eastAsia="ja-JP"/>
              </w:rPr>
              <w:t>W</w:t>
            </w:r>
          </w:p>
        </w:tc>
      </w:tr>
      <w:tr w:rsidR="001020F6" w:rsidRPr="000974CF" w:rsidTr="00B66434">
        <w:trPr>
          <w:divId w:val="42874935"/>
          <w:trHeight w:val="270"/>
        </w:trPr>
        <w:tc>
          <w:tcPr>
            <w:tcW w:w="6091" w:type="dxa"/>
            <w:noWrap/>
            <w:hideMark/>
          </w:tcPr>
          <w:p w:rsidR="00DC21B6" w:rsidRPr="000974CF" w:rsidRDefault="00DC21B6" w:rsidP="00DC21B6">
            <w:pPr>
              <w:ind w:firstLine="284"/>
              <w:jc w:val="both"/>
              <w:rPr>
                <w:rFonts w:ascii="Arial Narrow" w:eastAsia="MS Mincho" w:hAnsi="Arial Narrow"/>
                <w:bCs/>
                <w:lang w:eastAsia="ja-JP"/>
              </w:rPr>
            </w:pPr>
            <w:r w:rsidRPr="000974CF">
              <w:rPr>
                <w:rFonts w:ascii="Arial Narrow" w:eastAsia="MS Mincho" w:hAnsi="Arial Narrow"/>
                <w:bCs/>
                <w:lang w:eastAsia="ja-JP"/>
              </w:rPr>
              <w:t>Całkowita projektowa strata ciepła Φ:</w:t>
            </w:r>
          </w:p>
        </w:tc>
        <w:tc>
          <w:tcPr>
            <w:tcW w:w="1275" w:type="dxa"/>
            <w:noWrap/>
            <w:hideMark/>
          </w:tcPr>
          <w:p w:rsidR="00DC21B6" w:rsidRPr="000974CF" w:rsidRDefault="000974CF" w:rsidP="00DC21B6">
            <w:pPr>
              <w:ind w:firstLine="284"/>
              <w:jc w:val="both"/>
              <w:rPr>
                <w:rFonts w:ascii="Arial Narrow" w:eastAsia="MS Mincho" w:hAnsi="Arial Narrow"/>
                <w:bCs/>
                <w:lang w:eastAsia="ja-JP"/>
              </w:rPr>
            </w:pPr>
            <w:r w:rsidRPr="000974CF">
              <w:rPr>
                <w:rFonts w:ascii="Arial Narrow" w:eastAsia="MS Mincho" w:hAnsi="Arial Narrow"/>
                <w:bCs/>
                <w:lang w:eastAsia="ja-JP"/>
              </w:rPr>
              <w:t>18265</w:t>
            </w:r>
          </w:p>
        </w:tc>
        <w:tc>
          <w:tcPr>
            <w:tcW w:w="1032" w:type="dxa"/>
            <w:noWrap/>
            <w:hideMark/>
          </w:tcPr>
          <w:p w:rsidR="00DC21B6" w:rsidRPr="000974CF" w:rsidRDefault="00DC21B6" w:rsidP="00DC21B6">
            <w:pPr>
              <w:rPr>
                <w:rFonts w:ascii="Arial Narrow" w:eastAsia="MS Mincho" w:hAnsi="Arial Narrow"/>
                <w:bCs/>
                <w:lang w:eastAsia="ja-JP"/>
              </w:rPr>
            </w:pPr>
            <w:r w:rsidRPr="000974CF">
              <w:rPr>
                <w:rFonts w:ascii="Arial Narrow" w:eastAsia="MS Mincho" w:hAnsi="Arial Narrow"/>
                <w:bCs/>
                <w:lang w:eastAsia="ja-JP"/>
              </w:rPr>
              <w:t>W</w:t>
            </w:r>
          </w:p>
        </w:tc>
      </w:tr>
      <w:tr w:rsidR="001020F6" w:rsidRPr="000974CF" w:rsidTr="00B66434">
        <w:trPr>
          <w:divId w:val="42874935"/>
          <w:trHeight w:val="270"/>
        </w:trPr>
        <w:tc>
          <w:tcPr>
            <w:tcW w:w="6091" w:type="dxa"/>
            <w:noWrap/>
            <w:hideMark/>
          </w:tcPr>
          <w:p w:rsidR="00DC21B6" w:rsidRPr="000974CF" w:rsidRDefault="00DC21B6" w:rsidP="00DC21B6">
            <w:pPr>
              <w:ind w:firstLine="284"/>
              <w:jc w:val="both"/>
              <w:rPr>
                <w:rFonts w:ascii="Arial Narrow" w:eastAsia="MS Mincho" w:hAnsi="Arial Narrow"/>
                <w:bCs/>
                <w:lang w:eastAsia="ja-JP"/>
              </w:rPr>
            </w:pPr>
            <w:r w:rsidRPr="000974CF">
              <w:rPr>
                <w:rFonts w:ascii="Arial Narrow" w:eastAsia="MS Mincho" w:hAnsi="Arial Narrow"/>
                <w:bCs/>
                <w:lang w:eastAsia="ja-JP"/>
              </w:rPr>
              <w:t>Nadwyżka mocy cieplnej ΦRH:</w:t>
            </w:r>
          </w:p>
        </w:tc>
        <w:tc>
          <w:tcPr>
            <w:tcW w:w="1275" w:type="dxa"/>
            <w:noWrap/>
            <w:hideMark/>
          </w:tcPr>
          <w:p w:rsidR="00DC21B6" w:rsidRPr="000974CF" w:rsidRDefault="00DC21B6" w:rsidP="00DC21B6">
            <w:pPr>
              <w:ind w:firstLine="284"/>
              <w:jc w:val="both"/>
              <w:rPr>
                <w:rFonts w:ascii="Arial Narrow" w:eastAsia="MS Mincho" w:hAnsi="Arial Narrow"/>
                <w:bCs/>
                <w:lang w:eastAsia="ja-JP"/>
              </w:rPr>
            </w:pPr>
            <w:r w:rsidRPr="000974CF">
              <w:rPr>
                <w:rFonts w:ascii="Arial Narrow" w:eastAsia="MS Mincho" w:hAnsi="Arial Narrow"/>
                <w:bCs/>
                <w:lang w:eastAsia="ja-JP"/>
              </w:rPr>
              <w:t>0</w:t>
            </w:r>
          </w:p>
        </w:tc>
        <w:tc>
          <w:tcPr>
            <w:tcW w:w="1032" w:type="dxa"/>
            <w:noWrap/>
            <w:hideMark/>
          </w:tcPr>
          <w:p w:rsidR="00DC21B6" w:rsidRPr="000974CF" w:rsidRDefault="00DC21B6" w:rsidP="00DC21B6">
            <w:pPr>
              <w:rPr>
                <w:rFonts w:ascii="Arial Narrow" w:eastAsia="MS Mincho" w:hAnsi="Arial Narrow"/>
                <w:bCs/>
                <w:lang w:eastAsia="ja-JP"/>
              </w:rPr>
            </w:pPr>
            <w:r w:rsidRPr="000974CF">
              <w:rPr>
                <w:rFonts w:ascii="Arial Narrow" w:eastAsia="MS Mincho" w:hAnsi="Arial Narrow"/>
                <w:bCs/>
                <w:lang w:eastAsia="ja-JP"/>
              </w:rPr>
              <w:t>W</w:t>
            </w:r>
          </w:p>
        </w:tc>
      </w:tr>
      <w:tr w:rsidR="001020F6" w:rsidRPr="000974CF" w:rsidTr="000A30BD">
        <w:trPr>
          <w:divId w:val="42874935"/>
          <w:trHeight w:val="270"/>
        </w:trPr>
        <w:tc>
          <w:tcPr>
            <w:tcW w:w="6091" w:type="dxa"/>
            <w:tcBorders>
              <w:bottom w:val="single" w:sz="4" w:space="0" w:color="auto"/>
            </w:tcBorders>
            <w:noWrap/>
            <w:hideMark/>
          </w:tcPr>
          <w:p w:rsidR="00DC21B6" w:rsidRPr="000974CF" w:rsidRDefault="00DC21B6" w:rsidP="00DC21B6">
            <w:pPr>
              <w:ind w:firstLine="284"/>
              <w:jc w:val="both"/>
              <w:rPr>
                <w:rFonts w:ascii="Arial Narrow" w:eastAsia="MS Mincho" w:hAnsi="Arial Narrow"/>
                <w:bCs/>
                <w:lang w:eastAsia="ja-JP"/>
              </w:rPr>
            </w:pPr>
            <w:r w:rsidRPr="000974CF">
              <w:rPr>
                <w:rFonts w:ascii="Arial Narrow" w:eastAsia="MS Mincho" w:hAnsi="Arial Narrow"/>
                <w:bCs/>
                <w:lang w:eastAsia="ja-JP"/>
              </w:rPr>
              <w:t>Projektowe obciążenie cieplne budynku ΦHL:</w:t>
            </w:r>
          </w:p>
        </w:tc>
        <w:tc>
          <w:tcPr>
            <w:tcW w:w="1275" w:type="dxa"/>
            <w:tcBorders>
              <w:bottom w:val="single" w:sz="4" w:space="0" w:color="auto"/>
            </w:tcBorders>
            <w:noWrap/>
            <w:hideMark/>
          </w:tcPr>
          <w:p w:rsidR="00DC21B6" w:rsidRPr="000974CF" w:rsidRDefault="000974CF" w:rsidP="00DC21B6">
            <w:pPr>
              <w:ind w:firstLine="284"/>
              <w:jc w:val="both"/>
              <w:rPr>
                <w:rFonts w:ascii="Arial Narrow" w:eastAsia="MS Mincho" w:hAnsi="Arial Narrow"/>
                <w:bCs/>
                <w:lang w:eastAsia="ja-JP"/>
              </w:rPr>
            </w:pPr>
            <w:r w:rsidRPr="000974CF">
              <w:rPr>
                <w:rFonts w:ascii="Arial Narrow" w:eastAsia="MS Mincho" w:hAnsi="Arial Narrow"/>
                <w:bCs/>
                <w:lang w:eastAsia="ja-JP"/>
              </w:rPr>
              <w:t>18265</w:t>
            </w:r>
          </w:p>
        </w:tc>
        <w:tc>
          <w:tcPr>
            <w:tcW w:w="1032" w:type="dxa"/>
            <w:tcBorders>
              <w:bottom w:val="single" w:sz="4" w:space="0" w:color="auto"/>
            </w:tcBorders>
            <w:noWrap/>
            <w:hideMark/>
          </w:tcPr>
          <w:p w:rsidR="00DC21B6" w:rsidRPr="000974CF" w:rsidRDefault="00DC21B6" w:rsidP="00DC21B6">
            <w:pPr>
              <w:rPr>
                <w:rFonts w:ascii="Arial Narrow" w:eastAsia="MS Mincho" w:hAnsi="Arial Narrow"/>
                <w:bCs/>
                <w:lang w:eastAsia="ja-JP"/>
              </w:rPr>
            </w:pPr>
            <w:r w:rsidRPr="000974CF">
              <w:rPr>
                <w:rFonts w:ascii="Arial Narrow" w:eastAsia="MS Mincho" w:hAnsi="Arial Narrow"/>
                <w:bCs/>
                <w:lang w:eastAsia="ja-JP"/>
              </w:rPr>
              <w:t>W</w:t>
            </w:r>
          </w:p>
        </w:tc>
      </w:tr>
      <w:tr w:rsidR="001020F6" w:rsidRPr="000974CF" w:rsidTr="000A30BD">
        <w:trPr>
          <w:divId w:val="42874935"/>
          <w:trHeight w:val="367"/>
        </w:trPr>
        <w:tc>
          <w:tcPr>
            <w:tcW w:w="8398" w:type="dxa"/>
            <w:gridSpan w:val="3"/>
            <w:tcBorders>
              <w:left w:val="nil"/>
              <w:right w:val="nil"/>
            </w:tcBorders>
            <w:noWrap/>
            <w:hideMark/>
          </w:tcPr>
          <w:p w:rsidR="00DC21B6" w:rsidRPr="000974CF" w:rsidRDefault="00DC21B6" w:rsidP="00DC21B6">
            <w:pPr>
              <w:rPr>
                <w:rFonts w:ascii="Arial Narrow" w:eastAsia="MS Mincho" w:hAnsi="Arial Narrow"/>
                <w:bCs/>
                <w:lang w:eastAsia="ja-JP"/>
              </w:rPr>
            </w:pPr>
            <w:r w:rsidRPr="000974CF">
              <w:rPr>
                <w:rFonts w:ascii="Arial Narrow" w:eastAsia="MS Mincho" w:hAnsi="Arial Narrow"/>
                <w:bCs/>
                <w:lang w:eastAsia="ja-JP"/>
              </w:rPr>
              <w:t> </w:t>
            </w:r>
          </w:p>
        </w:tc>
      </w:tr>
      <w:tr w:rsidR="001020F6" w:rsidRPr="000974CF" w:rsidTr="00B66434">
        <w:trPr>
          <w:divId w:val="42874935"/>
          <w:trHeight w:val="270"/>
        </w:trPr>
        <w:tc>
          <w:tcPr>
            <w:tcW w:w="8398" w:type="dxa"/>
            <w:gridSpan w:val="3"/>
            <w:noWrap/>
            <w:hideMark/>
          </w:tcPr>
          <w:p w:rsidR="00DC21B6" w:rsidRPr="000974CF" w:rsidRDefault="00DC21B6" w:rsidP="00DC21B6">
            <w:pPr>
              <w:rPr>
                <w:rFonts w:ascii="Arial Narrow" w:eastAsia="MS Mincho" w:hAnsi="Arial Narrow"/>
                <w:bCs/>
                <w:lang w:eastAsia="ja-JP"/>
              </w:rPr>
            </w:pPr>
            <w:r w:rsidRPr="000974CF">
              <w:rPr>
                <w:rFonts w:ascii="Arial Narrow" w:eastAsia="MS Mincho" w:hAnsi="Arial Narrow"/>
                <w:bCs/>
                <w:lang w:eastAsia="ja-JP"/>
              </w:rPr>
              <w:lastRenderedPageBreak/>
              <w:t>Wskaźniki i współczynniki strat ciepła:</w:t>
            </w:r>
          </w:p>
        </w:tc>
      </w:tr>
      <w:tr w:rsidR="001020F6" w:rsidRPr="000974CF" w:rsidTr="00B66434">
        <w:trPr>
          <w:divId w:val="42874935"/>
          <w:trHeight w:val="270"/>
        </w:trPr>
        <w:tc>
          <w:tcPr>
            <w:tcW w:w="6091" w:type="dxa"/>
            <w:noWrap/>
            <w:hideMark/>
          </w:tcPr>
          <w:p w:rsidR="00DC21B6" w:rsidRPr="000974CF" w:rsidRDefault="00DC21B6" w:rsidP="00DC21B6">
            <w:pPr>
              <w:ind w:firstLine="284"/>
              <w:jc w:val="both"/>
              <w:rPr>
                <w:rFonts w:ascii="Arial Narrow" w:eastAsia="MS Mincho" w:hAnsi="Arial Narrow"/>
                <w:bCs/>
                <w:lang w:eastAsia="ja-JP"/>
              </w:rPr>
            </w:pPr>
            <w:r w:rsidRPr="000974CF">
              <w:rPr>
                <w:rFonts w:ascii="Arial Narrow" w:eastAsia="MS Mincho" w:hAnsi="Arial Narrow"/>
                <w:bCs/>
                <w:lang w:eastAsia="ja-JP"/>
              </w:rPr>
              <w:t xml:space="preserve">Wskaźnik ΦHL odniesiony do powierzchni </w:t>
            </w:r>
            <w:proofErr w:type="spellStart"/>
            <w:r w:rsidRPr="000974CF">
              <w:rPr>
                <w:rFonts w:ascii="Arial Narrow" w:eastAsia="MS Mincho" w:hAnsi="Arial Narrow"/>
                <w:bCs/>
                <w:lang w:eastAsia="ja-JP"/>
              </w:rPr>
              <w:t>φHL,A</w:t>
            </w:r>
            <w:proofErr w:type="spellEnd"/>
            <w:r w:rsidRPr="000974CF">
              <w:rPr>
                <w:rFonts w:ascii="Arial Narrow" w:eastAsia="MS Mincho" w:hAnsi="Arial Narrow"/>
                <w:bCs/>
                <w:lang w:eastAsia="ja-JP"/>
              </w:rPr>
              <w:t>:</w:t>
            </w:r>
          </w:p>
        </w:tc>
        <w:tc>
          <w:tcPr>
            <w:tcW w:w="1275" w:type="dxa"/>
            <w:noWrap/>
            <w:hideMark/>
          </w:tcPr>
          <w:p w:rsidR="00DC21B6" w:rsidRPr="000974CF" w:rsidRDefault="000974CF" w:rsidP="00DC21B6">
            <w:pPr>
              <w:ind w:firstLine="284"/>
              <w:jc w:val="both"/>
              <w:rPr>
                <w:rFonts w:ascii="Arial Narrow" w:eastAsia="MS Mincho" w:hAnsi="Arial Narrow"/>
                <w:bCs/>
                <w:lang w:eastAsia="ja-JP"/>
              </w:rPr>
            </w:pPr>
            <w:r w:rsidRPr="000974CF">
              <w:rPr>
                <w:rFonts w:ascii="Arial Narrow" w:eastAsia="MS Mincho" w:hAnsi="Arial Narrow"/>
                <w:bCs/>
                <w:lang w:eastAsia="ja-JP"/>
              </w:rPr>
              <w:t>42</w:t>
            </w:r>
          </w:p>
        </w:tc>
        <w:tc>
          <w:tcPr>
            <w:tcW w:w="1032" w:type="dxa"/>
            <w:noWrap/>
            <w:hideMark/>
          </w:tcPr>
          <w:p w:rsidR="00DC21B6" w:rsidRPr="000974CF" w:rsidRDefault="00DC21B6" w:rsidP="00DC21B6">
            <w:pPr>
              <w:rPr>
                <w:rFonts w:ascii="Arial Narrow" w:eastAsia="MS Mincho" w:hAnsi="Arial Narrow"/>
                <w:bCs/>
                <w:lang w:eastAsia="ja-JP"/>
              </w:rPr>
            </w:pPr>
            <w:r w:rsidRPr="000974CF">
              <w:rPr>
                <w:rFonts w:ascii="Arial Narrow" w:eastAsia="MS Mincho" w:hAnsi="Arial Narrow"/>
                <w:bCs/>
                <w:lang w:eastAsia="ja-JP"/>
              </w:rPr>
              <w:t>W/m2</w:t>
            </w:r>
          </w:p>
        </w:tc>
      </w:tr>
      <w:tr w:rsidR="001020F6" w:rsidRPr="000974CF" w:rsidTr="00B66434">
        <w:trPr>
          <w:divId w:val="42874935"/>
          <w:trHeight w:val="270"/>
        </w:trPr>
        <w:tc>
          <w:tcPr>
            <w:tcW w:w="6091" w:type="dxa"/>
            <w:noWrap/>
            <w:hideMark/>
          </w:tcPr>
          <w:p w:rsidR="00DC21B6" w:rsidRPr="000974CF" w:rsidRDefault="00DC21B6" w:rsidP="00DC21B6">
            <w:pPr>
              <w:ind w:firstLine="284"/>
              <w:jc w:val="both"/>
              <w:rPr>
                <w:rFonts w:ascii="Arial Narrow" w:eastAsia="MS Mincho" w:hAnsi="Arial Narrow"/>
                <w:bCs/>
                <w:lang w:eastAsia="ja-JP"/>
              </w:rPr>
            </w:pPr>
            <w:r w:rsidRPr="000974CF">
              <w:rPr>
                <w:rFonts w:ascii="Arial Narrow" w:eastAsia="MS Mincho" w:hAnsi="Arial Narrow"/>
                <w:bCs/>
                <w:lang w:eastAsia="ja-JP"/>
              </w:rPr>
              <w:t xml:space="preserve">Wskaźnik ΦHL odniesiony do kubatury </w:t>
            </w:r>
            <w:proofErr w:type="spellStart"/>
            <w:r w:rsidRPr="000974CF">
              <w:rPr>
                <w:rFonts w:ascii="Arial Narrow" w:eastAsia="MS Mincho" w:hAnsi="Arial Narrow"/>
                <w:bCs/>
                <w:lang w:eastAsia="ja-JP"/>
              </w:rPr>
              <w:t>φHL,V</w:t>
            </w:r>
            <w:proofErr w:type="spellEnd"/>
            <w:r w:rsidRPr="000974CF">
              <w:rPr>
                <w:rFonts w:ascii="Arial Narrow" w:eastAsia="MS Mincho" w:hAnsi="Arial Narrow"/>
                <w:bCs/>
                <w:lang w:eastAsia="ja-JP"/>
              </w:rPr>
              <w:t>:</w:t>
            </w:r>
          </w:p>
        </w:tc>
        <w:tc>
          <w:tcPr>
            <w:tcW w:w="1275" w:type="dxa"/>
            <w:noWrap/>
            <w:hideMark/>
          </w:tcPr>
          <w:p w:rsidR="00DC21B6" w:rsidRPr="000974CF" w:rsidRDefault="000974CF" w:rsidP="00DC21B6">
            <w:pPr>
              <w:ind w:firstLine="284"/>
              <w:jc w:val="both"/>
              <w:rPr>
                <w:rFonts w:ascii="Arial Narrow" w:eastAsia="MS Mincho" w:hAnsi="Arial Narrow"/>
                <w:bCs/>
                <w:lang w:eastAsia="ja-JP"/>
              </w:rPr>
            </w:pPr>
            <w:r w:rsidRPr="000974CF">
              <w:rPr>
                <w:rFonts w:ascii="Arial Narrow" w:eastAsia="MS Mincho" w:hAnsi="Arial Narrow"/>
                <w:bCs/>
                <w:lang w:eastAsia="ja-JP"/>
              </w:rPr>
              <w:t>11,7</w:t>
            </w:r>
          </w:p>
        </w:tc>
        <w:tc>
          <w:tcPr>
            <w:tcW w:w="1032" w:type="dxa"/>
            <w:noWrap/>
            <w:hideMark/>
          </w:tcPr>
          <w:p w:rsidR="00DC21B6" w:rsidRPr="000974CF" w:rsidRDefault="00DC21B6" w:rsidP="00DC21B6">
            <w:pPr>
              <w:rPr>
                <w:rFonts w:ascii="Arial Narrow" w:eastAsia="MS Mincho" w:hAnsi="Arial Narrow"/>
                <w:bCs/>
                <w:lang w:eastAsia="ja-JP"/>
              </w:rPr>
            </w:pPr>
            <w:r w:rsidRPr="000974CF">
              <w:rPr>
                <w:rFonts w:ascii="Arial Narrow" w:eastAsia="MS Mincho" w:hAnsi="Arial Narrow"/>
                <w:bCs/>
                <w:lang w:eastAsia="ja-JP"/>
              </w:rPr>
              <w:t>W/m3</w:t>
            </w:r>
          </w:p>
        </w:tc>
      </w:tr>
      <w:tr w:rsidR="001020F6" w:rsidRPr="000974CF" w:rsidTr="00B66434">
        <w:trPr>
          <w:divId w:val="42874935"/>
          <w:trHeight w:val="270"/>
        </w:trPr>
        <w:tc>
          <w:tcPr>
            <w:tcW w:w="8398" w:type="dxa"/>
            <w:gridSpan w:val="3"/>
            <w:noWrap/>
            <w:hideMark/>
          </w:tcPr>
          <w:p w:rsidR="00DC21B6" w:rsidRPr="000974CF" w:rsidRDefault="00DC21B6" w:rsidP="00DC21B6">
            <w:pPr>
              <w:rPr>
                <w:rFonts w:ascii="Arial Narrow" w:eastAsia="MS Mincho" w:hAnsi="Arial Narrow"/>
                <w:bCs/>
                <w:lang w:eastAsia="ja-JP"/>
              </w:rPr>
            </w:pPr>
            <w:r w:rsidRPr="000974CF">
              <w:rPr>
                <w:rFonts w:ascii="Arial Narrow" w:eastAsia="MS Mincho" w:hAnsi="Arial Narrow"/>
                <w:bCs/>
                <w:lang w:eastAsia="ja-JP"/>
              </w:rPr>
              <w:t> </w:t>
            </w:r>
          </w:p>
        </w:tc>
      </w:tr>
    </w:tbl>
    <w:p w:rsidR="00373EAA" w:rsidRPr="000974CF" w:rsidRDefault="00576115" w:rsidP="00373EAA">
      <w:pPr>
        <w:ind w:firstLine="284"/>
        <w:jc w:val="both"/>
        <w:rPr>
          <w:rFonts w:ascii="Arial Narrow" w:eastAsia="MS Mincho" w:hAnsi="Arial Narrow"/>
          <w:lang w:eastAsia="ja-JP"/>
        </w:rPr>
      </w:pPr>
      <w:r w:rsidRPr="000974CF">
        <w:rPr>
          <w:rFonts w:ascii="Arial Narrow" w:eastAsia="MS Mincho" w:hAnsi="Arial Narrow"/>
          <w:lang w:eastAsia="ja-JP"/>
        </w:rPr>
        <w:fldChar w:fldCharType="end"/>
      </w:r>
      <w:r w:rsidR="00373EAA" w:rsidRPr="000974CF">
        <w:rPr>
          <w:rFonts w:ascii="Arial Narrow" w:eastAsia="MS Mincho" w:hAnsi="Arial Narrow"/>
          <w:lang w:eastAsia="ja-JP"/>
        </w:rPr>
        <w:t>Zapotrzebowanie na ciepło obliczono przy pomocy programu Audytor OZC wersja</w:t>
      </w:r>
      <w:r w:rsidR="001020F6" w:rsidRPr="000974CF">
        <w:rPr>
          <w:rFonts w:ascii="Arial Narrow" w:eastAsia="MS Mincho" w:hAnsi="Arial Narrow"/>
          <w:lang w:eastAsia="ja-JP"/>
        </w:rPr>
        <w:t xml:space="preserve"> 6.7</w:t>
      </w:r>
      <w:r w:rsidR="00373EAA" w:rsidRPr="000974CF">
        <w:rPr>
          <w:rFonts w:ascii="Arial Narrow" w:eastAsia="MS Mincho" w:hAnsi="Arial Narrow"/>
          <w:lang w:eastAsia="ja-JP"/>
        </w:rPr>
        <w:t xml:space="preserve"> Pro.- określając współczynniki przenikania ciepła przegród wg danych architektonicznych. </w:t>
      </w:r>
    </w:p>
    <w:p w:rsidR="00BB4975" w:rsidRPr="000974CF" w:rsidRDefault="00BB4975" w:rsidP="00373EAA">
      <w:pPr>
        <w:ind w:firstLine="284"/>
        <w:jc w:val="both"/>
        <w:rPr>
          <w:rFonts w:ascii="Arial Narrow" w:eastAsia="MS Mincho" w:hAnsi="Arial Narrow"/>
          <w:lang w:eastAsia="ja-JP"/>
        </w:rPr>
      </w:pPr>
    </w:p>
    <w:p w:rsidR="00373EAA" w:rsidRPr="000974CF" w:rsidRDefault="00373EAA" w:rsidP="00373EAA">
      <w:pPr>
        <w:ind w:firstLine="284"/>
        <w:jc w:val="both"/>
        <w:rPr>
          <w:rFonts w:ascii="Arial Narrow" w:eastAsia="MS Mincho" w:hAnsi="Arial Narrow"/>
          <w:lang w:eastAsia="ja-JP"/>
        </w:rPr>
      </w:pPr>
      <w:r w:rsidRPr="000974CF">
        <w:rPr>
          <w:rFonts w:ascii="Arial Narrow" w:eastAsia="MS Mincho" w:hAnsi="Arial Narrow"/>
          <w:lang w:eastAsia="ja-JP"/>
        </w:rPr>
        <w:t>Szczegółowe obliczenia znajdują się w archiwum biura.</w:t>
      </w:r>
    </w:p>
    <w:p w:rsidR="006B2260" w:rsidRPr="000974CF" w:rsidRDefault="006B2260" w:rsidP="00373EAA">
      <w:pPr>
        <w:ind w:firstLine="284"/>
        <w:jc w:val="both"/>
        <w:rPr>
          <w:rFonts w:ascii="Arial Narrow" w:eastAsia="MS Mincho" w:hAnsi="Arial Narrow"/>
          <w:lang w:eastAsia="ja-JP"/>
        </w:rPr>
      </w:pPr>
    </w:p>
    <w:p w:rsidR="001F66F0" w:rsidRPr="000974CF" w:rsidRDefault="009354B6" w:rsidP="003F5282">
      <w:pPr>
        <w:pStyle w:val="Styl1"/>
      </w:pPr>
      <w:bookmarkStart w:id="12" w:name="_Toc15381378"/>
      <w:r w:rsidRPr="000974CF">
        <w:t>2</w:t>
      </w:r>
      <w:r w:rsidR="001F66F0" w:rsidRPr="000974CF">
        <w:t>. Założenia projektowe:</w:t>
      </w:r>
      <w:bookmarkEnd w:id="12"/>
    </w:p>
    <w:p w:rsidR="00BF7B39" w:rsidRPr="000974CF" w:rsidRDefault="00BF7B39" w:rsidP="00BF7B39">
      <w:pPr>
        <w:ind w:left="360"/>
        <w:jc w:val="both"/>
        <w:rPr>
          <w:rFonts w:ascii="Arial Narrow" w:hAnsi="Arial Narrow" w:cs="Arial"/>
        </w:rPr>
      </w:pPr>
      <w:r w:rsidRPr="000974CF">
        <w:rPr>
          <w:rFonts w:ascii="Arial Narrow" w:hAnsi="Arial Narrow" w:cs="Arial"/>
        </w:rPr>
        <w:t>Poniżej zestawiono dane wyjściowe do projektow</w:t>
      </w:r>
      <w:r w:rsidR="00CA3F9C" w:rsidRPr="000974CF">
        <w:rPr>
          <w:rFonts w:ascii="Arial Narrow" w:hAnsi="Arial Narrow" w:cs="Arial"/>
        </w:rPr>
        <w:t xml:space="preserve">ania </w:t>
      </w:r>
      <w:r w:rsidRPr="000974CF">
        <w:rPr>
          <w:rFonts w:ascii="Arial Narrow" w:hAnsi="Arial Narrow" w:cs="Arial"/>
        </w:rPr>
        <w:t>oraz zgodne z normami i wytycznymi:</w:t>
      </w:r>
    </w:p>
    <w:p w:rsidR="00BF7B39" w:rsidRPr="000974CF" w:rsidRDefault="00BF7B39" w:rsidP="00B86FC2">
      <w:pPr>
        <w:numPr>
          <w:ilvl w:val="0"/>
          <w:numId w:val="1"/>
        </w:numPr>
        <w:jc w:val="both"/>
        <w:rPr>
          <w:rFonts w:ascii="Arial Narrow" w:hAnsi="Arial Narrow" w:cs="Arial"/>
        </w:rPr>
      </w:pPr>
      <w:r w:rsidRPr="000974CF">
        <w:rPr>
          <w:rFonts w:ascii="Arial Narrow" w:hAnsi="Arial Narrow" w:cs="Arial"/>
        </w:rPr>
        <w:t>Parametry powietrza zewnętrznego przyjęto zgodnie z PN-76/B-03420:</w:t>
      </w:r>
      <w:r w:rsidR="000A3F45" w:rsidRPr="000974CF">
        <w:rPr>
          <w:rFonts w:ascii="Arial Narrow" w:hAnsi="Arial Narrow" w:cs="Arial"/>
        </w:rPr>
        <w:t xml:space="preserve">  </w:t>
      </w:r>
      <w:r w:rsidRPr="000974CF">
        <w:rPr>
          <w:rFonts w:ascii="Arial Narrow" w:hAnsi="Arial Narrow" w:cs="Arial"/>
        </w:rPr>
        <w:t>zima : t</w:t>
      </w:r>
      <w:r w:rsidRPr="000974CF">
        <w:rPr>
          <w:rFonts w:ascii="Arial Narrow" w:hAnsi="Arial Narrow" w:cs="Arial"/>
          <w:vertAlign w:val="subscript"/>
        </w:rPr>
        <w:t>e</w:t>
      </w:r>
      <w:r w:rsidRPr="000974CF">
        <w:rPr>
          <w:rFonts w:ascii="Arial Narrow" w:hAnsi="Arial Narrow" w:cs="Arial"/>
        </w:rPr>
        <w:t xml:space="preserve"> = -20</w:t>
      </w:r>
      <w:r w:rsidRPr="000974CF">
        <w:rPr>
          <w:rFonts w:ascii="Arial Narrow" w:hAnsi="Arial Narrow" w:cs="Arial"/>
        </w:rPr>
        <w:sym w:font="Symbol" w:char="F0B0"/>
      </w:r>
      <w:r w:rsidRPr="000974CF">
        <w:rPr>
          <w:rFonts w:ascii="Arial Narrow" w:hAnsi="Arial Narrow" w:cs="Arial"/>
        </w:rPr>
        <w:t>C, φ=100%,</w:t>
      </w:r>
      <w:r w:rsidR="000A3F45" w:rsidRPr="000974CF">
        <w:rPr>
          <w:rFonts w:ascii="Arial Narrow" w:hAnsi="Arial Narrow" w:cs="Arial"/>
        </w:rPr>
        <w:t xml:space="preserve"> </w:t>
      </w:r>
      <w:r w:rsidRPr="000974CF">
        <w:rPr>
          <w:rFonts w:ascii="Arial Narrow" w:hAnsi="Arial Narrow" w:cs="Arial"/>
        </w:rPr>
        <w:t>lato: t</w:t>
      </w:r>
      <w:r w:rsidRPr="000974CF">
        <w:rPr>
          <w:rFonts w:ascii="Arial Narrow" w:hAnsi="Arial Narrow" w:cs="Arial"/>
          <w:vertAlign w:val="subscript"/>
        </w:rPr>
        <w:t>e</w:t>
      </w:r>
      <w:r w:rsidRPr="000974CF">
        <w:rPr>
          <w:rFonts w:ascii="Arial Narrow" w:hAnsi="Arial Narrow" w:cs="Arial"/>
        </w:rPr>
        <w:t>= +30</w:t>
      </w:r>
      <w:r w:rsidRPr="000974CF">
        <w:rPr>
          <w:rFonts w:ascii="Arial Narrow" w:hAnsi="Arial Narrow" w:cs="Arial"/>
        </w:rPr>
        <w:sym w:font="Symbol" w:char="F0B0"/>
      </w:r>
      <w:r w:rsidRPr="000974CF">
        <w:rPr>
          <w:rFonts w:ascii="Arial Narrow" w:hAnsi="Arial Narrow" w:cs="Arial"/>
        </w:rPr>
        <w:t>C, φ=45%;</w:t>
      </w:r>
    </w:p>
    <w:p w:rsidR="00CB0A19" w:rsidRPr="000974CF" w:rsidRDefault="00CE37F5" w:rsidP="00CB0A19">
      <w:pPr>
        <w:numPr>
          <w:ilvl w:val="0"/>
          <w:numId w:val="1"/>
        </w:numPr>
        <w:jc w:val="both"/>
        <w:rPr>
          <w:rFonts w:ascii="Arial Narrow" w:hAnsi="Arial Narrow" w:cs="Arial"/>
        </w:rPr>
      </w:pPr>
      <w:r w:rsidRPr="000974CF">
        <w:rPr>
          <w:rFonts w:ascii="Arial Narrow" w:hAnsi="Arial Narrow" w:cs="Arial"/>
        </w:rPr>
        <w:t>Temperatura wewnętrzna</w:t>
      </w:r>
      <w:r w:rsidR="00BF7B39" w:rsidRPr="000974CF">
        <w:rPr>
          <w:rFonts w:ascii="Arial Narrow" w:hAnsi="Arial Narrow" w:cs="Arial"/>
        </w:rPr>
        <w:t xml:space="preserve"> </w:t>
      </w:r>
      <w:r w:rsidR="004A5697" w:rsidRPr="000974CF">
        <w:rPr>
          <w:rFonts w:ascii="Arial Narrow" w:hAnsi="Arial Narrow" w:cs="Arial"/>
        </w:rPr>
        <w:t xml:space="preserve">w pomieszczeniach ogrzewanych </w:t>
      </w:r>
      <w:r w:rsidR="00BF7B39" w:rsidRPr="000974CF">
        <w:rPr>
          <w:rFonts w:ascii="Arial Narrow" w:hAnsi="Arial Narrow" w:cs="Arial"/>
        </w:rPr>
        <w:t>w okresie zimowym</w:t>
      </w:r>
      <w:r w:rsidR="000974CF" w:rsidRPr="000974CF">
        <w:rPr>
          <w:rFonts w:ascii="Arial Narrow" w:hAnsi="Arial Narrow" w:cs="Arial"/>
        </w:rPr>
        <w:t>:</w:t>
      </w:r>
      <w:r w:rsidR="00753F1D" w:rsidRPr="000974CF">
        <w:rPr>
          <w:rFonts w:ascii="Arial Narrow" w:hAnsi="Arial Narrow" w:cs="Arial"/>
        </w:rPr>
        <w:t xml:space="preserve"> 20</w:t>
      </w:r>
      <w:r w:rsidR="004A5697" w:rsidRPr="000974CF">
        <w:rPr>
          <w:rFonts w:ascii="Arial Narrow" w:hAnsi="Arial Narrow" w:cs="Arial"/>
        </w:rPr>
        <w:sym w:font="Symbol" w:char="F0B0"/>
      </w:r>
      <w:r w:rsidR="004A5697" w:rsidRPr="000974CF">
        <w:rPr>
          <w:rFonts w:ascii="Arial Narrow" w:hAnsi="Arial Narrow" w:cs="Arial"/>
        </w:rPr>
        <w:t>C</w:t>
      </w:r>
      <w:r w:rsidR="00753F1D" w:rsidRPr="000974CF">
        <w:rPr>
          <w:rFonts w:ascii="Arial Narrow" w:hAnsi="Arial Narrow" w:cs="Arial"/>
        </w:rPr>
        <w:t>, 24</w:t>
      </w:r>
      <w:r w:rsidR="00753F1D" w:rsidRPr="000974CF">
        <w:rPr>
          <w:rFonts w:ascii="Arial Narrow" w:hAnsi="Arial Narrow" w:cs="Arial"/>
        </w:rPr>
        <w:sym w:font="Symbol" w:char="F0B0"/>
      </w:r>
      <w:r w:rsidR="00753F1D" w:rsidRPr="000974CF">
        <w:rPr>
          <w:rFonts w:ascii="Arial Narrow" w:hAnsi="Arial Narrow" w:cs="Arial"/>
        </w:rPr>
        <w:t>C</w:t>
      </w:r>
      <w:r w:rsidR="004A5697" w:rsidRPr="000974CF">
        <w:rPr>
          <w:rFonts w:ascii="Arial Narrow" w:hAnsi="Arial Narrow" w:cs="Arial"/>
        </w:rPr>
        <w:t xml:space="preserve"> w zależności od pomieszczenia zgodnie z </w:t>
      </w:r>
      <w:r w:rsidR="002C08E6" w:rsidRPr="000974CF">
        <w:rPr>
          <w:rFonts w:ascii="Arial Narrow" w:hAnsi="Arial Narrow" w:cs="Arial"/>
        </w:rPr>
        <w:t xml:space="preserve"> </w:t>
      </w:r>
      <w:r w:rsidRPr="000974CF">
        <w:rPr>
          <w:rFonts w:ascii="Arial Narrow" w:hAnsi="Arial Narrow" w:cs="Arial"/>
        </w:rPr>
        <w:t xml:space="preserve">zgodnie z Dz. U. nr </w:t>
      </w:r>
      <w:r w:rsidR="00AB031F" w:rsidRPr="000974CF">
        <w:rPr>
          <w:rFonts w:ascii="Arial Narrow" w:hAnsi="Arial Narrow" w:cs="Arial"/>
        </w:rPr>
        <w:t>75</w:t>
      </w:r>
      <w:r w:rsidRPr="000974CF">
        <w:rPr>
          <w:rFonts w:ascii="Arial Narrow" w:hAnsi="Arial Narrow" w:cs="Arial"/>
        </w:rPr>
        <w:t xml:space="preserve"> poz.</w:t>
      </w:r>
      <w:r w:rsidR="00AB031F" w:rsidRPr="000974CF">
        <w:rPr>
          <w:rFonts w:ascii="Arial Narrow" w:hAnsi="Arial Narrow" w:cs="Arial"/>
        </w:rPr>
        <w:t xml:space="preserve">690 z </w:t>
      </w:r>
      <w:r w:rsidRPr="000974CF">
        <w:rPr>
          <w:rFonts w:ascii="Arial Narrow" w:hAnsi="Arial Narrow" w:cs="Arial"/>
        </w:rPr>
        <w:t>200</w:t>
      </w:r>
      <w:r w:rsidR="00F964FF" w:rsidRPr="000974CF">
        <w:rPr>
          <w:rFonts w:ascii="Arial Narrow" w:hAnsi="Arial Narrow" w:cs="Arial"/>
        </w:rPr>
        <w:t>2r.</w:t>
      </w:r>
      <w:r w:rsidR="00AB031F" w:rsidRPr="000974CF">
        <w:rPr>
          <w:rFonts w:ascii="Arial Narrow" w:hAnsi="Arial Narrow" w:cs="Arial"/>
        </w:rPr>
        <w:t xml:space="preserve"> wraz z późniejszymi zmianami</w:t>
      </w:r>
      <w:r w:rsidRPr="000974CF">
        <w:rPr>
          <w:rFonts w:ascii="Arial Narrow" w:hAnsi="Arial Narrow" w:cs="Arial"/>
        </w:rPr>
        <w:t>;</w:t>
      </w:r>
      <w:r w:rsidR="00CB0A19" w:rsidRPr="000974CF">
        <w:rPr>
          <w:rFonts w:ascii="Arial Narrow" w:hAnsi="Arial Narrow" w:cs="Arial"/>
        </w:rPr>
        <w:t xml:space="preserve"> </w:t>
      </w:r>
    </w:p>
    <w:p w:rsidR="00753F1D" w:rsidRPr="000974CF" w:rsidRDefault="00753F1D" w:rsidP="00CB0A19">
      <w:pPr>
        <w:numPr>
          <w:ilvl w:val="0"/>
          <w:numId w:val="1"/>
        </w:numPr>
        <w:jc w:val="both"/>
        <w:rPr>
          <w:rFonts w:ascii="Arial Narrow" w:hAnsi="Arial Narrow" w:cs="Arial"/>
        </w:rPr>
      </w:pPr>
      <w:r w:rsidRPr="000974CF">
        <w:rPr>
          <w:rFonts w:ascii="Arial Narrow" w:hAnsi="Arial Narrow" w:cs="Arial"/>
        </w:rPr>
        <w:t>Parametry powietrza w pomieszczeniach stałego przebywania ludzi w okresie letnim</w:t>
      </w:r>
      <w:r w:rsidR="00DB0D97" w:rsidRPr="000974CF">
        <w:rPr>
          <w:rFonts w:ascii="Arial Narrow" w:hAnsi="Arial Narrow" w:cs="Arial"/>
        </w:rPr>
        <w:t xml:space="preserve"> wynikowe</w:t>
      </w:r>
      <w:r w:rsidRPr="000974CF">
        <w:rPr>
          <w:rFonts w:ascii="Arial Narrow" w:hAnsi="Arial Narrow" w:cs="Arial"/>
        </w:rPr>
        <w:t>, wilgotność względna wynikowa</w:t>
      </w:r>
      <w:r w:rsidR="000974CF" w:rsidRPr="000974CF">
        <w:rPr>
          <w:rFonts w:ascii="Arial Narrow" w:hAnsi="Arial Narrow" w:cs="Arial"/>
        </w:rPr>
        <w:t xml:space="preserve"> z wyjątkiem pomieszczeń biurowych i sal konferencyjnych, gdzie w okresie letnim przewidziano </w:t>
      </w:r>
      <w:proofErr w:type="spellStart"/>
      <w:r w:rsidR="000974CF" w:rsidRPr="000974CF">
        <w:rPr>
          <w:rFonts w:ascii="Arial Narrow" w:hAnsi="Arial Narrow" w:cs="Arial"/>
        </w:rPr>
        <w:t>tp</w:t>
      </w:r>
      <w:proofErr w:type="spellEnd"/>
      <w:r w:rsidR="000974CF" w:rsidRPr="000974CF">
        <w:rPr>
          <w:rFonts w:ascii="Arial Narrow" w:hAnsi="Arial Narrow" w:cs="Arial"/>
        </w:rPr>
        <w:t>=24</w:t>
      </w:r>
      <w:r w:rsidR="000974CF" w:rsidRPr="000974CF">
        <w:rPr>
          <w:rFonts w:ascii="Arial Narrow" w:hAnsi="Arial Narrow" w:cs="Arial"/>
        </w:rPr>
        <w:sym w:font="Symbol" w:char="F0B0"/>
      </w:r>
      <w:r w:rsidR="000974CF" w:rsidRPr="000974CF">
        <w:rPr>
          <w:rFonts w:ascii="Arial Narrow" w:hAnsi="Arial Narrow" w:cs="Arial"/>
        </w:rPr>
        <w:t>C i wilgotność wynikową</w:t>
      </w:r>
      <w:r w:rsidRPr="000974CF">
        <w:rPr>
          <w:rFonts w:ascii="Arial Narrow" w:hAnsi="Arial Narrow" w:cs="Arial"/>
        </w:rPr>
        <w:t>,</w:t>
      </w:r>
    </w:p>
    <w:p w:rsidR="005C29DD" w:rsidRPr="000974CF" w:rsidRDefault="00DB0D97" w:rsidP="005C29DD">
      <w:pPr>
        <w:numPr>
          <w:ilvl w:val="0"/>
          <w:numId w:val="1"/>
        </w:numPr>
        <w:jc w:val="both"/>
        <w:rPr>
          <w:rFonts w:ascii="Arial Narrow" w:hAnsi="Arial Narrow" w:cs="Arial"/>
        </w:rPr>
      </w:pPr>
      <w:r w:rsidRPr="000974CF">
        <w:rPr>
          <w:rFonts w:ascii="Arial Narrow" w:hAnsi="Arial Narrow" w:cs="Arial"/>
        </w:rPr>
        <w:t>Temperatura powietrza nawiewanego z instalacji wentylacji mechanicznej latem: +24</w:t>
      </w:r>
      <w:r w:rsidRPr="000974CF">
        <w:rPr>
          <w:rFonts w:ascii="Arial Narrow" w:hAnsi="Arial Narrow" w:cs="Arial"/>
        </w:rPr>
        <w:sym w:font="Symbol" w:char="F0B0"/>
      </w:r>
      <w:r w:rsidRPr="000974CF">
        <w:rPr>
          <w:rFonts w:ascii="Arial Narrow" w:hAnsi="Arial Narrow" w:cs="Arial"/>
        </w:rPr>
        <w:t>C; zimą:+20</w:t>
      </w:r>
      <w:r w:rsidRPr="000974CF">
        <w:rPr>
          <w:rFonts w:ascii="Arial Narrow" w:hAnsi="Arial Narrow" w:cs="Arial"/>
        </w:rPr>
        <w:sym w:font="Symbol" w:char="F0B0"/>
      </w:r>
      <w:r w:rsidRPr="000974CF">
        <w:rPr>
          <w:rFonts w:ascii="Arial Narrow" w:hAnsi="Arial Narrow" w:cs="Arial"/>
        </w:rPr>
        <w:t>C;</w:t>
      </w:r>
    </w:p>
    <w:p w:rsidR="005C29DD" w:rsidRPr="000974CF" w:rsidRDefault="005C29DD" w:rsidP="005C29DD">
      <w:pPr>
        <w:numPr>
          <w:ilvl w:val="0"/>
          <w:numId w:val="1"/>
        </w:numPr>
        <w:jc w:val="both"/>
        <w:rPr>
          <w:rFonts w:ascii="Arial Narrow" w:hAnsi="Arial Narrow" w:cs="Arial"/>
        </w:rPr>
      </w:pPr>
      <w:r w:rsidRPr="000974CF">
        <w:rPr>
          <w:rFonts w:ascii="Arial Narrow" w:hAnsi="Arial Narrow" w:cs="Arial"/>
        </w:rPr>
        <w:t>Wilgotność względna powietrza nawiewanego przez instalację wentylacji mechanicznej – wynikowa,</w:t>
      </w:r>
    </w:p>
    <w:p w:rsidR="00753F1D" w:rsidRPr="000974CF" w:rsidRDefault="00DB0D97" w:rsidP="00CB0A19">
      <w:pPr>
        <w:numPr>
          <w:ilvl w:val="0"/>
          <w:numId w:val="1"/>
        </w:numPr>
        <w:jc w:val="both"/>
        <w:rPr>
          <w:rFonts w:ascii="Arial Narrow" w:hAnsi="Arial Narrow" w:cs="Arial"/>
        </w:rPr>
      </w:pPr>
      <w:r w:rsidRPr="000974CF">
        <w:rPr>
          <w:rFonts w:ascii="Arial Narrow" w:hAnsi="Arial Narrow" w:cs="Arial"/>
        </w:rPr>
        <w:t xml:space="preserve">Pomieszczenia będą częściowo schładzane przez system wentylacji mechanicznej, nie gwarantuje to jednak utrzymania stałej temperatury w </w:t>
      </w:r>
      <w:r w:rsidR="005C29DD" w:rsidRPr="000974CF">
        <w:rPr>
          <w:rFonts w:ascii="Arial Narrow" w:hAnsi="Arial Narrow" w:cs="Arial"/>
        </w:rPr>
        <w:t>pomieszczeniach</w:t>
      </w:r>
      <w:r w:rsidR="00227A39" w:rsidRPr="000974CF">
        <w:rPr>
          <w:rFonts w:ascii="Arial Narrow" w:hAnsi="Arial Narrow" w:cs="Arial"/>
        </w:rPr>
        <w:t>,</w:t>
      </w:r>
    </w:p>
    <w:p w:rsidR="00227A39" w:rsidRPr="000974CF" w:rsidRDefault="00227A39" w:rsidP="00CB0A19">
      <w:pPr>
        <w:numPr>
          <w:ilvl w:val="0"/>
          <w:numId w:val="1"/>
        </w:numPr>
        <w:jc w:val="both"/>
        <w:rPr>
          <w:rFonts w:ascii="Arial Narrow" w:hAnsi="Arial Narrow" w:cs="Arial"/>
        </w:rPr>
      </w:pPr>
      <w:r w:rsidRPr="000974CF">
        <w:rPr>
          <w:rFonts w:ascii="Arial Narrow" w:hAnsi="Arial Narrow" w:cs="Arial"/>
        </w:rPr>
        <w:t>Ogrzewanie pomieszczeń z zastosowaniem stalowych grzejników płytowych</w:t>
      </w:r>
      <w:r w:rsidR="000974CF" w:rsidRPr="000974CF">
        <w:rPr>
          <w:rFonts w:ascii="Arial Narrow" w:hAnsi="Arial Narrow" w:cs="Arial"/>
        </w:rPr>
        <w:t>, kolumnowych</w:t>
      </w:r>
      <w:r w:rsidRPr="000974CF">
        <w:rPr>
          <w:rFonts w:ascii="Arial Narrow" w:hAnsi="Arial Narrow" w:cs="Arial"/>
        </w:rPr>
        <w:t xml:space="preserve"> lub drabinkowych,</w:t>
      </w:r>
    </w:p>
    <w:p w:rsidR="00CB0A19" w:rsidRPr="000974CF" w:rsidRDefault="005C29DD" w:rsidP="00B86FC2">
      <w:pPr>
        <w:numPr>
          <w:ilvl w:val="0"/>
          <w:numId w:val="1"/>
        </w:numPr>
        <w:jc w:val="both"/>
        <w:rPr>
          <w:rFonts w:ascii="Arial Narrow" w:hAnsi="Arial Narrow" w:cs="Arial"/>
        </w:rPr>
      </w:pPr>
      <w:r w:rsidRPr="000974CF">
        <w:rPr>
          <w:rFonts w:ascii="Arial Narrow" w:hAnsi="Arial Narrow" w:cs="Arial"/>
        </w:rPr>
        <w:t>Źródłem ciepła instalacji c.o. i c.w.u.</w:t>
      </w:r>
      <w:r w:rsidR="00991327" w:rsidRPr="000974CF">
        <w:rPr>
          <w:rFonts w:ascii="Arial Narrow" w:hAnsi="Arial Narrow" w:cs="Arial"/>
        </w:rPr>
        <w:t xml:space="preserve"> będzie </w:t>
      </w:r>
      <w:r w:rsidRPr="000974CF">
        <w:rPr>
          <w:rFonts w:ascii="Arial Narrow" w:hAnsi="Arial Narrow" w:cs="Arial"/>
        </w:rPr>
        <w:t>powietrzna pompa ciepła</w:t>
      </w:r>
      <w:r w:rsidR="000974CF" w:rsidRPr="000974CF">
        <w:rPr>
          <w:rFonts w:ascii="Arial Narrow" w:hAnsi="Arial Narrow" w:cs="Arial"/>
        </w:rPr>
        <w:t xml:space="preserve"> typu </w:t>
      </w:r>
      <w:proofErr w:type="spellStart"/>
      <w:r w:rsidR="000974CF" w:rsidRPr="000974CF">
        <w:rPr>
          <w:rFonts w:ascii="Arial Narrow" w:hAnsi="Arial Narrow" w:cs="Arial"/>
        </w:rPr>
        <w:t>split</w:t>
      </w:r>
      <w:proofErr w:type="spellEnd"/>
      <w:r w:rsidR="00CB0A19" w:rsidRPr="000974CF">
        <w:rPr>
          <w:rFonts w:ascii="Arial Narrow" w:hAnsi="Arial Narrow" w:cs="Arial"/>
        </w:rPr>
        <w:t>;</w:t>
      </w:r>
    </w:p>
    <w:p w:rsidR="00991327" w:rsidRPr="000974CF" w:rsidRDefault="00991327" w:rsidP="00B86FC2">
      <w:pPr>
        <w:numPr>
          <w:ilvl w:val="0"/>
          <w:numId w:val="1"/>
        </w:numPr>
        <w:jc w:val="both"/>
        <w:rPr>
          <w:rFonts w:ascii="Arial Narrow" w:hAnsi="Arial Narrow" w:cs="Arial"/>
        </w:rPr>
      </w:pPr>
      <w:r w:rsidRPr="000974CF">
        <w:rPr>
          <w:rFonts w:ascii="Arial Narrow" w:hAnsi="Arial Narrow" w:cs="Arial"/>
        </w:rPr>
        <w:t xml:space="preserve">Źródłem chłodu instalacji </w:t>
      </w:r>
      <w:r w:rsidR="005C29DD" w:rsidRPr="000974CF">
        <w:rPr>
          <w:rFonts w:ascii="Arial Narrow" w:hAnsi="Arial Narrow" w:cs="Arial"/>
        </w:rPr>
        <w:t>wentylacji mechanicznej będą</w:t>
      </w:r>
      <w:r w:rsidR="000974CF" w:rsidRPr="000974CF">
        <w:rPr>
          <w:rFonts w:ascii="Arial Narrow" w:hAnsi="Arial Narrow" w:cs="Arial"/>
        </w:rPr>
        <w:t>:</w:t>
      </w:r>
      <w:r w:rsidR="005C29DD" w:rsidRPr="000974CF">
        <w:rPr>
          <w:rFonts w:ascii="Arial Narrow" w:hAnsi="Arial Narrow" w:cs="Arial"/>
        </w:rPr>
        <w:t xml:space="preserve"> wbudowan</w:t>
      </w:r>
      <w:r w:rsidR="000974CF" w:rsidRPr="000974CF">
        <w:rPr>
          <w:rFonts w:ascii="Arial Narrow" w:hAnsi="Arial Narrow" w:cs="Arial"/>
        </w:rPr>
        <w:t>a</w:t>
      </w:r>
      <w:r w:rsidR="005C29DD" w:rsidRPr="000974CF">
        <w:rPr>
          <w:rFonts w:ascii="Arial Narrow" w:hAnsi="Arial Narrow" w:cs="Arial"/>
        </w:rPr>
        <w:t xml:space="preserve"> w centrale pomp</w:t>
      </w:r>
      <w:r w:rsidR="000974CF" w:rsidRPr="000974CF">
        <w:rPr>
          <w:rFonts w:ascii="Arial Narrow" w:hAnsi="Arial Narrow" w:cs="Arial"/>
        </w:rPr>
        <w:t>a</w:t>
      </w:r>
      <w:r w:rsidR="005C29DD" w:rsidRPr="000974CF">
        <w:rPr>
          <w:rFonts w:ascii="Arial Narrow" w:hAnsi="Arial Narrow" w:cs="Arial"/>
        </w:rPr>
        <w:t xml:space="preserve"> ciepła</w:t>
      </w:r>
      <w:r w:rsidR="000974CF" w:rsidRPr="000974CF">
        <w:rPr>
          <w:rFonts w:ascii="Arial Narrow" w:hAnsi="Arial Narrow" w:cs="Arial"/>
        </w:rPr>
        <w:t xml:space="preserve"> oraz agregat zewnętrzny (w zależności od centrali)</w:t>
      </w:r>
      <w:r w:rsidRPr="000974CF">
        <w:rPr>
          <w:rFonts w:ascii="Arial Narrow" w:hAnsi="Arial Narrow" w:cs="Arial"/>
        </w:rPr>
        <w:t>,</w:t>
      </w:r>
    </w:p>
    <w:p w:rsidR="0056730B" w:rsidRPr="000974CF" w:rsidRDefault="0056730B" w:rsidP="00B86FC2">
      <w:pPr>
        <w:numPr>
          <w:ilvl w:val="0"/>
          <w:numId w:val="1"/>
        </w:numPr>
        <w:jc w:val="both"/>
        <w:rPr>
          <w:rFonts w:ascii="Arial Narrow" w:hAnsi="Arial Narrow" w:cs="Arial"/>
        </w:rPr>
      </w:pPr>
      <w:r w:rsidRPr="000974CF">
        <w:rPr>
          <w:rFonts w:ascii="Arial Narrow" w:hAnsi="Arial Narrow" w:cs="Arial"/>
        </w:rPr>
        <w:t xml:space="preserve">Czynnik pośredniczący </w:t>
      </w:r>
      <w:r w:rsidR="005C29DD" w:rsidRPr="000974CF">
        <w:rPr>
          <w:rFonts w:ascii="Arial Narrow" w:hAnsi="Arial Narrow" w:cs="Arial"/>
        </w:rPr>
        <w:t>w obiegach grzejnikowym i c.w.u.:</w:t>
      </w:r>
      <w:r w:rsidRPr="000974CF">
        <w:rPr>
          <w:rFonts w:ascii="Arial Narrow" w:hAnsi="Arial Narrow" w:cs="Arial"/>
        </w:rPr>
        <w:t xml:space="preserve"> czysta woda,</w:t>
      </w:r>
    </w:p>
    <w:p w:rsidR="0056730B" w:rsidRPr="000974CF" w:rsidRDefault="000974CF" w:rsidP="00546C4C">
      <w:pPr>
        <w:numPr>
          <w:ilvl w:val="0"/>
          <w:numId w:val="1"/>
        </w:numPr>
        <w:jc w:val="both"/>
        <w:rPr>
          <w:rFonts w:ascii="Arial Narrow" w:hAnsi="Arial Narrow" w:cs="Arial"/>
        </w:rPr>
      </w:pPr>
      <w:r w:rsidRPr="000974CF">
        <w:rPr>
          <w:rFonts w:ascii="Arial Narrow" w:hAnsi="Arial Narrow" w:cs="Arial"/>
        </w:rPr>
        <w:t>Parametry obiegu pompy ciepła 55/35</w:t>
      </w:r>
      <w:r w:rsidR="0056730B" w:rsidRPr="000974CF">
        <w:rPr>
          <w:rFonts w:ascii="Arial Narrow" w:hAnsi="Arial Narrow" w:cs="Arial"/>
        </w:rPr>
        <w:sym w:font="Symbol" w:char="F0B0"/>
      </w:r>
      <w:r w:rsidR="0056730B" w:rsidRPr="000974CF">
        <w:rPr>
          <w:rFonts w:ascii="Arial Narrow" w:hAnsi="Arial Narrow" w:cs="Arial"/>
        </w:rPr>
        <w:t>C,</w:t>
      </w:r>
    </w:p>
    <w:p w:rsidR="0079180B" w:rsidRPr="000974CF" w:rsidRDefault="0056730B" w:rsidP="00546C4C">
      <w:pPr>
        <w:numPr>
          <w:ilvl w:val="0"/>
          <w:numId w:val="1"/>
        </w:numPr>
        <w:jc w:val="both"/>
        <w:rPr>
          <w:rFonts w:ascii="Arial Narrow" w:hAnsi="Arial Narrow" w:cs="Arial"/>
        </w:rPr>
      </w:pPr>
      <w:r w:rsidRPr="000974CF">
        <w:rPr>
          <w:rFonts w:ascii="Arial Narrow" w:hAnsi="Arial Narrow" w:cs="Arial"/>
        </w:rPr>
        <w:t>Parametry obiegu grzejnikowego</w:t>
      </w:r>
      <w:r w:rsidR="005C29DD" w:rsidRPr="000974CF">
        <w:rPr>
          <w:rFonts w:ascii="Arial Narrow" w:hAnsi="Arial Narrow" w:cs="Arial"/>
        </w:rPr>
        <w:t xml:space="preserve"> i c.w.u.: 5</w:t>
      </w:r>
      <w:r w:rsidR="000974CF" w:rsidRPr="000974CF">
        <w:rPr>
          <w:rFonts w:ascii="Arial Narrow" w:hAnsi="Arial Narrow" w:cs="Arial"/>
        </w:rPr>
        <w:t>0/3</w:t>
      </w:r>
      <w:r w:rsidRPr="000974CF">
        <w:rPr>
          <w:rFonts w:ascii="Arial Narrow" w:hAnsi="Arial Narrow" w:cs="Arial"/>
        </w:rPr>
        <w:t>0</w:t>
      </w:r>
      <w:r w:rsidRPr="000974CF">
        <w:rPr>
          <w:rFonts w:ascii="Arial Narrow" w:hAnsi="Arial Narrow" w:cs="Arial"/>
        </w:rPr>
        <w:sym w:font="Symbol" w:char="F0B0"/>
      </w:r>
      <w:r w:rsidR="00CB574A" w:rsidRPr="000974CF">
        <w:rPr>
          <w:rFonts w:ascii="Arial Narrow" w:hAnsi="Arial Narrow" w:cs="Arial"/>
        </w:rPr>
        <w:t>C</w:t>
      </w:r>
      <w:r w:rsidR="0079180B" w:rsidRPr="000974CF">
        <w:rPr>
          <w:rFonts w:ascii="Arial Narrow" w:hAnsi="Arial Narrow" w:cs="Arial"/>
        </w:rPr>
        <w:t>,</w:t>
      </w:r>
    </w:p>
    <w:p w:rsidR="000974CF" w:rsidRPr="000974CF" w:rsidRDefault="000974CF" w:rsidP="00546C4C">
      <w:pPr>
        <w:numPr>
          <w:ilvl w:val="0"/>
          <w:numId w:val="1"/>
        </w:numPr>
        <w:jc w:val="both"/>
        <w:rPr>
          <w:rFonts w:ascii="Arial Narrow" w:hAnsi="Arial Narrow" w:cs="Arial"/>
        </w:rPr>
      </w:pPr>
      <w:r w:rsidRPr="000974CF">
        <w:rPr>
          <w:rFonts w:ascii="Arial Narrow" w:hAnsi="Arial Narrow" w:cs="Arial"/>
        </w:rPr>
        <w:t>Dodatkowo grzałki elektryczne w obiegu pompy ciepła na potrzeby c.o. i c.w.u.;</w:t>
      </w:r>
    </w:p>
    <w:p w:rsidR="00B1674B" w:rsidRPr="000974CF" w:rsidRDefault="005C29DD" w:rsidP="00546C4C">
      <w:pPr>
        <w:numPr>
          <w:ilvl w:val="0"/>
          <w:numId w:val="1"/>
        </w:numPr>
        <w:jc w:val="both"/>
        <w:rPr>
          <w:rFonts w:ascii="Arial Narrow" w:hAnsi="Arial Narrow" w:cs="Arial"/>
        </w:rPr>
      </w:pPr>
      <w:r w:rsidRPr="000974CF">
        <w:rPr>
          <w:rFonts w:ascii="Arial Narrow" w:hAnsi="Arial Narrow" w:cs="Arial"/>
        </w:rPr>
        <w:t>Przedsionek pożarowy</w:t>
      </w:r>
      <w:r w:rsidR="0079180B" w:rsidRPr="000974CF">
        <w:rPr>
          <w:rFonts w:ascii="Arial Narrow" w:hAnsi="Arial Narrow" w:cs="Arial"/>
        </w:rPr>
        <w:t xml:space="preserve"> </w:t>
      </w:r>
      <w:r w:rsidRPr="000974CF">
        <w:rPr>
          <w:rFonts w:ascii="Arial Narrow" w:hAnsi="Arial Narrow" w:cs="Arial"/>
        </w:rPr>
        <w:t>wentylowany</w:t>
      </w:r>
      <w:r w:rsidR="0079180B" w:rsidRPr="000974CF">
        <w:rPr>
          <w:rFonts w:ascii="Arial Narrow" w:hAnsi="Arial Narrow" w:cs="Arial"/>
        </w:rPr>
        <w:t xml:space="preserve"> grawitacyjnie</w:t>
      </w:r>
      <w:r w:rsidR="009B4E5F" w:rsidRPr="000974CF">
        <w:rPr>
          <w:rFonts w:ascii="Arial Narrow" w:hAnsi="Arial Narrow" w:cs="Arial"/>
        </w:rPr>
        <w:t>.</w:t>
      </w:r>
    </w:p>
    <w:p w:rsidR="0030600F" w:rsidRDefault="0030600F" w:rsidP="003F7145">
      <w:pPr>
        <w:ind w:firstLine="284"/>
        <w:jc w:val="both"/>
        <w:rPr>
          <w:rFonts w:ascii="Arial Narrow" w:hAnsi="Arial Narrow" w:cs="Arial"/>
        </w:rPr>
      </w:pPr>
    </w:p>
    <w:p w:rsidR="000600E6" w:rsidRPr="000974CF" w:rsidRDefault="000600E6" w:rsidP="000600E6">
      <w:pPr>
        <w:pStyle w:val="Styl1"/>
      </w:pPr>
      <w:bookmarkStart w:id="13" w:name="_Toc15381379"/>
      <w:r w:rsidRPr="000974CF">
        <w:t xml:space="preserve">3. </w:t>
      </w:r>
      <w:r>
        <w:t>Informacje wstępne</w:t>
      </w:r>
      <w:bookmarkEnd w:id="13"/>
    </w:p>
    <w:p w:rsidR="000600E6" w:rsidRDefault="000600E6" w:rsidP="003F7145">
      <w:pPr>
        <w:ind w:firstLine="284"/>
        <w:jc w:val="both"/>
        <w:rPr>
          <w:rFonts w:ascii="Arial Narrow" w:hAnsi="Arial Narrow" w:cs="Arial"/>
        </w:rPr>
      </w:pPr>
    </w:p>
    <w:p w:rsidR="000600E6" w:rsidRDefault="000600E6" w:rsidP="003F7145">
      <w:pPr>
        <w:ind w:firstLine="284"/>
        <w:jc w:val="both"/>
        <w:rPr>
          <w:rFonts w:ascii="Arial Narrow" w:hAnsi="Arial Narrow" w:cs="Arial"/>
        </w:rPr>
      </w:pPr>
      <w:r w:rsidRPr="000600E6">
        <w:rPr>
          <w:rFonts w:ascii="Arial Narrow" w:hAnsi="Arial Narrow" w:cs="Arial"/>
        </w:rPr>
        <w:t xml:space="preserve">Podany </w:t>
      </w:r>
      <w:r>
        <w:rPr>
          <w:rFonts w:ascii="Arial Narrow" w:hAnsi="Arial Narrow" w:cs="Arial"/>
        </w:rPr>
        <w:t xml:space="preserve">w projekcie </w:t>
      </w:r>
      <w:r w:rsidRPr="000600E6">
        <w:rPr>
          <w:rFonts w:ascii="Arial Narrow" w:hAnsi="Arial Narrow" w:cs="Arial"/>
        </w:rPr>
        <w:t>wykaz marek referencyjnych - producentów materiałów i urządzeń należy traktować jako przykładowy i stanowiący podstawę w oparciu, o którą zaprojektowano instalacje. Dopuszcza się zastosowanie innych materiałów i urządzeń w uzgodnieniu z Inwestorem i projektantem oraz o parametrach nie niższych niż podano poniżej. Wszystkie roboty, urządzenia i materiały użyte do realizacji instalacji muszą być zgodne z obowiązującymi w Polsce normami i przepisami (np. posiadać odpowiednie certyfikaty). Wykonawca przy wycenie musi uwzględnić wszystkie materiały i prace pomocnicze, pomiary i próby ciśnieniowe instalacji, napisanie instrukcji eksploatacji oraz szkolenie obsługi. Instalacja po zakończeniu prac ma być kompletna, spełniająca założenia projektowe i gotowa do eksploatacji.</w:t>
      </w:r>
    </w:p>
    <w:p w:rsidR="000600E6" w:rsidRDefault="000600E6" w:rsidP="003F7145">
      <w:pPr>
        <w:ind w:firstLine="284"/>
        <w:jc w:val="both"/>
        <w:rPr>
          <w:rFonts w:ascii="Arial Narrow" w:hAnsi="Arial Narrow" w:cs="Arial"/>
        </w:rPr>
      </w:pPr>
    </w:p>
    <w:p w:rsidR="000600E6" w:rsidRDefault="000600E6" w:rsidP="003F7145">
      <w:pPr>
        <w:ind w:firstLine="284"/>
        <w:jc w:val="both"/>
        <w:rPr>
          <w:rFonts w:ascii="Arial Narrow" w:hAnsi="Arial Narrow" w:cs="Arial"/>
        </w:rPr>
      </w:pPr>
      <w:r w:rsidRPr="000600E6">
        <w:rPr>
          <w:rFonts w:ascii="Arial Narrow" w:hAnsi="Arial Narrow" w:cs="Arial"/>
        </w:rPr>
        <w:t>Zmiana wyrobów opisanych jako „marka referencyjna” na równoważne podlega każdorazowo uzgodnieniu. Wykonawca dokonujący tej zmiany bez uzgodnienia z biurem projektów, musi liczyć się z koniecznością rozbiórek lub demontażu urządzeń tak, aby stan zgodny z dokumentacją został przywrócony. Koordynacja związana ze zmianą marki referencyjnej leży po</w:t>
      </w:r>
      <w:r>
        <w:rPr>
          <w:rFonts w:ascii="Arial Narrow" w:hAnsi="Arial Narrow" w:cs="Arial"/>
        </w:rPr>
        <w:t xml:space="preserve"> stronie W</w:t>
      </w:r>
      <w:r w:rsidRPr="000600E6">
        <w:rPr>
          <w:rFonts w:ascii="Arial Narrow" w:hAnsi="Arial Narrow" w:cs="Arial"/>
        </w:rPr>
        <w:t>ykonawcy.</w:t>
      </w:r>
    </w:p>
    <w:p w:rsidR="000600E6" w:rsidRDefault="000600E6" w:rsidP="003F7145">
      <w:pPr>
        <w:ind w:firstLine="284"/>
        <w:jc w:val="both"/>
        <w:rPr>
          <w:rFonts w:ascii="Arial Narrow" w:hAnsi="Arial Narrow" w:cs="Arial"/>
        </w:rPr>
      </w:pPr>
    </w:p>
    <w:p w:rsidR="00F81F5E" w:rsidRPr="002B7292" w:rsidRDefault="008F4AB8" w:rsidP="00F81F5E">
      <w:pPr>
        <w:pStyle w:val="Styl1"/>
      </w:pPr>
      <w:bookmarkStart w:id="14" w:name="_Toc15381380"/>
      <w:r w:rsidRPr="002B7292">
        <w:t>4</w:t>
      </w:r>
      <w:r w:rsidR="00F81F5E" w:rsidRPr="002B7292">
        <w:t>. instalacja WENTYLACJI MECHANICZNEJ</w:t>
      </w:r>
      <w:bookmarkEnd w:id="14"/>
    </w:p>
    <w:p w:rsidR="00F81F5E" w:rsidRPr="002B7292" w:rsidRDefault="00F81F5E" w:rsidP="00F81F5E">
      <w:pPr>
        <w:ind w:firstLine="284"/>
        <w:jc w:val="both"/>
        <w:rPr>
          <w:rFonts w:ascii="Arial Narrow" w:hAnsi="Arial Narrow" w:cs="Arial"/>
        </w:rPr>
      </w:pPr>
    </w:p>
    <w:p w:rsidR="00F81F5E" w:rsidRPr="002B7292" w:rsidRDefault="008F4AB8" w:rsidP="00F81F5E">
      <w:pPr>
        <w:pStyle w:val="Styl2"/>
      </w:pPr>
      <w:bookmarkStart w:id="15" w:name="_Toc15381381"/>
      <w:r w:rsidRPr="002B7292">
        <w:t>4</w:t>
      </w:r>
      <w:r w:rsidR="00F81F5E" w:rsidRPr="002B7292">
        <w:t>.1 Informacje ogólne</w:t>
      </w:r>
      <w:bookmarkEnd w:id="15"/>
    </w:p>
    <w:p w:rsidR="0079180B" w:rsidRPr="002B7292" w:rsidRDefault="0079180B" w:rsidP="0079180B">
      <w:pPr>
        <w:ind w:firstLine="284"/>
        <w:jc w:val="both"/>
        <w:rPr>
          <w:rFonts w:ascii="Arial Narrow" w:hAnsi="Arial Narrow" w:cs="Arial"/>
        </w:rPr>
      </w:pPr>
      <w:r w:rsidRPr="002B7292">
        <w:rPr>
          <w:rFonts w:ascii="Arial Narrow" w:hAnsi="Arial Narrow" w:cs="Arial"/>
        </w:rPr>
        <w:t>W pomieszczeniach różniących się przeznaczeniem, klasą czystości lub czasem użytkowania zaprojektowano niezależne zespoły wentylacji mechanicznej.</w:t>
      </w:r>
    </w:p>
    <w:p w:rsidR="0079180B" w:rsidRPr="002B7292" w:rsidRDefault="0079180B" w:rsidP="0079180B">
      <w:pPr>
        <w:ind w:firstLine="284"/>
        <w:jc w:val="both"/>
        <w:rPr>
          <w:rFonts w:ascii="Arial Narrow" w:hAnsi="Arial Narrow" w:cs="Arial"/>
        </w:rPr>
      </w:pPr>
      <w:r w:rsidRPr="002B7292">
        <w:rPr>
          <w:rFonts w:ascii="Arial Narrow" w:hAnsi="Arial Narrow" w:cs="Arial"/>
        </w:rPr>
        <w:t>Strumień powietrza wentylacyjnego w poszczególnych pomieszczeń, krotność wymian oraz zaprojektowane zespoły wentylacyjne i ich wydajności przedstawiono w tabeli, w dalszej części opracowania.</w:t>
      </w:r>
    </w:p>
    <w:p w:rsidR="0079180B" w:rsidRPr="002B7292" w:rsidRDefault="0079180B" w:rsidP="0079180B">
      <w:pPr>
        <w:ind w:firstLine="284"/>
        <w:jc w:val="both"/>
        <w:rPr>
          <w:rFonts w:ascii="Arial Narrow" w:hAnsi="Arial Narrow" w:cs="Arial"/>
        </w:rPr>
      </w:pPr>
      <w:r w:rsidRPr="002B7292">
        <w:rPr>
          <w:rFonts w:ascii="Arial Narrow" w:hAnsi="Arial Narrow" w:cs="Arial"/>
        </w:rPr>
        <w:t>W czasie pracy obiektu instalacja pracuje z pełną wydajnością podaną w zestawieniach. Poza godzinami pracy należy zapewnić wymianę powietrza w pomieszczeniach na minimalnym poziomie 0,5 h</w:t>
      </w:r>
      <w:r w:rsidRPr="002B7292">
        <w:rPr>
          <w:rFonts w:ascii="Arial Narrow" w:hAnsi="Arial Narrow" w:cs="Arial"/>
          <w:vertAlign w:val="superscript"/>
        </w:rPr>
        <w:t>-1</w:t>
      </w:r>
      <w:r w:rsidRPr="002B7292">
        <w:rPr>
          <w:rFonts w:ascii="Arial Narrow" w:hAnsi="Arial Narrow" w:cs="Arial"/>
        </w:rPr>
        <w:t xml:space="preserve"> lub włączać ją na 1h przed roz</w:t>
      </w:r>
      <w:r w:rsidR="00084440" w:rsidRPr="002B7292">
        <w:rPr>
          <w:rFonts w:ascii="Arial Narrow" w:hAnsi="Arial Narrow" w:cs="Arial"/>
        </w:rPr>
        <w:t>poczęciem pracy oraz wyłączyć 1 </w:t>
      </w:r>
      <w:r w:rsidRPr="002B7292">
        <w:rPr>
          <w:rFonts w:ascii="Arial Narrow" w:hAnsi="Arial Narrow" w:cs="Arial"/>
        </w:rPr>
        <w:t>h po jej zakończeniu, chyba że procesy technologiczne realizowane w pomieszczeniach laboratoryjnych przewidują inaczej.</w:t>
      </w:r>
    </w:p>
    <w:p w:rsidR="00F81F5E" w:rsidRPr="002B7292" w:rsidRDefault="00F81F5E" w:rsidP="00F81F5E">
      <w:pPr>
        <w:ind w:firstLine="284"/>
        <w:jc w:val="both"/>
        <w:rPr>
          <w:rFonts w:ascii="Arial Narrow" w:hAnsi="Arial Narrow" w:cs="Arial"/>
        </w:rPr>
      </w:pPr>
    </w:p>
    <w:p w:rsidR="0079180B" w:rsidRPr="002B7292" w:rsidRDefault="0079180B" w:rsidP="00F81F5E">
      <w:pPr>
        <w:ind w:firstLine="284"/>
        <w:jc w:val="both"/>
        <w:rPr>
          <w:rFonts w:ascii="Arial Narrow" w:hAnsi="Arial Narrow" w:cs="Arial"/>
        </w:rPr>
      </w:pPr>
      <w:r w:rsidRPr="002B7292">
        <w:rPr>
          <w:rFonts w:ascii="Arial Narrow" w:hAnsi="Arial Narrow" w:cs="Arial"/>
        </w:rPr>
        <w:t xml:space="preserve">W obiekcie przewidziano </w:t>
      </w:r>
      <w:r w:rsidR="003C5815" w:rsidRPr="002B7292">
        <w:rPr>
          <w:rFonts w:ascii="Arial Narrow" w:hAnsi="Arial Narrow" w:cs="Arial"/>
        </w:rPr>
        <w:t>cztery</w:t>
      </w:r>
      <w:r w:rsidRPr="002B7292">
        <w:rPr>
          <w:rFonts w:ascii="Arial Narrow" w:hAnsi="Arial Narrow" w:cs="Arial"/>
        </w:rPr>
        <w:t xml:space="preserve"> niezależn</w:t>
      </w:r>
      <w:r w:rsidR="003C5815" w:rsidRPr="002B7292">
        <w:rPr>
          <w:rFonts w:ascii="Arial Narrow" w:hAnsi="Arial Narrow" w:cs="Arial"/>
        </w:rPr>
        <w:t>e</w:t>
      </w:r>
      <w:r w:rsidRPr="002B7292">
        <w:rPr>
          <w:rFonts w:ascii="Arial Narrow" w:hAnsi="Arial Narrow" w:cs="Arial"/>
        </w:rPr>
        <w:t xml:space="preserve"> system</w:t>
      </w:r>
      <w:r w:rsidR="003C5815" w:rsidRPr="002B7292">
        <w:rPr>
          <w:rFonts w:ascii="Arial Narrow" w:hAnsi="Arial Narrow" w:cs="Arial"/>
        </w:rPr>
        <w:t>y</w:t>
      </w:r>
      <w:r w:rsidRPr="002B7292">
        <w:rPr>
          <w:rFonts w:ascii="Arial Narrow" w:hAnsi="Arial Narrow" w:cs="Arial"/>
        </w:rPr>
        <w:t xml:space="preserve"> wentylacyjn</w:t>
      </w:r>
      <w:r w:rsidR="003C5815" w:rsidRPr="002B7292">
        <w:rPr>
          <w:rFonts w:ascii="Arial Narrow" w:hAnsi="Arial Narrow" w:cs="Arial"/>
        </w:rPr>
        <w:t>e</w:t>
      </w:r>
      <w:r w:rsidRPr="002B7292">
        <w:rPr>
          <w:rFonts w:ascii="Arial Narrow" w:hAnsi="Arial Narrow" w:cs="Arial"/>
        </w:rPr>
        <w:t xml:space="preserve"> obsługując</w:t>
      </w:r>
      <w:r w:rsidR="003C5815" w:rsidRPr="002B7292">
        <w:rPr>
          <w:rFonts w:ascii="Arial Narrow" w:hAnsi="Arial Narrow" w:cs="Arial"/>
        </w:rPr>
        <w:t>e</w:t>
      </w:r>
      <w:r w:rsidRPr="002B7292">
        <w:rPr>
          <w:rFonts w:ascii="Arial Narrow" w:hAnsi="Arial Narrow" w:cs="Arial"/>
        </w:rPr>
        <w:t xml:space="preserve"> pomieszczenia w budynku. </w:t>
      </w:r>
      <w:r w:rsidR="003C5815" w:rsidRPr="002B7292">
        <w:rPr>
          <w:rFonts w:ascii="Arial Narrow" w:hAnsi="Arial Narrow" w:cs="Arial"/>
        </w:rPr>
        <w:t>Dwie</w:t>
      </w:r>
      <w:r w:rsidRPr="002B7292">
        <w:rPr>
          <w:rFonts w:ascii="Arial Narrow" w:hAnsi="Arial Narrow" w:cs="Arial"/>
        </w:rPr>
        <w:t xml:space="preserve"> central</w:t>
      </w:r>
      <w:r w:rsidR="003C5815" w:rsidRPr="002B7292">
        <w:rPr>
          <w:rFonts w:ascii="Arial Narrow" w:hAnsi="Arial Narrow" w:cs="Arial"/>
        </w:rPr>
        <w:t>e</w:t>
      </w:r>
      <w:r w:rsidRPr="002B7292">
        <w:rPr>
          <w:rFonts w:ascii="Arial Narrow" w:hAnsi="Arial Narrow" w:cs="Arial"/>
        </w:rPr>
        <w:t xml:space="preserve"> wentylacyjn</w:t>
      </w:r>
      <w:r w:rsidR="003C5815" w:rsidRPr="002B7292">
        <w:rPr>
          <w:rFonts w:ascii="Arial Narrow" w:hAnsi="Arial Narrow" w:cs="Arial"/>
        </w:rPr>
        <w:t>e</w:t>
      </w:r>
      <w:r w:rsidRPr="002B7292">
        <w:rPr>
          <w:rFonts w:ascii="Arial Narrow" w:hAnsi="Arial Narrow" w:cs="Arial"/>
        </w:rPr>
        <w:t xml:space="preserve"> zapewniając</w:t>
      </w:r>
      <w:r w:rsidR="003C5815" w:rsidRPr="002B7292">
        <w:rPr>
          <w:rFonts w:ascii="Arial Narrow" w:hAnsi="Arial Narrow" w:cs="Arial"/>
        </w:rPr>
        <w:t>e</w:t>
      </w:r>
      <w:r w:rsidRPr="002B7292">
        <w:rPr>
          <w:rFonts w:ascii="Arial Narrow" w:hAnsi="Arial Narrow" w:cs="Arial"/>
        </w:rPr>
        <w:t xml:space="preserve"> wentylację nawiewno – wywiewną oraz </w:t>
      </w:r>
      <w:r w:rsidR="003C5815" w:rsidRPr="002B7292">
        <w:rPr>
          <w:rFonts w:ascii="Arial Narrow" w:hAnsi="Arial Narrow" w:cs="Arial"/>
        </w:rPr>
        <w:t>dwa</w:t>
      </w:r>
      <w:r w:rsidRPr="002B7292">
        <w:rPr>
          <w:rFonts w:ascii="Arial Narrow" w:hAnsi="Arial Narrow" w:cs="Arial"/>
        </w:rPr>
        <w:t xml:space="preserve"> system</w:t>
      </w:r>
      <w:r w:rsidR="003C5815" w:rsidRPr="002B7292">
        <w:rPr>
          <w:rFonts w:ascii="Arial Narrow" w:hAnsi="Arial Narrow" w:cs="Arial"/>
        </w:rPr>
        <w:t>y</w:t>
      </w:r>
      <w:r w:rsidRPr="002B7292">
        <w:rPr>
          <w:rFonts w:ascii="Arial Narrow" w:hAnsi="Arial Narrow" w:cs="Arial"/>
        </w:rPr>
        <w:t xml:space="preserve"> wywiewn</w:t>
      </w:r>
      <w:r w:rsidR="003C5815" w:rsidRPr="002B7292">
        <w:rPr>
          <w:rFonts w:ascii="Arial Narrow" w:hAnsi="Arial Narrow" w:cs="Arial"/>
        </w:rPr>
        <w:t>e</w:t>
      </w:r>
      <w:r w:rsidRPr="002B7292">
        <w:rPr>
          <w:rFonts w:ascii="Arial Narrow" w:hAnsi="Arial Narrow" w:cs="Arial"/>
        </w:rPr>
        <w:t>.</w:t>
      </w:r>
    </w:p>
    <w:p w:rsidR="00B00E12" w:rsidRPr="002B7292" w:rsidRDefault="00B00E12" w:rsidP="00F81F5E">
      <w:pPr>
        <w:ind w:firstLine="284"/>
        <w:jc w:val="both"/>
        <w:rPr>
          <w:rFonts w:ascii="Arial Narrow" w:hAnsi="Arial Narrow" w:cs="Arial"/>
        </w:rPr>
      </w:pPr>
    </w:p>
    <w:tbl>
      <w:tblPr>
        <w:tblStyle w:val="Tabela-Siatka"/>
        <w:tblW w:w="0" w:type="auto"/>
        <w:jc w:val="center"/>
        <w:tblLook w:val="04A0" w:firstRow="1" w:lastRow="0" w:firstColumn="1" w:lastColumn="0" w:noHBand="0" w:noVBand="1"/>
      </w:tblPr>
      <w:tblGrid>
        <w:gridCol w:w="1838"/>
        <w:gridCol w:w="5387"/>
      </w:tblGrid>
      <w:tr w:rsidR="003C5815" w:rsidRPr="002B7292" w:rsidTr="00A06C14">
        <w:trPr>
          <w:trHeight w:val="252"/>
          <w:jc w:val="center"/>
        </w:trPr>
        <w:tc>
          <w:tcPr>
            <w:tcW w:w="1838" w:type="dxa"/>
          </w:tcPr>
          <w:p w:rsidR="0079180B" w:rsidRPr="002B7292" w:rsidRDefault="0079180B" w:rsidP="00F81F5E">
            <w:pPr>
              <w:jc w:val="both"/>
              <w:rPr>
                <w:rFonts w:ascii="Arial Narrow" w:hAnsi="Arial Narrow" w:cs="Arial"/>
              </w:rPr>
            </w:pPr>
            <w:r w:rsidRPr="002B7292">
              <w:rPr>
                <w:rFonts w:ascii="Arial Narrow" w:hAnsi="Arial Narrow" w:cs="Arial"/>
              </w:rPr>
              <w:lastRenderedPageBreak/>
              <w:t>Oznaczenie systemu</w:t>
            </w:r>
          </w:p>
        </w:tc>
        <w:tc>
          <w:tcPr>
            <w:tcW w:w="5387" w:type="dxa"/>
          </w:tcPr>
          <w:p w:rsidR="0079180B" w:rsidRPr="002B7292" w:rsidRDefault="0079180B" w:rsidP="00F81F5E">
            <w:pPr>
              <w:jc w:val="both"/>
              <w:rPr>
                <w:rFonts w:ascii="Arial Narrow" w:hAnsi="Arial Narrow" w:cs="Arial"/>
              </w:rPr>
            </w:pPr>
            <w:r w:rsidRPr="002B7292">
              <w:rPr>
                <w:rFonts w:ascii="Arial Narrow" w:hAnsi="Arial Narrow" w:cs="Arial"/>
              </w:rPr>
              <w:t>Pomieszczenia obsługiwane przez system</w:t>
            </w:r>
          </w:p>
        </w:tc>
      </w:tr>
      <w:tr w:rsidR="003C5815" w:rsidRPr="002B7292" w:rsidTr="00A06C14">
        <w:trPr>
          <w:trHeight w:val="252"/>
          <w:jc w:val="center"/>
        </w:trPr>
        <w:tc>
          <w:tcPr>
            <w:tcW w:w="1838" w:type="dxa"/>
          </w:tcPr>
          <w:p w:rsidR="0079180B" w:rsidRPr="002B7292" w:rsidRDefault="003C5815" w:rsidP="00F81F5E">
            <w:pPr>
              <w:jc w:val="both"/>
              <w:rPr>
                <w:rFonts w:ascii="Arial Narrow" w:hAnsi="Arial Narrow" w:cs="Arial"/>
              </w:rPr>
            </w:pPr>
            <w:r w:rsidRPr="002B7292">
              <w:rPr>
                <w:rFonts w:ascii="Arial Narrow" w:hAnsi="Arial Narrow" w:cs="Arial"/>
              </w:rPr>
              <w:t>N0/W0</w:t>
            </w:r>
          </w:p>
        </w:tc>
        <w:tc>
          <w:tcPr>
            <w:tcW w:w="5387" w:type="dxa"/>
          </w:tcPr>
          <w:p w:rsidR="0079180B" w:rsidRPr="002B7292" w:rsidRDefault="00582658" w:rsidP="003C5815">
            <w:pPr>
              <w:jc w:val="both"/>
              <w:rPr>
                <w:rFonts w:ascii="Arial Narrow" w:hAnsi="Arial Narrow" w:cs="Arial"/>
              </w:rPr>
            </w:pPr>
            <w:r w:rsidRPr="002B7292">
              <w:rPr>
                <w:rFonts w:ascii="Arial Narrow" w:hAnsi="Arial Narrow" w:cs="Arial"/>
              </w:rPr>
              <w:t xml:space="preserve">Pomieszczenia </w:t>
            </w:r>
            <w:r w:rsidR="003C5815" w:rsidRPr="002B7292">
              <w:rPr>
                <w:rFonts w:ascii="Arial Narrow" w:hAnsi="Arial Narrow" w:cs="Arial"/>
              </w:rPr>
              <w:t>magazyno</w:t>
            </w:r>
            <w:r w:rsidR="003C402D" w:rsidRPr="002B7292">
              <w:rPr>
                <w:rFonts w:ascii="Arial Narrow" w:hAnsi="Arial Narrow" w:cs="Arial"/>
              </w:rPr>
              <w:t>wo</w:t>
            </w:r>
            <w:r w:rsidR="003C5815" w:rsidRPr="002B7292">
              <w:rPr>
                <w:rFonts w:ascii="Arial Narrow" w:hAnsi="Arial Narrow" w:cs="Arial"/>
              </w:rPr>
              <w:t xml:space="preserve"> – warsztatowe i techniczne na poziomie parteru</w:t>
            </w:r>
          </w:p>
        </w:tc>
      </w:tr>
      <w:tr w:rsidR="003C5815" w:rsidRPr="002B7292" w:rsidTr="00A06C14">
        <w:trPr>
          <w:trHeight w:val="252"/>
          <w:jc w:val="center"/>
        </w:trPr>
        <w:tc>
          <w:tcPr>
            <w:tcW w:w="1838" w:type="dxa"/>
          </w:tcPr>
          <w:p w:rsidR="0079180B" w:rsidRPr="002B7292" w:rsidRDefault="003C5815" w:rsidP="00F81F5E">
            <w:pPr>
              <w:jc w:val="both"/>
              <w:rPr>
                <w:rFonts w:ascii="Arial Narrow" w:hAnsi="Arial Narrow" w:cs="Arial"/>
              </w:rPr>
            </w:pPr>
            <w:r w:rsidRPr="002B7292">
              <w:rPr>
                <w:rFonts w:ascii="Arial Narrow" w:hAnsi="Arial Narrow" w:cs="Arial"/>
              </w:rPr>
              <w:t>N1/W1</w:t>
            </w:r>
          </w:p>
        </w:tc>
        <w:tc>
          <w:tcPr>
            <w:tcW w:w="5387" w:type="dxa"/>
          </w:tcPr>
          <w:p w:rsidR="0079180B" w:rsidRPr="002B7292" w:rsidRDefault="00A06C14" w:rsidP="003C5815">
            <w:pPr>
              <w:jc w:val="both"/>
              <w:rPr>
                <w:rFonts w:ascii="Arial Narrow" w:hAnsi="Arial Narrow" w:cs="Arial"/>
              </w:rPr>
            </w:pPr>
            <w:r w:rsidRPr="002B7292">
              <w:rPr>
                <w:rFonts w:ascii="Arial Narrow" w:hAnsi="Arial Narrow" w:cs="Arial"/>
              </w:rPr>
              <w:t xml:space="preserve">Pomieszczenia </w:t>
            </w:r>
            <w:r w:rsidR="003C5815" w:rsidRPr="002B7292">
              <w:rPr>
                <w:rFonts w:ascii="Arial Narrow" w:hAnsi="Arial Narrow" w:cs="Arial"/>
              </w:rPr>
              <w:t>biurowe i socjalne na poziomie piętra</w:t>
            </w:r>
          </w:p>
        </w:tc>
      </w:tr>
      <w:tr w:rsidR="003C5815" w:rsidRPr="002B7292" w:rsidTr="00A06C14">
        <w:trPr>
          <w:trHeight w:val="252"/>
          <w:jc w:val="center"/>
        </w:trPr>
        <w:tc>
          <w:tcPr>
            <w:tcW w:w="1838" w:type="dxa"/>
          </w:tcPr>
          <w:p w:rsidR="0079180B" w:rsidRPr="002B7292" w:rsidRDefault="003C5815" w:rsidP="00F81F5E">
            <w:pPr>
              <w:jc w:val="both"/>
              <w:rPr>
                <w:rFonts w:ascii="Arial Narrow" w:hAnsi="Arial Narrow" w:cs="Arial"/>
              </w:rPr>
            </w:pPr>
            <w:r w:rsidRPr="002B7292">
              <w:rPr>
                <w:rFonts w:ascii="Arial Narrow" w:hAnsi="Arial Narrow" w:cs="Arial"/>
              </w:rPr>
              <w:t>Wc0</w:t>
            </w:r>
          </w:p>
        </w:tc>
        <w:tc>
          <w:tcPr>
            <w:tcW w:w="5387" w:type="dxa"/>
          </w:tcPr>
          <w:p w:rsidR="0079180B" w:rsidRPr="002B7292" w:rsidRDefault="003C5815" w:rsidP="003C5815">
            <w:pPr>
              <w:jc w:val="both"/>
              <w:rPr>
                <w:rFonts w:ascii="Arial Narrow" w:hAnsi="Arial Narrow" w:cs="Arial"/>
              </w:rPr>
            </w:pPr>
            <w:r w:rsidRPr="002B7292">
              <w:rPr>
                <w:rFonts w:ascii="Arial Narrow" w:hAnsi="Arial Narrow" w:cs="Arial"/>
              </w:rPr>
              <w:t>Wentylacja wywiewna zespołów sanitarnych na parterze</w:t>
            </w:r>
          </w:p>
        </w:tc>
      </w:tr>
      <w:tr w:rsidR="003C5815" w:rsidRPr="002B7292" w:rsidTr="00A06C14">
        <w:trPr>
          <w:trHeight w:val="252"/>
          <w:jc w:val="center"/>
        </w:trPr>
        <w:tc>
          <w:tcPr>
            <w:tcW w:w="1838" w:type="dxa"/>
          </w:tcPr>
          <w:p w:rsidR="0079180B" w:rsidRPr="002B7292" w:rsidRDefault="003C5815" w:rsidP="00F81F5E">
            <w:pPr>
              <w:jc w:val="both"/>
              <w:rPr>
                <w:rFonts w:ascii="Arial Narrow" w:hAnsi="Arial Narrow" w:cs="Arial"/>
              </w:rPr>
            </w:pPr>
            <w:r w:rsidRPr="002B7292">
              <w:rPr>
                <w:rFonts w:ascii="Arial Narrow" w:hAnsi="Arial Narrow" w:cs="Arial"/>
              </w:rPr>
              <w:t>Wc1</w:t>
            </w:r>
          </w:p>
        </w:tc>
        <w:tc>
          <w:tcPr>
            <w:tcW w:w="5387" w:type="dxa"/>
          </w:tcPr>
          <w:p w:rsidR="0079180B" w:rsidRPr="002B7292" w:rsidRDefault="003C5815" w:rsidP="003C5815">
            <w:pPr>
              <w:jc w:val="both"/>
              <w:rPr>
                <w:rFonts w:ascii="Arial Narrow" w:hAnsi="Arial Narrow" w:cs="Arial"/>
              </w:rPr>
            </w:pPr>
            <w:r w:rsidRPr="002B7292">
              <w:rPr>
                <w:rFonts w:ascii="Arial Narrow" w:hAnsi="Arial Narrow" w:cs="Arial"/>
              </w:rPr>
              <w:t>Wentylacja wywiewna zespołów sanitarnych na piętrze</w:t>
            </w:r>
          </w:p>
        </w:tc>
      </w:tr>
      <w:tr w:rsidR="002B7292" w:rsidRPr="002B7292" w:rsidTr="00A06C14">
        <w:trPr>
          <w:trHeight w:val="252"/>
          <w:jc w:val="center"/>
        </w:trPr>
        <w:tc>
          <w:tcPr>
            <w:tcW w:w="1838" w:type="dxa"/>
          </w:tcPr>
          <w:p w:rsidR="002B7292" w:rsidRPr="002B7292" w:rsidRDefault="002B7292" w:rsidP="00F81F5E">
            <w:pPr>
              <w:jc w:val="both"/>
              <w:rPr>
                <w:rFonts w:ascii="Arial Narrow" w:hAnsi="Arial Narrow" w:cs="Arial"/>
              </w:rPr>
            </w:pPr>
            <w:r>
              <w:rPr>
                <w:rFonts w:ascii="Arial Narrow" w:hAnsi="Arial Narrow" w:cs="Arial"/>
              </w:rPr>
              <w:t>Wg</w:t>
            </w:r>
          </w:p>
        </w:tc>
        <w:tc>
          <w:tcPr>
            <w:tcW w:w="5387" w:type="dxa"/>
          </w:tcPr>
          <w:p w:rsidR="002B7292" w:rsidRPr="002B7292" w:rsidRDefault="002B7292" w:rsidP="003C5815">
            <w:pPr>
              <w:jc w:val="both"/>
              <w:rPr>
                <w:rFonts w:ascii="Arial Narrow" w:hAnsi="Arial Narrow" w:cs="Arial"/>
              </w:rPr>
            </w:pPr>
            <w:r>
              <w:rPr>
                <w:rFonts w:ascii="Arial Narrow" w:hAnsi="Arial Narrow" w:cs="Arial"/>
              </w:rPr>
              <w:t>Wentylacja grawitacyjna przedsionka pożarowego</w:t>
            </w:r>
          </w:p>
        </w:tc>
      </w:tr>
    </w:tbl>
    <w:p w:rsidR="0079180B" w:rsidRPr="002B7292" w:rsidRDefault="0079180B" w:rsidP="00F81F5E">
      <w:pPr>
        <w:ind w:firstLine="284"/>
        <w:jc w:val="both"/>
        <w:rPr>
          <w:rFonts w:ascii="Arial Narrow" w:hAnsi="Arial Narrow" w:cs="Arial"/>
        </w:rPr>
      </w:pPr>
    </w:p>
    <w:p w:rsidR="00F81F5E" w:rsidRPr="002B7292" w:rsidRDefault="002B7292" w:rsidP="00084440">
      <w:pPr>
        <w:pStyle w:val="Styl2"/>
      </w:pPr>
      <w:bookmarkStart w:id="16" w:name="_Toc15381382"/>
      <w:r>
        <w:t>4</w:t>
      </w:r>
      <w:r w:rsidR="0079180B" w:rsidRPr="002B7292">
        <w:t xml:space="preserve">.2 </w:t>
      </w:r>
      <w:r w:rsidR="00084440" w:rsidRPr="002B7292">
        <w:t>Podział funkcjonalny instalacji</w:t>
      </w:r>
      <w:bookmarkEnd w:id="16"/>
    </w:p>
    <w:p w:rsidR="00F81F5E" w:rsidRPr="00E447F5" w:rsidRDefault="00F81F5E" w:rsidP="003F7145">
      <w:pPr>
        <w:ind w:firstLine="284"/>
        <w:jc w:val="both"/>
        <w:rPr>
          <w:rFonts w:ascii="Arial Narrow" w:hAnsi="Arial Narrow" w:cs="Arial"/>
        </w:rPr>
      </w:pPr>
    </w:p>
    <w:p w:rsidR="00084440" w:rsidRPr="00E447F5" w:rsidRDefault="002B7292" w:rsidP="00616DB9">
      <w:pPr>
        <w:pStyle w:val="Nagwek3"/>
      </w:pPr>
      <w:r w:rsidRPr="00E447F5">
        <w:t>4</w:t>
      </w:r>
      <w:r w:rsidR="003C5815" w:rsidRPr="00E447F5">
        <w:t>.2.1. System wentylacji N0/W0</w:t>
      </w:r>
    </w:p>
    <w:p w:rsidR="00084440" w:rsidRPr="00E447F5" w:rsidRDefault="00084440" w:rsidP="00084440">
      <w:pPr>
        <w:ind w:firstLine="284"/>
        <w:jc w:val="both"/>
        <w:rPr>
          <w:rFonts w:ascii="Arial Narrow" w:hAnsi="Arial Narrow" w:cs="Arial"/>
        </w:rPr>
      </w:pPr>
      <w:r w:rsidRPr="00E447F5">
        <w:rPr>
          <w:rFonts w:ascii="Arial Narrow" w:hAnsi="Arial Narrow" w:cs="Arial"/>
        </w:rPr>
        <w:t xml:space="preserve">Instalacja obsługiwać będzie pomieszczenia </w:t>
      </w:r>
      <w:r w:rsidR="003C402D" w:rsidRPr="00E447F5">
        <w:rPr>
          <w:rFonts w:ascii="Arial Narrow" w:hAnsi="Arial Narrow" w:cs="Arial"/>
        </w:rPr>
        <w:t>magazynowo – garażowe oraz pomieszczenia techniczne znajdujące się na parterze budynku. P</w:t>
      </w:r>
      <w:r w:rsidRPr="00E447F5">
        <w:rPr>
          <w:rFonts w:ascii="Arial Narrow" w:hAnsi="Arial Narrow" w:cs="Arial"/>
        </w:rPr>
        <w:t xml:space="preserve">racować będzie wyłącznie na świeżym powietrzu z zastosowaniem odzysku ciepła w centrali wentylacyjnej (wymiennik </w:t>
      </w:r>
      <w:r w:rsidR="003C402D" w:rsidRPr="00E447F5">
        <w:rPr>
          <w:rFonts w:ascii="Arial Narrow" w:hAnsi="Arial Narrow" w:cs="Arial"/>
        </w:rPr>
        <w:t>obrotowy oraz wbudowana pompa ciepła</w:t>
      </w:r>
      <w:r w:rsidRPr="00E447F5">
        <w:rPr>
          <w:rFonts w:ascii="Arial Narrow" w:hAnsi="Arial Narrow" w:cs="Arial"/>
        </w:rPr>
        <w:t>). System ma za zadanie zapewnić wymagania sanitarne</w:t>
      </w:r>
      <w:r w:rsidR="003C402D" w:rsidRPr="00E447F5">
        <w:rPr>
          <w:rFonts w:ascii="Arial Narrow" w:hAnsi="Arial Narrow" w:cs="Arial"/>
        </w:rPr>
        <w:t xml:space="preserve"> oraz wstępnie schłodzić pomieszczenia w okresie letnim. Powietrze w centrali chłodzone będzie wstępnie z zastosowaniem pompy ciepła</w:t>
      </w:r>
      <w:r w:rsidR="00073AC4" w:rsidRPr="00E447F5">
        <w:rPr>
          <w:rFonts w:ascii="Arial Narrow" w:hAnsi="Arial Narrow" w:cs="Arial"/>
        </w:rPr>
        <w:t>,</w:t>
      </w:r>
      <w:r w:rsidR="003C402D" w:rsidRPr="00E447F5">
        <w:rPr>
          <w:rFonts w:ascii="Arial Narrow" w:hAnsi="Arial Narrow" w:cs="Arial"/>
        </w:rPr>
        <w:t xml:space="preserve"> rozwiązanie to nie zapewni jednak utrzymania </w:t>
      </w:r>
      <w:r w:rsidR="00073AC4" w:rsidRPr="00E447F5">
        <w:rPr>
          <w:rFonts w:ascii="Arial Narrow" w:hAnsi="Arial Narrow" w:cs="Arial"/>
        </w:rPr>
        <w:t>stałej temperatury w pomieszczeniach.</w:t>
      </w:r>
    </w:p>
    <w:p w:rsidR="00084440" w:rsidRPr="00E447F5" w:rsidRDefault="00084440" w:rsidP="00084440">
      <w:pPr>
        <w:ind w:firstLine="284"/>
        <w:jc w:val="both"/>
        <w:rPr>
          <w:rFonts w:ascii="Arial Narrow" w:hAnsi="Arial Narrow" w:cs="Arial"/>
        </w:rPr>
      </w:pPr>
      <w:r w:rsidRPr="00E447F5">
        <w:rPr>
          <w:rFonts w:ascii="Arial Narrow" w:hAnsi="Arial Narrow" w:cs="Arial"/>
        </w:rPr>
        <w:t>Świeże powietrze doprowadzane będzie przez indywidualną instalację wentylacyjną, która doprowadzać będzie świeże powietrze o temperaturze minimum</w:t>
      </w:r>
      <w:r w:rsidR="00B1674B" w:rsidRPr="00E447F5">
        <w:rPr>
          <w:rFonts w:ascii="Arial Narrow" w:hAnsi="Arial Narrow" w:cs="Arial"/>
        </w:rPr>
        <w:t xml:space="preserve"> 20</w:t>
      </w:r>
      <w:r w:rsidR="00B1674B" w:rsidRPr="00E447F5">
        <w:rPr>
          <w:rFonts w:ascii="Arial Narrow" w:hAnsi="Arial Narrow" w:cs="Arial"/>
        </w:rPr>
        <w:sym w:font="Symbol" w:char="F0B0"/>
      </w:r>
      <w:r w:rsidRPr="00E447F5">
        <w:rPr>
          <w:rFonts w:ascii="Arial Narrow" w:hAnsi="Arial Narrow" w:cs="Arial"/>
        </w:rPr>
        <w:t xml:space="preserve">C w okresie zimy oraz o temperaturze </w:t>
      </w:r>
      <w:r w:rsidR="00B1674B" w:rsidRPr="00E447F5">
        <w:rPr>
          <w:rFonts w:ascii="Arial Narrow" w:hAnsi="Arial Narrow" w:cs="Arial"/>
        </w:rPr>
        <w:t>24</w:t>
      </w:r>
      <w:r w:rsidR="00B1674B" w:rsidRPr="00E447F5">
        <w:rPr>
          <w:rFonts w:ascii="Arial Narrow" w:hAnsi="Arial Narrow" w:cs="Arial"/>
        </w:rPr>
        <w:sym w:font="Symbol" w:char="F0B0"/>
      </w:r>
      <w:r w:rsidR="00B1674B" w:rsidRPr="00E447F5">
        <w:rPr>
          <w:rFonts w:ascii="Arial Narrow" w:hAnsi="Arial Narrow" w:cs="Arial"/>
        </w:rPr>
        <w:t>C latem</w:t>
      </w:r>
      <w:r w:rsidRPr="00E447F5">
        <w:rPr>
          <w:rFonts w:ascii="Arial Narrow" w:hAnsi="Arial Narrow" w:cs="Arial"/>
        </w:rPr>
        <w:t xml:space="preserve">. </w:t>
      </w:r>
      <w:r w:rsidR="004E6A24" w:rsidRPr="00E447F5">
        <w:rPr>
          <w:rFonts w:ascii="Arial Narrow" w:hAnsi="Arial Narrow" w:cs="Arial"/>
        </w:rPr>
        <w:t xml:space="preserve">Z uwagi na zastosowanie pompy ciepła przewidziano dodatkowo nagrzewnicę elektryczną wtórną mającą za zadanie dogrzewanie powietrza w czasie </w:t>
      </w:r>
      <w:proofErr w:type="spellStart"/>
      <w:r w:rsidR="004E6A24" w:rsidRPr="00E447F5">
        <w:rPr>
          <w:rFonts w:ascii="Arial Narrow" w:hAnsi="Arial Narrow" w:cs="Arial"/>
        </w:rPr>
        <w:t>odszraniania</w:t>
      </w:r>
      <w:proofErr w:type="spellEnd"/>
      <w:r w:rsidR="004E6A24" w:rsidRPr="00E447F5">
        <w:rPr>
          <w:rFonts w:ascii="Arial Narrow" w:hAnsi="Arial Narrow" w:cs="Arial"/>
        </w:rPr>
        <w:t xml:space="preserve"> pompy ciepła.</w:t>
      </w:r>
    </w:p>
    <w:p w:rsidR="004E6A24" w:rsidRPr="00E447F5" w:rsidRDefault="004E6A24" w:rsidP="00084440">
      <w:pPr>
        <w:ind w:firstLine="284"/>
        <w:jc w:val="both"/>
        <w:rPr>
          <w:rFonts w:ascii="Arial Narrow" w:hAnsi="Arial Narrow" w:cs="Arial"/>
        </w:rPr>
      </w:pPr>
    </w:p>
    <w:p w:rsidR="00084440" w:rsidRPr="00E447F5" w:rsidRDefault="005D4FFC" w:rsidP="00084440">
      <w:pPr>
        <w:ind w:firstLine="284"/>
        <w:jc w:val="both"/>
        <w:rPr>
          <w:rFonts w:ascii="Arial Narrow" w:hAnsi="Arial Narrow" w:cs="Arial"/>
        </w:rPr>
      </w:pPr>
      <w:r w:rsidRPr="00E447F5">
        <w:rPr>
          <w:rFonts w:ascii="Arial Narrow" w:hAnsi="Arial Narrow" w:cs="Arial"/>
        </w:rPr>
        <w:t>C</w:t>
      </w:r>
      <w:r w:rsidR="00084440" w:rsidRPr="00E447F5">
        <w:rPr>
          <w:rFonts w:ascii="Arial Narrow" w:hAnsi="Arial Narrow" w:cs="Arial"/>
        </w:rPr>
        <w:t>ałkowity strumień powie</w:t>
      </w:r>
      <w:r w:rsidR="00073AC4" w:rsidRPr="00E447F5">
        <w:rPr>
          <w:rFonts w:ascii="Arial Narrow" w:hAnsi="Arial Narrow" w:cs="Arial"/>
        </w:rPr>
        <w:t>trza wentylacyjnego systemu N0/W0</w:t>
      </w:r>
      <w:r w:rsidRPr="00E447F5">
        <w:rPr>
          <w:rFonts w:ascii="Arial Narrow" w:hAnsi="Arial Narrow" w:cs="Arial"/>
        </w:rPr>
        <w:t xml:space="preserve"> </w:t>
      </w:r>
      <w:r w:rsidR="00073AC4" w:rsidRPr="00E447F5">
        <w:rPr>
          <w:rFonts w:ascii="Arial Narrow" w:hAnsi="Arial Narrow" w:cs="Arial"/>
        </w:rPr>
        <w:t>855</w:t>
      </w:r>
      <w:r w:rsidR="00084440" w:rsidRPr="00E447F5">
        <w:rPr>
          <w:rFonts w:ascii="Arial Narrow" w:hAnsi="Arial Narrow" w:cs="Arial"/>
        </w:rPr>
        <w:t xml:space="preserve"> m</w:t>
      </w:r>
      <w:r w:rsidR="00084440" w:rsidRPr="00E447F5">
        <w:rPr>
          <w:rFonts w:ascii="Arial Narrow" w:hAnsi="Arial Narrow" w:cs="Arial"/>
          <w:vertAlign w:val="superscript"/>
        </w:rPr>
        <w:t>3</w:t>
      </w:r>
      <w:r w:rsidR="00084440" w:rsidRPr="00E447F5">
        <w:rPr>
          <w:rFonts w:ascii="Arial Narrow" w:hAnsi="Arial Narrow" w:cs="Arial"/>
        </w:rPr>
        <w:t>/h</w:t>
      </w:r>
      <w:r w:rsidR="00073AC4" w:rsidRPr="00E447F5">
        <w:rPr>
          <w:rFonts w:ascii="Arial Narrow" w:hAnsi="Arial Narrow" w:cs="Arial"/>
        </w:rPr>
        <w:t xml:space="preserve"> – nawiew; 695 m³/h – wywiew.</w:t>
      </w:r>
      <w:r w:rsidR="00084440" w:rsidRPr="00E447F5">
        <w:rPr>
          <w:rFonts w:ascii="Arial Narrow" w:hAnsi="Arial Narrow" w:cs="Arial"/>
        </w:rPr>
        <w:t xml:space="preserve"> </w:t>
      </w:r>
    </w:p>
    <w:p w:rsidR="00084440" w:rsidRPr="00E447F5" w:rsidRDefault="00084440" w:rsidP="00084440">
      <w:pPr>
        <w:ind w:firstLine="284"/>
        <w:jc w:val="both"/>
        <w:rPr>
          <w:rFonts w:ascii="Arial Narrow" w:hAnsi="Arial Narrow" w:cs="Arial"/>
        </w:rPr>
      </w:pPr>
    </w:p>
    <w:p w:rsidR="004E6A24" w:rsidRPr="00E447F5" w:rsidRDefault="00084440" w:rsidP="00084440">
      <w:pPr>
        <w:ind w:firstLine="284"/>
        <w:jc w:val="both"/>
        <w:rPr>
          <w:rFonts w:ascii="Arial Narrow" w:hAnsi="Arial Narrow" w:cs="Arial"/>
        </w:rPr>
      </w:pPr>
      <w:r w:rsidRPr="00E447F5">
        <w:rPr>
          <w:rFonts w:ascii="Arial Narrow" w:hAnsi="Arial Narrow" w:cs="Arial"/>
        </w:rPr>
        <w:t xml:space="preserve">Kanały wentylacyjne </w:t>
      </w:r>
      <w:r w:rsidR="004E6A24" w:rsidRPr="00E447F5">
        <w:rPr>
          <w:rFonts w:ascii="Arial Narrow" w:hAnsi="Arial Narrow" w:cs="Arial"/>
        </w:rPr>
        <w:t xml:space="preserve">tego układu przewidziano w systemie preizolowanym z ocynkowanym płaszczem </w:t>
      </w:r>
      <w:r w:rsidR="00E447F5" w:rsidRPr="00E447F5">
        <w:rPr>
          <w:rFonts w:ascii="Arial Narrow" w:hAnsi="Arial Narrow" w:cs="Arial"/>
        </w:rPr>
        <w:t>zewnętrznym i izolacją z wełny mineralnej grubości średnio 25mm na części nawiewnej i wywiewnej oraz 50mm na części czerpnej i wyrzutowej. Przewidziano system preizolowany firmy ALNOR IZOL.</w:t>
      </w:r>
    </w:p>
    <w:p w:rsidR="004E6A24" w:rsidRPr="00E447F5" w:rsidRDefault="004E6A24" w:rsidP="00084440">
      <w:pPr>
        <w:ind w:firstLine="284"/>
        <w:jc w:val="both"/>
        <w:rPr>
          <w:rFonts w:ascii="Arial Narrow" w:hAnsi="Arial Narrow" w:cs="Arial"/>
        </w:rPr>
      </w:pPr>
    </w:p>
    <w:p w:rsidR="00E447F5" w:rsidRPr="00E447F5" w:rsidRDefault="00E447F5" w:rsidP="00E447F5">
      <w:pPr>
        <w:ind w:firstLine="284"/>
        <w:jc w:val="both"/>
        <w:rPr>
          <w:rFonts w:ascii="Arial Narrow" w:hAnsi="Arial Narrow" w:cs="Arial"/>
        </w:rPr>
      </w:pPr>
      <w:r w:rsidRPr="00E447F5">
        <w:rPr>
          <w:rFonts w:ascii="Arial Narrow" w:hAnsi="Arial Narrow" w:cs="Arial"/>
        </w:rPr>
        <w:t>W celu zapobiegania rozprzestrzenianiu się hałasu na ciągach magistralnych nawiewie i wywiewie przewidziano tłumiki akustyczne okrągłe z wewnętrzną kulisą.</w:t>
      </w:r>
    </w:p>
    <w:p w:rsidR="004E6A24" w:rsidRPr="00E447F5" w:rsidRDefault="004E6A24" w:rsidP="00084440">
      <w:pPr>
        <w:ind w:firstLine="284"/>
        <w:jc w:val="both"/>
        <w:rPr>
          <w:rFonts w:ascii="Arial Narrow" w:hAnsi="Arial Narrow" w:cs="Arial"/>
        </w:rPr>
      </w:pPr>
    </w:p>
    <w:p w:rsidR="00084440" w:rsidRPr="00E447F5" w:rsidRDefault="00073AC4" w:rsidP="003F7145">
      <w:pPr>
        <w:ind w:firstLine="284"/>
        <w:jc w:val="both"/>
        <w:rPr>
          <w:rFonts w:ascii="Arial Narrow" w:hAnsi="Arial Narrow" w:cs="Arial"/>
        </w:rPr>
      </w:pPr>
      <w:r w:rsidRPr="00E447F5">
        <w:rPr>
          <w:rFonts w:ascii="Arial Narrow" w:hAnsi="Arial Narrow" w:cs="Arial"/>
        </w:rPr>
        <w:t>Centrala wentylacyjna systemu N0</w:t>
      </w:r>
      <w:r w:rsidR="005D4FFC" w:rsidRPr="00E447F5">
        <w:rPr>
          <w:rFonts w:ascii="Arial Narrow" w:hAnsi="Arial Narrow" w:cs="Arial"/>
        </w:rPr>
        <w:t>/W</w:t>
      </w:r>
      <w:r w:rsidRPr="00E447F5">
        <w:rPr>
          <w:rFonts w:ascii="Arial Narrow" w:hAnsi="Arial Narrow" w:cs="Arial"/>
        </w:rPr>
        <w:t>0</w:t>
      </w:r>
      <w:r w:rsidR="005D4FFC" w:rsidRPr="00E447F5">
        <w:rPr>
          <w:rFonts w:ascii="Arial Narrow" w:hAnsi="Arial Narrow" w:cs="Arial"/>
        </w:rPr>
        <w:t xml:space="preserve"> wyposażona będzie następujące elementy funkcyjne:</w:t>
      </w:r>
    </w:p>
    <w:p w:rsidR="005D4FFC" w:rsidRPr="00E447F5" w:rsidRDefault="00073AC4" w:rsidP="004D58D2">
      <w:pPr>
        <w:pStyle w:val="Akapitzlist"/>
        <w:numPr>
          <w:ilvl w:val="0"/>
          <w:numId w:val="41"/>
        </w:numPr>
        <w:jc w:val="both"/>
        <w:rPr>
          <w:rFonts w:ascii="Arial Narrow" w:hAnsi="Arial Narrow" w:cs="Arial"/>
        </w:rPr>
      </w:pPr>
      <w:r w:rsidRPr="00E447F5">
        <w:rPr>
          <w:rFonts w:ascii="Arial Narrow" w:hAnsi="Arial Narrow" w:cs="Arial"/>
        </w:rPr>
        <w:t>obrotowy</w:t>
      </w:r>
      <w:r w:rsidR="005D4FFC" w:rsidRPr="00E447F5">
        <w:rPr>
          <w:rFonts w:ascii="Arial Narrow" w:hAnsi="Arial Narrow" w:cs="Arial"/>
        </w:rPr>
        <w:t xml:space="preserve"> wymiennik ciepła</w:t>
      </w:r>
    </w:p>
    <w:p w:rsidR="00073AC4" w:rsidRPr="00E447F5" w:rsidRDefault="00073AC4" w:rsidP="004D58D2">
      <w:pPr>
        <w:pStyle w:val="Akapitzlist"/>
        <w:numPr>
          <w:ilvl w:val="0"/>
          <w:numId w:val="41"/>
        </w:numPr>
        <w:jc w:val="both"/>
        <w:rPr>
          <w:rFonts w:ascii="Arial Narrow" w:hAnsi="Arial Narrow" w:cs="Arial"/>
        </w:rPr>
      </w:pPr>
      <w:r w:rsidRPr="00E447F5">
        <w:rPr>
          <w:rFonts w:ascii="Arial Narrow" w:hAnsi="Arial Narrow" w:cs="Arial"/>
        </w:rPr>
        <w:t>zintegrowaną pompę ciepła pracującą w strumieniu powietrza nawiewnego i wywiewanego,</w:t>
      </w:r>
    </w:p>
    <w:p w:rsidR="004D58D2" w:rsidRPr="00E447F5" w:rsidRDefault="00073AC4" w:rsidP="004D58D2">
      <w:pPr>
        <w:pStyle w:val="Akapitzlist"/>
        <w:numPr>
          <w:ilvl w:val="0"/>
          <w:numId w:val="41"/>
        </w:numPr>
        <w:jc w:val="both"/>
        <w:rPr>
          <w:rFonts w:ascii="Arial Narrow" w:hAnsi="Arial Narrow" w:cs="Arial"/>
        </w:rPr>
      </w:pPr>
      <w:r w:rsidRPr="00E447F5">
        <w:rPr>
          <w:rFonts w:ascii="Arial Narrow" w:hAnsi="Arial Narrow" w:cs="Arial"/>
        </w:rPr>
        <w:t xml:space="preserve">rezerwową nagrzewnicę elektryczną </w:t>
      </w:r>
      <w:r w:rsidR="00E447F5" w:rsidRPr="00E447F5">
        <w:rPr>
          <w:rFonts w:ascii="Arial Narrow" w:hAnsi="Arial Narrow" w:cs="Arial"/>
        </w:rPr>
        <w:t xml:space="preserve">wtórną </w:t>
      </w:r>
      <w:r w:rsidRPr="00E447F5">
        <w:rPr>
          <w:rFonts w:ascii="Arial Narrow" w:hAnsi="Arial Narrow" w:cs="Arial"/>
        </w:rPr>
        <w:t>mocy 2,0kW,</w:t>
      </w:r>
    </w:p>
    <w:p w:rsidR="004D58D2" w:rsidRPr="00E447F5" w:rsidRDefault="004D58D2" w:rsidP="004D58D2">
      <w:pPr>
        <w:pStyle w:val="Akapitzlist"/>
        <w:numPr>
          <w:ilvl w:val="0"/>
          <w:numId w:val="41"/>
        </w:numPr>
        <w:jc w:val="both"/>
        <w:rPr>
          <w:rFonts w:ascii="Arial Narrow" w:hAnsi="Arial Narrow" w:cs="Arial"/>
        </w:rPr>
      </w:pPr>
      <w:r w:rsidRPr="00E447F5">
        <w:rPr>
          <w:rFonts w:ascii="Arial Narrow" w:hAnsi="Arial Narrow" w:cs="Arial"/>
        </w:rPr>
        <w:t>Filtry powietrza</w:t>
      </w:r>
      <w:r w:rsidR="00073AC4" w:rsidRPr="00E447F5">
        <w:rPr>
          <w:rFonts w:ascii="Arial Narrow" w:hAnsi="Arial Narrow" w:cs="Arial"/>
        </w:rPr>
        <w:t>.</w:t>
      </w:r>
    </w:p>
    <w:p w:rsidR="005D4FFC" w:rsidRDefault="004D58D2" w:rsidP="003F7145">
      <w:pPr>
        <w:ind w:firstLine="284"/>
        <w:jc w:val="both"/>
        <w:rPr>
          <w:rFonts w:ascii="Arial Narrow" w:hAnsi="Arial Narrow" w:cs="Arial"/>
        </w:rPr>
      </w:pPr>
      <w:r w:rsidRPr="00E447F5">
        <w:rPr>
          <w:rFonts w:ascii="Arial Narrow" w:hAnsi="Arial Narrow" w:cs="Arial"/>
        </w:rPr>
        <w:t>Centrala musi spełniać wymagania stawiane przez „</w:t>
      </w:r>
      <w:proofErr w:type="spellStart"/>
      <w:r w:rsidRPr="00E447F5">
        <w:rPr>
          <w:rFonts w:ascii="Arial Narrow" w:hAnsi="Arial Narrow" w:cs="Arial"/>
        </w:rPr>
        <w:t>Ecodesign</w:t>
      </w:r>
      <w:proofErr w:type="spellEnd"/>
      <w:r w:rsidRPr="00E447F5">
        <w:rPr>
          <w:rFonts w:ascii="Arial Narrow" w:hAnsi="Arial Narrow" w:cs="Arial"/>
        </w:rPr>
        <w:t>” na rok 2018r.</w:t>
      </w:r>
      <w:r w:rsidR="00E447F5" w:rsidRPr="00E447F5">
        <w:rPr>
          <w:rFonts w:ascii="Arial Narrow" w:hAnsi="Arial Narrow" w:cs="Arial"/>
        </w:rPr>
        <w:t xml:space="preserve"> Przewidziano centralę nawiewno-wywiewną firmy KOMFOVENT model </w:t>
      </w:r>
      <w:r w:rsidR="00E447F5">
        <w:rPr>
          <w:rFonts w:ascii="Arial Narrow" w:hAnsi="Arial Narrow" w:cs="Arial"/>
        </w:rPr>
        <w:t>VERSO-RHP-1300-8.1 z króćcami przyłączeniowymi od góry. Jest to model referencyjny.</w:t>
      </w:r>
      <w:r w:rsidR="006450C1">
        <w:rPr>
          <w:rFonts w:ascii="Arial Narrow" w:hAnsi="Arial Narrow" w:cs="Arial"/>
        </w:rPr>
        <w:t xml:space="preserve"> Skropliny z centrali wentylacyjne</w:t>
      </w:r>
      <w:r w:rsidR="000A725C">
        <w:rPr>
          <w:rFonts w:ascii="Arial Narrow" w:hAnsi="Arial Narrow" w:cs="Arial"/>
        </w:rPr>
        <w:t>j</w:t>
      </w:r>
      <w:r w:rsidR="006450C1">
        <w:rPr>
          <w:rFonts w:ascii="Arial Narrow" w:hAnsi="Arial Narrow" w:cs="Arial"/>
        </w:rPr>
        <w:t xml:space="preserve"> należy odprowadzić do wpustu podłogowego (zastosować pustkę powietrzną). znajdującego się w pomieszczeniu wykonując syfon o wysokości nie mniejszej niż </w:t>
      </w:r>
      <w:r w:rsidR="0014708B">
        <w:rPr>
          <w:rFonts w:ascii="Arial Narrow" w:hAnsi="Arial Narrow" w:cs="Arial"/>
        </w:rPr>
        <w:t>9</w:t>
      </w:r>
      <w:r w:rsidR="006450C1">
        <w:rPr>
          <w:rFonts w:ascii="Arial Narrow" w:hAnsi="Arial Narrow" w:cs="Arial"/>
        </w:rPr>
        <w:t> cm</w:t>
      </w:r>
      <w:r w:rsidR="000A725C">
        <w:rPr>
          <w:rFonts w:ascii="Arial Narrow" w:hAnsi="Arial Narrow" w:cs="Arial"/>
        </w:rPr>
        <w:t xml:space="preserve"> słupa wody</w:t>
      </w:r>
      <w:r w:rsidR="006450C1">
        <w:rPr>
          <w:rFonts w:ascii="Arial Narrow" w:hAnsi="Arial Narrow" w:cs="Arial"/>
        </w:rPr>
        <w:t xml:space="preserve">. </w:t>
      </w:r>
    </w:p>
    <w:p w:rsidR="00E447F5" w:rsidRDefault="00E447F5" w:rsidP="003F7145">
      <w:pPr>
        <w:ind w:firstLine="284"/>
        <w:jc w:val="both"/>
        <w:rPr>
          <w:rFonts w:ascii="Arial Narrow" w:hAnsi="Arial Narrow" w:cs="Arial"/>
        </w:rPr>
      </w:pPr>
    </w:p>
    <w:p w:rsidR="00E447F5" w:rsidRDefault="00E447F5" w:rsidP="003F7145">
      <w:pPr>
        <w:ind w:firstLine="284"/>
        <w:jc w:val="both"/>
        <w:rPr>
          <w:rFonts w:ascii="Arial Narrow" w:hAnsi="Arial Narrow" w:cs="Arial"/>
        </w:rPr>
      </w:pPr>
      <w:r>
        <w:rPr>
          <w:rFonts w:ascii="Arial Narrow" w:hAnsi="Arial Narrow" w:cs="Arial"/>
        </w:rPr>
        <w:t xml:space="preserve">Rozdział powietrza realizowany będzie z zastosowaniem kratek wentylacyjnych zaokrąglonych do stosowania na kanałach okrągłych typu </w:t>
      </w:r>
      <w:proofErr w:type="spellStart"/>
      <w:r>
        <w:rPr>
          <w:rFonts w:ascii="Arial Narrow" w:hAnsi="Arial Narrow" w:cs="Arial"/>
        </w:rPr>
        <w:t>spiro</w:t>
      </w:r>
      <w:proofErr w:type="spellEnd"/>
      <w:r>
        <w:rPr>
          <w:rFonts w:ascii="Arial Narrow" w:hAnsi="Arial Narrow" w:cs="Arial"/>
        </w:rPr>
        <w:t xml:space="preserve">. Przewidziano kratki typoszeregu STR firmy SMAY z poziomymi żaluzjami przepustnicami uchylnymi i dodatkowym panelem perforowanym. Kratki powinny być w kolorze stali ocynkowanej przygotowanej do użytkowania. W pomieszczeniach technicznych oraz pomocniczych tj. pomieszczenia gospodarcze lub szatnie zastosowano zawory wentylacyjne w kolorze RAL9005. Zawory wentylacyjne stosowane w przegrodach budowlanych jak w pomieszczeniu elektrycznym </w:t>
      </w:r>
      <w:r w:rsidR="00A36B54">
        <w:rPr>
          <w:rFonts w:ascii="Arial Narrow" w:hAnsi="Arial Narrow" w:cs="Arial"/>
        </w:rPr>
        <w:t>0.06 oraz magazynie 0.12 będą zaworami ppoż. o odporności ogniowej EIS60 (RAL9005).</w:t>
      </w:r>
      <w:r w:rsidR="00AB2EDF">
        <w:rPr>
          <w:rFonts w:ascii="Arial Narrow" w:hAnsi="Arial Narrow" w:cs="Arial"/>
        </w:rPr>
        <w:t xml:space="preserve"> Montaż kratek nawiewnych </w:t>
      </w:r>
      <w:r w:rsidR="00D446A8">
        <w:rPr>
          <w:rFonts w:ascii="Arial Narrow" w:hAnsi="Arial Narrow" w:cs="Arial"/>
        </w:rPr>
        <w:t xml:space="preserve">na kanałach </w:t>
      </w:r>
      <w:r w:rsidR="00AB2EDF">
        <w:rPr>
          <w:rFonts w:ascii="Arial Narrow" w:hAnsi="Arial Narrow" w:cs="Arial"/>
        </w:rPr>
        <w:t>należy wykonać pod katem 45</w:t>
      </w:r>
      <w:r w:rsidR="00AB2EDF">
        <w:rPr>
          <w:rFonts w:ascii="Arial Narrow" w:hAnsi="Arial Narrow" w:cs="Arial"/>
        </w:rPr>
        <w:sym w:font="Symbol" w:char="F0B0"/>
      </w:r>
      <w:r w:rsidR="00AB2EDF">
        <w:rPr>
          <w:rFonts w:ascii="Arial Narrow" w:hAnsi="Arial Narrow" w:cs="Arial"/>
        </w:rPr>
        <w:t xml:space="preserve"> od poziomu. Żaluzje ustawić równolegle do ramki kratki w wydajność regulować przepustnicą. Montaż kratek wywiewnych poziomo.</w:t>
      </w:r>
    </w:p>
    <w:p w:rsidR="00A36B54" w:rsidRDefault="00A36B54" w:rsidP="003F7145">
      <w:pPr>
        <w:ind w:firstLine="284"/>
        <w:jc w:val="both"/>
        <w:rPr>
          <w:rFonts w:ascii="Arial Narrow" w:hAnsi="Arial Narrow" w:cs="Arial"/>
        </w:rPr>
      </w:pPr>
    </w:p>
    <w:p w:rsidR="00A36B54" w:rsidRDefault="00A36B54" w:rsidP="003F7145">
      <w:pPr>
        <w:ind w:firstLine="284"/>
        <w:jc w:val="both"/>
        <w:rPr>
          <w:rFonts w:ascii="Arial Narrow" w:hAnsi="Arial Narrow" w:cs="Arial"/>
        </w:rPr>
      </w:pPr>
      <w:r>
        <w:rPr>
          <w:rFonts w:ascii="Arial Narrow" w:hAnsi="Arial Narrow" w:cs="Arial"/>
        </w:rPr>
        <w:t>Przejścia instalacji przez przegrody budowlane o odporności EI60 będą realizowane z zastosowaniem klap przeciwpożarowych o odporności EIS60 lub EIS120 wyzwalanych termiczne przy temperaturze 72</w:t>
      </w:r>
      <w:r>
        <w:rPr>
          <w:rFonts w:ascii="Arial Narrow" w:hAnsi="Arial Narrow" w:cs="Arial"/>
        </w:rPr>
        <w:sym w:font="Symbol" w:char="F0B0"/>
      </w:r>
      <w:r>
        <w:rPr>
          <w:rFonts w:ascii="Arial Narrow" w:hAnsi="Arial Narrow" w:cs="Arial"/>
        </w:rPr>
        <w:t>C. Dodatkowo kratka zapewniająca transfer powietrza podczas wentylacji bytowej do pomieszczenia garażu 0.11 będzie w wykonaniu EIS60 wyposażona w siłownik 230V oraz sprężynę powrotną, wyzwalana termicznie (72</w:t>
      </w:r>
      <w:r>
        <w:rPr>
          <w:rFonts w:ascii="Arial Narrow" w:hAnsi="Arial Narrow" w:cs="Arial"/>
        </w:rPr>
        <w:sym w:font="Symbol" w:char="F0B0"/>
      </w:r>
      <w:r>
        <w:rPr>
          <w:rFonts w:ascii="Arial Narrow" w:hAnsi="Arial Narrow" w:cs="Arial"/>
        </w:rPr>
        <w:t>C). Siłownik będzie zapewniał otwarcie klapy podczas normalnej pracy. W przypadku zaniku napięcia lub wyzwolenia termicznego sprężyna powrotna będzie zamykała klapę i zapewniała odporność EIS60.</w:t>
      </w:r>
    </w:p>
    <w:p w:rsidR="00E86DA2" w:rsidRDefault="00E86DA2" w:rsidP="003F7145">
      <w:pPr>
        <w:ind w:firstLine="284"/>
        <w:jc w:val="both"/>
        <w:rPr>
          <w:rFonts w:ascii="Arial Narrow" w:hAnsi="Arial Narrow" w:cs="Arial"/>
        </w:rPr>
      </w:pPr>
    </w:p>
    <w:p w:rsidR="00E86DA2" w:rsidRDefault="00E86DA2" w:rsidP="003F7145">
      <w:pPr>
        <w:ind w:firstLine="284"/>
        <w:jc w:val="both"/>
        <w:rPr>
          <w:rFonts w:ascii="Arial Narrow" w:hAnsi="Arial Narrow" w:cs="Arial"/>
        </w:rPr>
      </w:pPr>
      <w:r>
        <w:rPr>
          <w:rFonts w:ascii="Arial Narrow" w:hAnsi="Arial Narrow" w:cs="Arial"/>
        </w:rPr>
        <w:t>Wyjście instalacji czerpnej i wyrzutowej na dach wymaga izolacji cieplnej na odcinku min. 1mb na zewnątrz celem zapobiegania przemarzaniu instalacji.</w:t>
      </w:r>
      <w:r w:rsidR="00FF2BCF">
        <w:rPr>
          <w:rFonts w:ascii="Arial Narrow" w:hAnsi="Arial Narrow" w:cs="Arial"/>
        </w:rPr>
        <w:t xml:space="preserve"> Czerpnie i wyrzutnie powietrza na dachu należy wykonać w taki sposób aby dolna ich krawędź nie byłam niżej niż 40cm nad powierzchnią dachu.</w:t>
      </w:r>
    </w:p>
    <w:p w:rsidR="006450C1" w:rsidRDefault="006450C1" w:rsidP="003F7145">
      <w:pPr>
        <w:ind w:firstLine="284"/>
        <w:jc w:val="both"/>
        <w:rPr>
          <w:rFonts w:ascii="Arial Narrow" w:hAnsi="Arial Narrow" w:cs="Arial"/>
        </w:rPr>
      </w:pPr>
    </w:p>
    <w:p w:rsidR="004D58D2" w:rsidRPr="00E86DA2" w:rsidRDefault="00073AC4" w:rsidP="00616DB9">
      <w:pPr>
        <w:pStyle w:val="Nagwek3"/>
      </w:pPr>
      <w:r w:rsidRPr="00E86DA2">
        <w:t>3.2.2. System wentylacji N1/W1</w:t>
      </w:r>
    </w:p>
    <w:p w:rsidR="00896528" w:rsidRPr="00B84F2B" w:rsidRDefault="004D58D2" w:rsidP="00896528">
      <w:pPr>
        <w:ind w:firstLine="284"/>
        <w:jc w:val="both"/>
        <w:rPr>
          <w:rFonts w:ascii="Arial Narrow" w:hAnsi="Arial Narrow" w:cs="Arial"/>
        </w:rPr>
      </w:pPr>
      <w:r w:rsidRPr="00B84F2B">
        <w:rPr>
          <w:rFonts w:ascii="Arial Narrow" w:hAnsi="Arial Narrow" w:cs="Arial"/>
        </w:rPr>
        <w:t>Instalacja</w:t>
      </w:r>
      <w:r w:rsidR="00BE2326" w:rsidRPr="00B84F2B">
        <w:rPr>
          <w:rFonts w:ascii="Arial Narrow" w:hAnsi="Arial Narrow" w:cs="Arial"/>
        </w:rPr>
        <w:t xml:space="preserve"> wentylacyjna nawiewno- wywiewna systemu N1/W1</w:t>
      </w:r>
      <w:r w:rsidRPr="00B84F2B">
        <w:rPr>
          <w:rFonts w:ascii="Arial Narrow" w:hAnsi="Arial Narrow" w:cs="Arial"/>
        </w:rPr>
        <w:t xml:space="preserve"> obsługiwać będzie pomieszczenia biur</w:t>
      </w:r>
      <w:r w:rsidR="00073AC4" w:rsidRPr="00B84F2B">
        <w:rPr>
          <w:rFonts w:ascii="Arial Narrow" w:hAnsi="Arial Narrow" w:cs="Arial"/>
        </w:rPr>
        <w:t>owo – socjalne zlokalizowane na piętrze budynku.</w:t>
      </w:r>
      <w:r w:rsidRPr="00B84F2B">
        <w:rPr>
          <w:rFonts w:ascii="Arial Narrow" w:hAnsi="Arial Narrow" w:cs="Arial"/>
        </w:rPr>
        <w:t xml:space="preserve"> </w:t>
      </w:r>
      <w:r w:rsidR="00073AC4" w:rsidRPr="00B84F2B">
        <w:rPr>
          <w:rFonts w:ascii="Arial Narrow" w:hAnsi="Arial Narrow" w:cs="Arial"/>
        </w:rPr>
        <w:t>P</w:t>
      </w:r>
      <w:r w:rsidRPr="00B84F2B">
        <w:rPr>
          <w:rFonts w:ascii="Arial Narrow" w:hAnsi="Arial Narrow" w:cs="Arial"/>
        </w:rPr>
        <w:t xml:space="preserve">racować będzie wyłącznie na świeżym powietrzu z zastosowaniem odzysku ciepła w centrali </w:t>
      </w:r>
      <w:r w:rsidRPr="00B84F2B">
        <w:rPr>
          <w:rFonts w:ascii="Arial Narrow" w:hAnsi="Arial Narrow" w:cs="Arial"/>
        </w:rPr>
        <w:lastRenderedPageBreak/>
        <w:t xml:space="preserve">wentylacyjnej (wymiennik </w:t>
      </w:r>
      <w:r w:rsidR="00BE2326" w:rsidRPr="00B84F2B">
        <w:rPr>
          <w:rFonts w:ascii="Arial Narrow" w:hAnsi="Arial Narrow" w:cs="Arial"/>
        </w:rPr>
        <w:t>przeciwprądowy</w:t>
      </w:r>
      <w:r w:rsidRPr="00B84F2B">
        <w:rPr>
          <w:rFonts w:ascii="Arial Narrow" w:hAnsi="Arial Narrow" w:cs="Arial"/>
        </w:rPr>
        <w:t xml:space="preserve">). </w:t>
      </w:r>
      <w:r w:rsidR="00BE2326" w:rsidRPr="00B84F2B">
        <w:rPr>
          <w:rFonts w:ascii="Arial Narrow" w:hAnsi="Arial Narrow" w:cs="Arial"/>
        </w:rPr>
        <w:t xml:space="preserve">Centrala dodatkowo wyposażona zostanie w nagrzewnico-chłodnicę pracującą z czynnikiem z bezpośrednim odparowaniem. Agregat tego systemu zostanie umieszczona na dachu budynku. </w:t>
      </w:r>
      <w:r w:rsidR="00896528" w:rsidRPr="00B84F2B">
        <w:rPr>
          <w:rFonts w:ascii="Arial Narrow" w:hAnsi="Arial Narrow" w:cs="Arial"/>
        </w:rPr>
        <w:t xml:space="preserve">System ma za zadanie zapewnić </w:t>
      </w:r>
      <w:r w:rsidR="00BE2326" w:rsidRPr="00B84F2B">
        <w:rPr>
          <w:rFonts w:ascii="Arial Narrow" w:hAnsi="Arial Narrow" w:cs="Arial"/>
        </w:rPr>
        <w:t>strumień powietrza w ilości higienicznej.</w:t>
      </w:r>
      <w:r w:rsidR="00896528" w:rsidRPr="00B84F2B">
        <w:rPr>
          <w:rFonts w:ascii="Arial Narrow" w:hAnsi="Arial Narrow" w:cs="Arial"/>
        </w:rPr>
        <w:t xml:space="preserve"> Powietrze w centrali chłodzone będzie wstępnie z zastosowaniem </w:t>
      </w:r>
      <w:r w:rsidR="00BE2326" w:rsidRPr="00B84F2B">
        <w:rPr>
          <w:rFonts w:ascii="Arial Narrow" w:hAnsi="Arial Narrow" w:cs="Arial"/>
        </w:rPr>
        <w:t>chłodnicy DX</w:t>
      </w:r>
      <w:r w:rsidR="00896528" w:rsidRPr="00B84F2B">
        <w:rPr>
          <w:rFonts w:ascii="Arial Narrow" w:hAnsi="Arial Narrow" w:cs="Arial"/>
        </w:rPr>
        <w:t>, rozwiązanie to nie zapewni jednak utrzymania stałej temperatury w pomieszczeniach.</w:t>
      </w:r>
    </w:p>
    <w:p w:rsidR="00896528" w:rsidRPr="00B84F2B" w:rsidRDefault="00896528" w:rsidP="00896528">
      <w:pPr>
        <w:ind w:firstLine="284"/>
        <w:jc w:val="both"/>
        <w:rPr>
          <w:rFonts w:ascii="Arial Narrow" w:hAnsi="Arial Narrow" w:cs="Arial"/>
        </w:rPr>
      </w:pPr>
      <w:r w:rsidRPr="00B84F2B">
        <w:rPr>
          <w:rFonts w:ascii="Arial Narrow" w:hAnsi="Arial Narrow" w:cs="Arial"/>
        </w:rPr>
        <w:t>Świeże powietrze doprowadzane będzie przez indywidualną instalację wentylacyjną, która doprowadzać będzie świeże powietrze o temperaturze minimum 20</w:t>
      </w:r>
      <w:r w:rsidRPr="00B84F2B">
        <w:rPr>
          <w:rFonts w:ascii="Arial Narrow" w:hAnsi="Arial Narrow" w:cs="Arial"/>
        </w:rPr>
        <w:sym w:font="Symbol" w:char="F0B0"/>
      </w:r>
      <w:r w:rsidR="0066085B" w:rsidRPr="00B84F2B">
        <w:rPr>
          <w:rFonts w:ascii="Arial Narrow" w:hAnsi="Arial Narrow" w:cs="Arial"/>
        </w:rPr>
        <w:t>C w okresie zimy.</w:t>
      </w:r>
    </w:p>
    <w:p w:rsidR="004D58D2" w:rsidRPr="00B84F2B" w:rsidRDefault="004D58D2" w:rsidP="00896528">
      <w:pPr>
        <w:ind w:firstLine="284"/>
        <w:jc w:val="both"/>
        <w:rPr>
          <w:rFonts w:ascii="Arial Narrow" w:hAnsi="Arial Narrow" w:cs="Arial"/>
        </w:rPr>
      </w:pPr>
    </w:p>
    <w:p w:rsidR="004D58D2" w:rsidRPr="00B84F2B" w:rsidRDefault="004D58D2" w:rsidP="004D58D2">
      <w:pPr>
        <w:ind w:firstLine="284"/>
        <w:jc w:val="both"/>
        <w:rPr>
          <w:rFonts w:ascii="Arial Narrow" w:hAnsi="Arial Narrow" w:cs="Arial"/>
        </w:rPr>
      </w:pPr>
      <w:r w:rsidRPr="00B84F2B">
        <w:rPr>
          <w:rFonts w:ascii="Arial Narrow" w:hAnsi="Arial Narrow" w:cs="Arial"/>
        </w:rPr>
        <w:t>Całkowity strumień pow</w:t>
      </w:r>
      <w:r w:rsidR="00896528" w:rsidRPr="00B84F2B">
        <w:rPr>
          <w:rFonts w:ascii="Arial Narrow" w:hAnsi="Arial Narrow" w:cs="Arial"/>
        </w:rPr>
        <w:t>ietrza wentylacyjnego systemu N1</w:t>
      </w:r>
      <w:r w:rsidR="00167EEA" w:rsidRPr="00B84F2B">
        <w:rPr>
          <w:rFonts w:ascii="Arial Narrow" w:hAnsi="Arial Narrow" w:cs="Arial"/>
        </w:rPr>
        <w:t>/W</w:t>
      </w:r>
      <w:r w:rsidR="00896528" w:rsidRPr="00B84F2B">
        <w:rPr>
          <w:rFonts w:ascii="Arial Narrow" w:hAnsi="Arial Narrow" w:cs="Arial"/>
        </w:rPr>
        <w:t>1 142</w:t>
      </w:r>
      <w:r w:rsidRPr="00B84F2B">
        <w:rPr>
          <w:rFonts w:ascii="Arial Narrow" w:hAnsi="Arial Narrow" w:cs="Arial"/>
        </w:rPr>
        <w:t>0 m</w:t>
      </w:r>
      <w:r w:rsidRPr="00B84F2B">
        <w:rPr>
          <w:rFonts w:ascii="Arial Narrow" w:hAnsi="Arial Narrow" w:cs="Arial"/>
          <w:vertAlign w:val="superscript"/>
        </w:rPr>
        <w:t>3</w:t>
      </w:r>
      <w:r w:rsidRPr="00B84F2B">
        <w:rPr>
          <w:rFonts w:ascii="Arial Narrow" w:hAnsi="Arial Narrow" w:cs="Arial"/>
        </w:rPr>
        <w:t>/h</w:t>
      </w:r>
      <w:r w:rsidR="00896528" w:rsidRPr="00B84F2B">
        <w:rPr>
          <w:rFonts w:ascii="Arial Narrow" w:hAnsi="Arial Narrow" w:cs="Arial"/>
        </w:rPr>
        <w:t xml:space="preserve"> – nawiew; 1290 m³/h – wywiew.</w:t>
      </w:r>
      <w:r w:rsidRPr="00B84F2B">
        <w:rPr>
          <w:rFonts w:ascii="Arial Narrow" w:hAnsi="Arial Narrow" w:cs="Arial"/>
        </w:rPr>
        <w:t xml:space="preserve"> </w:t>
      </w:r>
    </w:p>
    <w:p w:rsidR="004D58D2" w:rsidRPr="00B84F2B" w:rsidRDefault="004D58D2" w:rsidP="004D58D2">
      <w:pPr>
        <w:ind w:firstLine="284"/>
        <w:jc w:val="both"/>
        <w:rPr>
          <w:rFonts w:ascii="Arial Narrow" w:hAnsi="Arial Narrow" w:cs="Arial"/>
        </w:rPr>
      </w:pPr>
    </w:p>
    <w:p w:rsidR="00B84F2B" w:rsidRPr="00E447F5" w:rsidRDefault="00B84F2B" w:rsidP="00B84F2B">
      <w:pPr>
        <w:ind w:firstLine="284"/>
        <w:jc w:val="both"/>
        <w:rPr>
          <w:rFonts w:ascii="Arial Narrow" w:hAnsi="Arial Narrow" w:cs="Arial"/>
        </w:rPr>
      </w:pPr>
      <w:r w:rsidRPr="00E447F5">
        <w:rPr>
          <w:rFonts w:ascii="Arial Narrow" w:hAnsi="Arial Narrow" w:cs="Arial"/>
        </w:rPr>
        <w:t>Kanały wentylacyjne tego układu przewidziano w systemie preizolowanym z ocynkowanym płaszczem zewnętrznym i izolacją z wełny mineralnej grubości średnio 25mm na części nawiewnej i wywiewnej oraz 50mm na części czerpnej i wyrzutowej. Przewidziano system preizolowany firmy ALNOR IZOL.</w:t>
      </w:r>
    </w:p>
    <w:p w:rsidR="004D58D2" w:rsidRPr="00B84F2B" w:rsidRDefault="004D58D2" w:rsidP="004D58D2">
      <w:pPr>
        <w:ind w:firstLine="284"/>
        <w:jc w:val="both"/>
        <w:rPr>
          <w:rFonts w:ascii="Arial Narrow" w:hAnsi="Arial Narrow" w:cs="Arial"/>
        </w:rPr>
      </w:pPr>
      <w:r w:rsidRPr="00B84F2B">
        <w:rPr>
          <w:rFonts w:ascii="Arial Narrow" w:hAnsi="Arial Narrow" w:cs="Arial"/>
        </w:rPr>
        <w:t xml:space="preserve">W celu zapobiegania rozprzestrzenianiu się hałasu na ciągach magistralnych nawiewie i wywiewie </w:t>
      </w:r>
      <w:r w:rsidR="00B84F2B" w:rsidRPr="00B84F2B">
        <w:rPr>
          <w:rFonts w:ascii="Arial Narrow" w:hAnsi="Arial Narrow" w:cs="Arial"/>
        </w:rPr>
        <w:t>przewidziano</w:t>
      </w:r>
      <w:r w:rsidRPr="00B84F2B">
        <w:rPr>
          <w:rFonts w:ascii="Arial Narrow" w:hAnsi="Arial Narrow" w:cs="Arial"/>
        </w:rPr>
        <w:t xml:space="preserve"> tłumiki akustyczne.</w:t>
      </w:r>
    </w:p>
    <w:p w:rsidR="004D58D2" w:rsidRPr="00471175" w:rsidRDefault="004D58D2" w:rsidP="004D58D2">
      <w:pPr>
        <w:ind w:firstLine="284"/>
        <w:jc w:val="both"/>
        <w:rPr>
          <w:rFonts w:ascii="Arial Narrow" w:hAnsi="Arial Narrow" w:cs="Arial"/>
        </w:rPr>
      </w:pPr>
    </w:p>
    <w:p w:rsidR="004D58D2" w:rsidRPr="00471175" w:rsidRDefault="004D58D2" w:rsidP="004D58D2">
      <w:pPr>
        <w:ind w:firstLine="284"/>
        <w:jc w:val="both"/>
        <w:rPr>
          <w:rFonts w:ascii="Arial Narrow" w:hAnsi="Arial Narrow" w:cs="Arial"/>
        </w:rPr>
      </w:pPr>
      <w:r w:rsidRPr="00471175">
        <w:rPr>
          <w:rFonts w:ascii="Arial Narrow" w:hAnsi="Arial Narrow" w:cs="Arial"/>
        </w:rPr>
        <w:t>Centrala wentylacyjna systemu N</w:t>
      </w:r>
      <w:r w:rsidR="000A7DB7" w:rsidRPr="00471175">
        <w:rPr>
          <w:rFonts w:ascii="Arial Narrow" w:hAnsi="Arial Narrow" w:cs="Arial"/>
        </w:rPr>
        <w:t>1</w:t>
      </w:r>
      <w:r w:rsidRPr="00471175">
        <w:rPr>
          <w:rFonts w:ascii="Arial Narrow" w:hAnsi="Arial Narrow" w:cs="Arial"/>
        </w:rPr>
        <w:t>/W</w:t>
      </w:r>
      <w:r w:rsidR="000A7DB7" w:rsidRPr="00471175">
        <w:rPr>
          <w:rFonts w:ascii="Arial Narrow" w:hAnsi="Arial Narrow" w:cs="Arial"/>
        </w:rPr>
        <w:t>1</w:t>
      </w:r>
      <w:r w:rsidRPr="00471175">
        <w:rPr>
          <w:rFonts w:ascii="Arial Narrow" w:hAnsi="Arial Narrow" w:cs="Arial"/>
        </w:rPr>
        <w:t xml:space="preserve"> wyposażona będzie następujące elementy funkcyjne:</w:t>
      </w:r>
    </w:p>
    <w:p w:rsidR="000A7DB7" w:rsidRPr="00471175" w:rsidRDefault="000A7DB7" w:rsidP="000A7DB7">
      <w:pPr>
        <w:pStyle w:val="Akapitzlist"/>
        <w:numPr>
          <w:ilvl w:val="0"/>
          <w:numId w:val="41"/>
        </w:numPr>
        <w:jc w:val="both"/>
        <w:rPr>
          <w:rFonts w:ascii="Arial Narrow" w:hAnsi="Arial Narrow" w:cs="Arial"/>
        </w:rPr>
      </w:pPr>
      <w:r w:rsidRPr="00471175">
        <w:rPr>
          <w:rFonts w:ascii="Arial Narrow" w:hAnsi="Arial Narrow" w:cs="Arial"/>
        </w:rPr>
        <w:t>obrotowy wymiennik ciepła</w:t>
      </w:r>
    </w:p>
    <w:p w:rsidR="000A7DB7" w:rsidRPr="00471175" w:rsidRDefault="00B84F2B" w:rsidP="000A7DB7">
      <w:pPr>
        <w:pStyle w:val="Akapitzlist"/>
        <w:numPr>
          <w:ilvl w:val="0"/>
          <w:numId w:val="41"/>
        </w:numPr>
        <w:jc w:val="both"/>
        <w:rPr>
          <w:rFonts w:ascii="Arial Narrow" w:hAnsi="Arial Narrow" w:cs="Arial"/>
        </w:rPr>
      </w:pPr>
      <w:r w:rsidRPr="00471175">
        <w:rPr>
          <w:rFonts w:ascii="Arial Narrow" w:hAnsi="Arial Narrow" w:cs="Arial"/>
        </w:rPr>
        <w:t>chłodnico-nagrzewnicę DX</w:t>
      </w:r>
      <w:r w:rsidR="000A7DB7" w:rsidRPr="00471175">
        <w:rPr>
          <w:rFonts w:ascii="Arial Narrow" w:hAnsi="Arial Narrow" w:cs="Arial"/>
        </w:rPr>
        <w:t>,</w:t>
      </w:r>
    </w:p>
    <w:p w:rsidR="000A7DB7" w:rsidRPr="00471175" w:rsidRDefault="000A7DB7" w:rsidP="000A7DB7">
      <w:pPr>
        <w:pStyle w:val="Akapitzlist"/>
        <w:numPr>
          <w:ilvl w:val="0"/>
          <w:numId w:val="41"/>
        </w:numPr>
        <w:jc w:val="both"/>
        <w:rPr>
          <w:rFonts w:ascii="Arial Narrow" w:hAnsi="Arial Narrow" w:cs="Arial"/>
        </w:rPr>
      </w:pPr>
      <w:r w:rsidRPr="00471175">
        <w:rPr>
          <w:rFonts w:ascii="Arial Narrow" w:hAnsi="Arial Narrow" w:cs="Arial"/>
        </w:rPr>
        <w:t xml:space="preserve">rezerwową nagrzewnicę elektryczną </w:t>
      </w:r>
      <w:r w:rsidR="00471175" w:rsidRPr="00471175">
        <w:rPr>
          <w:rFonts w:ascii="Arial Narrow" w:hAnsi="Arial Narrow" w:cs="Arial"/>
        </w:rPr>
        <w:t>wtórna mocy 4,5</w:t>
      </w:r>
      <w:r w:rsidRPr="00471175">
        <w:rPr>
          <w:rFonts w:ascii="Arial Narrow" w:hAnsi="Arial Narrow" w:cs="Arial"/>
        </w:rPr>
        <w:t>kW,</w:t>
      </w:r>
    </w:p>
    <w:p w:rsidR="000A7DB7" w:rsidRPr="00471175" w:rsidRDefault="000A7DB7" w:rsidP="000A7DB7">
      <w:pPr>
        <w:pStyle w:val="Akapitzlist"/>
        <w:numPr>
          <w:ilvl w:val="0"/>
          <w:numId w:val="41"/>
        </w:numPr>
        <w:jc w:val="both"/>
        <w:rPr>
          <w:rFonts w:ascii="Arial Narrow" w:hAnsi="Arial Narrow" w:cs="Arial"/>
        </w:rPr>
      </w:pPr>
      <w:r w:rsidRPr="00471175">
        <w:rPr>
          <w:rFonts w:ascii="Arial Narrow" w:hAnsi="Arial Narrow" w:cs="Arial"/>
        </w:rPr>
        <w:t>Filtry powietrza i tłumiki akustyczne.</w:t>
      </w:r>
    </w:p>
    <w:p w:rsidR="000A725C" w:rsidRDefault="000A7DB7" w:rsidP="000A725C">
      <w:pPr>
        <w:ind w:firstLine="284"/>
        <w:jc w:val="both"/>
        <w:rPr>
          <w:rFonts w:ascii="Arial Narrow" w:hAnsi="Arial Narrow" w:cs="Arial"/>
        </w:rPr>
      </w:pPr>
      <w:r w:rsidRPr="00471175">
        <w:rPr>
          <w:rFonts w:ascii="Arial Narrow" w:hAnsi="Arial Narrow" w:cs="Arial"/>
        </w:rPr>
        <w:t>Centrala musi spełniać wymagania stawiane przez „</w:t>
      </w:r>
      <w:proofErr w:type="spellStart"/>
      <w:r w:rsidRPr="00471175">
        <w:rPr>
          <w:rFonts w:ascii="Arial Narrow" w:hAnsi="Arial Narrow" w:cs="Arial"/>
        </w:rPr>
        <w:t>Ecodesign</w:t>
      </w:r>
      <w:proofErr w:type="spellEnd"/>
      <w:r w:rsidRPr="00471175">
        <w:rPr>
          <w:rFonts w:ascii="Arial Narrow" w:hAnsi="Arial Narrow" w:cs="Arial"/>
        </w:rPr>
        <w:t>” na rok 2018r.</w:t>
      </w:r>
      <w:r w:rsidR="00FF2BCF">
        <w:rPr>
          <w:rFonts w:ascii="Arial Narrow" w:hAnsi="Arial Narrow" w:cs="Arial"/>
        </w:rPr>
        <w:t xml:space="preserve"> </w:t>
      </w:r>
      <w:r w:rsidR="00FF2BCF" w:rsidRPr="00E447F5">
        <w:rPr>
          <w:rFonts w:ascii="Arial Narrow" w:hAnsi="Arial Narrow" w:cs="Arial"/>
        </w:rPr>
        <w:t xml:space="preserve">Przewidziano centralę nawiewno-wywiewną firmy KOMFOVENT model </w:t>
      </w:r>
      <w:r w:rsidR="00FF2BCF">
        <w:rPr>
          <w:rFonts w:ascii="Arial Narrow" w:hAnsi="Arial Narrow" w:cs="Arial"/>
        </w:rPr>
        <w:t>VERSO-R-1500-UV-DX z króćcami przyłączeniowymi od góry</w:t>
      </w:r>
      <w:r w:rsidR="0096488A">
        <w:rPr>
          <w:rFonts w:ascii="Arial Narrow" w:hAnsi="Arial Narrow" w:cs="Arial"/>
        </w:rPr>
        <w:t xml:space="preserve">. Do urządzenia dobrano agregat zewnętrzy o mocy chłodnicze 5,3kW oraz grzewczej 5,7kW firmy </w:t>
      </w:r>
      <w:r w:rsidR="00080BD4">
        <w:rPr>
          <w:rFonts w:ascii="Arial Narrow" w:hAnsi="Arial Narrow" w:cs="Arial"/>
        </w:rPr>
        <w:t>ALPICAIR model AOU-53HPDC1B</w:t>
      </w:r>
      <w:r w:rsidR="00FF2BCF">
        <w:rPr>
          <w:rFonts w:ascii="Arial Narrow" w:hAnsi="Arial Narrow" w:cs="Arial"/>
        </w:rPr>
        <w:t xml:space="preserve">. </w:t>
      </w:r>
      <w:r w:rsidR="0096488A">
        <w:rPr>
          <w:rFonts w:ascii="Arial Narrow" w:hAnsi="Arial Narrow" w:cs="Arial"/>
        </w:rPr>
        <w:t>Są</w:t>
      </w:r>
      <w:r w:rsidR="00FF2BCF">
        <w:rPr>
          <w:rFonts w:ascii="Arial Narrow" w:hAnsi="Arial Narrow" w:cs="Arial"/>
        </w:rPr>
        <w:t xml:space="preserve"> to model</w:t>
      </w:r>
      <w:r w:rsidR="0096488A">
        <w:rPr>
          <w:rFonts w:ascii="Arial Narrow" w:hAnsi="Arial Narrow" w:cs="Arial"/>
        </w:rPr>
        <w:t>e</w:t>
      </w:r>
      <w:r w:rsidR="00FF2BCF">
        <w:rPr>
          <w:rFonts w:ascii="Arial Narrow" w:hAnsi="Arial Narrow" w:cs="Arial"/>
        </w:rPr>
        <w:t xml:space="preserve"> referencyjn</w:t>
      </w:r>
      <w:r w:rsidR="0096488A">
        <w:rPr>
          <w:rFonts w:ascii="Arial Narrow" w:hAnsi="Arial Narrow" w:cs="Arial"/>
        </w:rPr>
        <w:t>e</w:t>
      </w:r>
      <w:r w:rsidR="00FF2BCF">
        <w:rPr>
          <w:rFonts w:ascii="Arial Narrow" w:hAnsi="Arial Narrow" w:cs="Arial"/>
        </w:rPr>
        <w:t>.</w:t>
      </w:r>
      <w:r w:rsidR="000A725C">
        <w:rPr>
          <w:rFonts w:ascii="Arial Narrow" w:hAnsi="Arial Narrow" w:cs="Arial"/>
        </w:rPr>
        <w:t xml:space="preserve"> Skropliny z centrali wentylacyjnej odprowadzane będą za pomocą pompy skroplin do piony znajdującego się w ścianie działowej pomiędzy osiami E-4 i F-4. Odpływ należy sprowadzić na parter a następnie stosując syfon z kulką np. HL-21 podłączyć kondensat do instalacji kanalizacji sanitarnej. Przy centrali należy wykonać syfon o wysokości nie mniejszej niż </w:t>
      </w:r>
      <w:r w:rsidR="0014708B">
        <w:rPr>
          <w:rFonts w:ascii="Arial Narrow" w:hAnsi="Arial Narrow" w:cs="Arial"/>
        </w:rPr>
        <w:t>11</w:t>
      </w:r>
      <w:r w:rsidR="000A725C">
        <w:rPr>
          <w:rFonts w:ascii="Arial Narrow" w:hAnsi="Arial Narrow" w:cs="Arial"/>
        </w:rPr>
        <w:t> cm słupa wody. Dobrano pompę skroplin firmy WILO model PLAVIS 013-C</w:t>
      </w:r>
      <w:r w:rsidR="0014708B">
        <w:rPr>
          <w:rFonts w:ascii="Arial Narrow" w:hAnsi="Arial Narrow" w:cs="Arial"/>
        </w:rPr>
        <w:t>.</w:t>
      </w:r>
    </w:p>
    <w:p w:rsidR="00FF2BCF" w:rsidRDefault="00FF2BCF" w:rsidP="00FF2BCF">
      <w:pPr>
        <w:ind w:firstLine="284"/>
        <w:jc w:val="both"/>
        <w:rPr>
          <w:rFonts w:ascii="Arial Narrow" w:hAnsi="Arial Narrow" w:cs="Arial"/>
        </w:rPr>
      </w:pPr>
    </w:p>
    <w:p w:rsidR="00AB2EDF" w:rsidRDefault="00FF2BCF" w:rsidP="00AB2EDF">
      <w:pPr>
        <w:ind w:firstLine="284"/>
        <w:jc w:val="both"/>
        <w:rPr>
          <w:rFonts w:ascii="Arial Narrow" w:hAnsi="Arial Narrow" w:cs="Arial"/>
        </w:rPr>
      </w:pPr>
      <w:r>
        <w:rPr>
          <w:rFonts w:ascii="Arial Narrow" w:hAnsi="Arial Narrow" w:cs="Arial"/>
        </w:rPr>
        <w:t xml:space="preserve">Rozdział powietrza realizowany będzie z zastosowaniem kratek wentylacyjnych zaokrąglonych do stosowania na kanałach okrągłych typu </w:t>
      </w:r>
      <w:proofErr w:type="spellStart"/>
      <w:r>
        <w:rPr>
          <w:rFonts w:ascii="Arial Narrow" w:hAnsi="Arial Narrow" w:cs="Arial"/>
        </w:rPr>
        <w:t>spiro</w:t>
      </w:r>
      <w:proofErr w:type="spellEnd"/>
      <w:r>
        <w:rPr>
          <w:rFonts w:ascii="Arial Narrow" w:hAnsi="Arial Narrow" w:cs="Arial"/>
        </w:rPr>
        <w:t>. Przewidziano kratki typoszeregu STR firmy SMAY z poziomymi żaluzjami przepustnicami uchylnymi i dodatkowym panelem perforowanym. Kratki powinny być w kolorze stali ocynkowanej przygotowanej do użytkowania. W pomieszczeniach technicznych oraz pomocniczych tj. pomieszczenie techniczne 1.03 zastosowano zawory wentylacyjne w kolorze RAL9005.</w:t>
      </w:r>
      <w:r w:rsidR="00AB2EDF">
        <w:rPr>
          <w:rFonts w:ascii="Arial Narrow" w:hAnsi="Arial Narrow" w:cs="Arial"/>
        </w:rPr>
        <w:t xml:space="preserve"> Montaż kratek nawiewnych </w:t>
      </w:r>
      <w:r w:rsidR="00D446A8">
        <w:rPr>
          <w:rFonts w:ascii="Arial Narrow" w:hAnsi="Arial Narrow" w:cs="Arial"/>
        </w:rPr>
        <w:t xml:space="preserve">na kanałach </w:t>
      </w:r>
      <w:r w:rsidR="00AB2EDF">
        <w:rPr>
          <w:rFonts w:ascii="Arial Narrow" w:hAnsi="Arial Narrow" w:cs="Arial"/>
        </w:rPr>
        <w:t>należy wykonać pod katem 45</w:t>
      </w:r>
      <w:r w:rsidR="00AB2EDF">
        <w:rPr>
          <w:rFonts w:ascii="Arial Narrow" w:hAnsi="Arial Narrow" w:cs="Arial"/>
        </w:rPr>
        <w:sym w:font="Symbol" w:char="F0B0"/>
      </w:r>
      <w:r w:rsidR="00AB2EDF">
        <w:rPr>
          <w:rFonts w:ascii="Arial Narrow" w:hAnsi="Arial Narrow" w:cs="Arial"/>
        </w:rPr>
        <w:t xml:space="preserve"> od poziomu. Żaluzje ustawić równolegle do ramki kratki w wydajność regulować przepustnicą. Montaż kratek wywiewnych poziomo.</w:t>
      </w:r>
    </w:p>
    <w:p w:rsidR="00FF2BCF" w:rsidRDefault="00FF2BCF" w:rsidP="00FF2BCF">
      <w:pPr>
        <w:ind w:firstLine="284"/>
        <w:jc w:val="both"/>
        <w:rPr>
          <w:rFonts w:ascii="Arial Narrow" w:hAnsi="Arial Narrow" w:cs="Arial"/>
        </w:rPr>
      </w:pPr>
    </w:p>
    <w:p w:rsidR="00FF2BCF" w:rsidRPr="00E447F5" w:rsidRDefault="00FF2BCF" w:rsidP="00FF2BCF">
      <w:pPr>
        <w:ind w:firstLine="284"/>
        <w:jc w:val="both"/>
        <w:rPr>
          <w:rFonts w:ascii="Arial Narrow" w:hAnsi="Arial Narrow" w:cs="Arial"/>
        </w:rPr>
      </w:pPr>
      <w:r>
        <w:rPr>
          <w:rFonts w:ascii="Arial Narrow" w:hAnsi="Arial Narrow" w:cs="Arial"/>
        </w:rPr>
        <w:t>Wyjście instalacji czerpnej i wyrzutowej na dach wymaga izolacji cieplnej na odcinku min. 1mb na zewnątrz celem zapobiegania przemarzaniu instalacji. Czerpnie i wyrzutnie powietrza na dachu należy wykonać w taki sposób aby dolna ich krawędź nie byłam niżej niż 40cm nad powierzchnią dachu.</w:t>
      </w:r>
    </w:p>
    <w:p w:rsidR="00167EEA" w:rsidRPr="002429F2" w:rsidRDefault="00167EEA" w:rsidP="003F7145">
      <w:pPr>
        <w:ind w:firstLine="284"/>
        <w:jc w:val="both"/>
        <w:rPr>
          <w:rFonts w:ascii="Arial Narrow" w:hAnsi="Arial Narrow" w:cs="Arial"/>
        </w:rPr>
      </w:pPr>
    </w:p>
    <w:p w:rsidR="00D2673E" w:rsidRPr="002429F2" w:rsidRDefault="000A7DB7" w:rsidP="00616DB9">
      <w:pPr>
        <w:pStyle w:val="Nagwek3"/>
      </w:pPr>
      <w:r w:rsidRPr="002429F2">
        <w:t>3.2.3. System wentylacji Wc0</w:t>
      </w:r>
    </w:p>
    <w:p w:rsidR="00594482" w:rsidRPr="002429F2" w:rsidRDefault="00D2673E" w:rsidP="00D2673E">
      <w:pPr>
        <w:ind w:firstLine="284"/>
        <w:jc w:val="both"/>
        <w:rPr>
          <w:rFonts w:ascii="Arial Narrow" w:hAnsi="Arial Narrow" w:cs="Arial"/>
        </w:rPr>
      </w:pPr>
      <w:r w:rsidRPr="002429F2">
        <w:rPr>
          <w:rFonts w:ascii="Arial Narrow" w:hAnsi="Arial Narrow" w:cs="Arial"/>
        </w:rPr>
        <w:t>Instalacja obsługiwać będzie pomieszczenia</w:t>
      </w:r>
      <w:r w:rsidR="00594482" w:rsidRPr="002429F2">
        <w:rPr>
          <w:rFonts w:ascii="Arial Narrow" w:hAnsi="Arial Narrow" w:cs="Arial"/>
        </w:rPr>
        <w:t xml:space="preserve"> </w:t>
      </w:r>
      <w:r w:rsidR="000A7DB7" w:rsidRPr="002429F2">
        <w:rPr>
          <w:rFonts w:ascii="Arial Narrow" w:hAnsi="Arial Narrow" w:cs="Arial"/>
        </w:rPr>
        <w:t>zespołów sanitarnych</w:t>
      </w:r>
      <w:r w:rsidR="00BA0ACE" w:rsidRPr="002429F2">
        <w:rPr>
          <w:rFonts w:ascii="Arial Narrow" w:hAnsi="Arial Narrow" w:cs="Arial"/>
        </w:rPr>
        <w:t xml:space="preserve"> oraz pomieszczenia porządkowego</w:t>
      </w:r>
      <w:r w:rsidR="000A7DB7" w:rsidRPr="002429F2">
        <w:rPr>
          <w:rFonts w:ascii="Arial Narrow" w:hAnsi="Arial Narrow" w:cs="Arial"/>
        </w:rPr>
        <w:t xml:space="preserve"> znajdujące się na parterze budynku.</w:t>
      </w:r>
      <w:r w:rsidR="00594482" w:rsidRPr="002429F2">
        <w:rPr>
          <w:rFonts w:ascii="Arial Narrow" w:hAnsi="Arial Narrow" w:cs="Arial"/>
        </w:rPr>
        <w:t xml:space="preserve"> Powietrze kompensacyjne napływać będzie </w:t>
      </w:r>
      <w:r w:rsidR="008C1C08" w:rsidRPr="002429F2">
        <w:rPr>
          <w:rFonts w:ascii="Arial Narrow" w:hAnsi="Arial Narrow" w:cs="Arial"/>
        </w:rPr>
        <w:t>z korytarza obsługiwanego z systemu N</w:t>
      </w:r>
      <w:r w:rsidR="00BA0ACE" w:rsidRPr="002429F2">
        <w:rPr>
          <w:rFonts w:ascii="Arial Narrow" w:hAnsi="Arial Narrow" w:cs="Arial"/>
        </w:rPr>
        <w:t>0</w:t>
      </w:r>
      <w:r w:rsidR="008C1C08" w:rsidRPr="002429F2">
        <w:rPr>
          <w:rFonts w:ascii="Arial Narrow" w:hAnsi="Arial Narrow" w:cs="Arial"/>
        </w:rPr>
        <w:t>.</w:t>
      </w:r>
    </w:p>
    <w:p w:rsidR="00594482" w:rsidRPr="002429F2" w:rsidRDefault="00594482" w:rsidP="00D2673E">
      <w:pPr>
        <w:ind w:firstLine="284"/>
        <w:jc w:val="both"/>
        <w:rPr>
          <w:rFonts w:ascii="Arial Narrow" w:hAnsi="Arial Narrow" w:cs="Arial"/>
        </w:rPr>
      </w:pPr>
    </w:p>
    <w:p w:rsidR="00D2673E" w:rsidRPr="002429F2" w:rsidRDefault="00D2673E" w:rsidP="00D2673E">
      <w:pPr>
        <w:ind w:firstLine="284"/>
        <w:jc w:val="both"/>
        <w:rPr>
          <w:rFonts w:ascii="Arial Narrow" w:hAnsi="Arial Narrow" w:cs="Arial"/>
        </w:rPr>
      </w:pPr>
      <w:r w:rsidRPr="002429F2">
        <w:rPr>
          <w:rFonts w:ascii="Arial Narrow" w:hAnsi="Arial Narrow" w:cs="Arial"/>
        </w:rPr>
        <w:t xml:space="preserve">Całkowity strumień powietrza wentylacyjnego </w:t>
      </w:r>
      <w:r w:rsidR="008C1C08" w:rsidRPr="002429F2">
        <w:rPr>
          <w:rFonts w:ascii="Arial Narrow" w:hAnsi="Arial Narrow" w:cs="Arial"/>
        </w:rPr>
        <w:t xml:space="preserve">usuwanego przez systemu </w:t>
      </w:r>
      <w:r w:rsidRPr="002429F2">
        <w:rPr>
          <w:rFonts w:ascii="Arial Narrow" w:hAnsi="Arial Narrow" w:cs="Arial"/>
        </w:rPr>
        <w:t>W</w:t>
      </w:r>
      <w:r w:rsidR="00BA0ACE" w:rsidRPr="002429F2">
        <w:rPr>
          <w:rFonts w:ascii="Arial Narrow" w:hAnsi="Arial Narrow" w:cs="Arial"/>
        </w:rPr>
        <w:t>c0</w:t>
      </w:r>
      <w:r w:rsidRPr="002429F2">
        <w:rPr>
          <w:rFonts w:ascii="Arial Narrow" w:hAnsi="Arial Narrow" w:cs="Arial"/>
        </w:rPr>
        <w:t xml:space="preserve"> </w:t>
      </w:r>
      <w:r w:rsidR="00BA0ACE" w:rsidRPr="002429F2">
        <w:rPr>
          <w:rFonts w:ascii="Arial Narrow" w:hAnsi="Arial Narrow" w:cs="Arial"/>
        </w:rPr>
        <w:t>16</w:t>
      </w:r>
      <w:r w:rsidR="00594482" w:rsidRPr="002429F2">
        <w:rPr>
          <w:rFonts w:ascii="Arial Narrow" w:hAnsi="Arial Narrow" w:cs="Arial"/>
        </w:rPr>
        <w:t>0</w:t>
      </w:r>
      <w:r w:rsidRPr="002429F2">
        <w:rPr>
          <w:rFonts w:ascii="Arial Narrow" w:hAnsi="Arial Narrow" w:cs="Arial"/>
        </w:rPr>
        <w:t xml:space="preserve"> m</w:t>
      </w:r>
      <w:r w:rsidRPr="002429F2">
        <w:rPr>
          <w:rFonts w:ascii="Arial Narrow" w:hAnsi="Arial Narrow" w:cs="Arial"/>
          <w:vertAlign w:val="superscript"/>
        </w:rPr>
        <w:t>3</w:t>
      </w:r>
      <w:r w:rsidRPr="002429F2">
        <w:rPr>
          <w:rFonts w:ascii="Arial Narrow" w:hAnsi="Arial Narrow" w:cs="Arial"/>
        </w:rPr>
        <w:t xml:space="preserve">/h. </w:t>
      </w:r>
    </w:p>
    <w:p w:rsidR="00D2673E" w:rsidRPr="002429F2" w:rsidRDefault="00D2673E" w:rsidP="00D2673E">
      <w:pPr>
        <w:ind w:firstLine="284"/>
        <w:jc w:val="both"/>
        <w:rPr>
          <w:rFonts w:ascii="Arial Narrow" w:hAnsi="Arial Narrow" w:cs="Arial"/>
        </w:rPr>
      </w:pPr>
    </w:p>
    <w:p w:rsidR="002429F2" w:rsidRDefault="00D2673E" w:rsidP="00D2673E">
      <w:pPr>
        <w:ind w:firstLine="284"/>
        <w:jc w:val="both"/>
        <w:rPr>
          <w:rFonts w:ascii="Arial Narrow" w:hAnsi="Arial Narrow" w:cs="Arial"/>
        </w:rPr>
      </w:pPr>
      <w:r w:rsidRPr="002429F2">
        <w:rPr>
          <w:rFonts w:ascii="Arial Narrow" w:hAnsi="Arial Narrow" w:cs="Arial"/>
        </w:rPr>
        <w:t xml:space="preserve">Kanały wentylacyjne </w:t>
      </w:r>
      <w:r w:rsidR="008C1C08" w:rsidRPr="002429F2">
        <w:rPr>
          <w:rFonts w:ascii="Arial Narrow" w:hAnsi="Arial Narrow" w:cs="Arial"/>
        </w:rPr>
        <w:t>tego sytemu</w:t>
      </w:r>
      <w:r w:rsidRPr="002429F2">
        <w:rPr>
          <w:rFonts w:ascii="Arial Narrow" w:hAnsi="Arial Narrow" w:cs="Arial"/>
        </w:rPr>
        <w:t xml:space="preserve"> </w:t>
      </w:r>
      <w:r w:rsidR="002429F2" w:rsidRPr="002429F2">
        <w:rPr>
          <w:rFonts w:ascii="Arial Narrow" w:hAnsi="Arial Narrow" w:cs="Arial"/>
        </w:rPr>
        <w:t>w obrębie budynku nie wymagają izolacji cieplnej. Przejście przez dach oraz odcinek 1mb wymaga izolacji np. wełny mineralnej na płaszczu z folii aluminiowej grubości 30mm. Dodatkowo należy zabezpieczyć izolację na dachu przed uszkodzeniami mechanicznymi i wpływem warunków atmosferycznych.</w:t>
      </w:r>
    </w:p>
    <w:p w:rsidR="002429F2" w:rsidRPr="00BD74EE" w:rsidRDefault="002429F2" w:rsidP="00D2673E">
      <w:pPr>
        <w:ind w:firstLine="284"/>
        <w:jc w:val="both"/>
        <w:rPr>
          <w:rFonts w:ascii="Arial Narrow" w:hAnsi="Arial Narrow" w:cs="Arial"/>
        </w:rPr>
      </w:pPr>
    </w:p>
    <w:p w:rsidR="002429F2" w:rsidRPr="00BD74EE" w:rsidRDefault="00520A4F" w:rsidP="00D2673E">
      <w:pPr>
        <w:ind w:firstLine="284"/>
        <w:jc w:val="both"/>
        <w:rPr>
          <w:rFonts w:ascii="Arial Narrow" w:hAnsi="Arial Narrow" w:cs="Arial"/>
        </w:rPr>
      </w:pPr>
      <w:r w:rsidRPr="00BD74EE">
        <w:rPr>
          <w:rFonts w:ascii="Arial Narrow" w:hAnsi="Arial Narrow" w:cs="Arial"/>
        </w:rPr>
        <w:t>Na potrzeby tego systemu dobrano wentylator kanałowy firmy VENTURE INDUSTIERS model TD 500/150 SILENT.</w:t>
      </w:r>
    </w:p>
    <w:p w:rsidR="00D2673E" w:rsidRPr="00BD74EE" w:rsidRDefault="00D2673E" w:rsidP="00D2673E">
      <w:pPr>
        <w:ind w:firstLine="284"/>
        <w:jc w:val="both"/>
        <w:rPr>
          <w:rFonts w:ascii="Arial Narrow" w:hAnsi="Arial Narrow" w:cs="Arial"/>
        </w:rPr>
      </w:pPr>
    </w:p>
    <w:p w:rsidR="00C70EC3" w:rsidRPr="00BD74EE" w:rsidRDefault="00BA0ACE" w:rsidP="00616DB9">
      <w:pPr>
        <w:pStyle w:val="Nagwek3"/>
      </w:pPr>
      <w:r w:rsidRPr="00BD74EE">
        <w:t>3.2.4</w:t>
      </w:r>
      <w:r w:rsidR="00C70EC3" w:rsidRPr="00BD74EE">
        <w:t>. System wentylacji W</w:t>
      </w:r>
      <w:r w:rsidRPr="00BD74EE">
        <w:t>c1</w:t>
      </w:r>
    </w:p>
    <w:p w:rsidR="00BA0ACE" w:rsidRPr="00BD74EE" w:rsidRDefault="00BA0ACE" w:rsidP="00BA0ACE">
      <w:pPr>
        <w:ind w:firstLine="284"/>
        <w:jc w:val="both"/>
        <w:rPr>
          <w:rFonts w:ascii="Arial Narrow" w:hAnsi="Arial Narrow" w:cs="Arial"/>
        </w:rPr>
      </w:pPr>
      <w:r w:rsidRPr="00BD74EE">
        <w:rPr>
          <w:rFonts w:ascii="Arial Narrow" w:hAnsi="Arial Narrow" w:cs="Arial"/>
        </w:rPr>
        <w:t xml:space="preserve">Instalacja obsługiwać będzie pomieszczenia zespołów sanitarnych znajdujące się na </w:t>
      </w:r>
      <w:r w:rsidR="00BD74EE" w:rsidRPr="00BD74EE">
        <w:rPr>
          <w:rFonts w:ascii="Arial Narrow" w:hAnsi="Arial Narrow" w:cs="Arial"/>
        </w:rPr>
        <w:t>piętrze</w:t>
      </w:r>
      <w:r w:rsidRPr="00BD74EE">
        <w:rPr>
          <w:rFonts w:ascii="Arial Narrow" w:hAnsi="Arial Narrow" w:cs="Arial"/>
        </w:rPr>
        <w:t xml:space="preserve"> budynku. Powietrze kompensacyjne napływać będzie z korytarza obsługiwanego z systemu N1.</w:t>
      </w:r>
    </w:p>
    <w:p w:rsidR="00BA0ACE" w:rsidRPr="00BD74EE" w:rsidRDefault="00BA0ACE" w:rsidP="00BA0ACE">
      <w:pPr>
        <w:ind w:firstLine="284"/>
        <w:jc w:val="both"/>
        <w:rPr>
          <w:rFonts w:ascii="Arial Narrow" w:hAnsi="Arial Narrow" w:cs="Arial"/>
        </w:rPr>
      </w:pPr>
    </w:p>
    <w:p w:rsidR="00C70EC3" w:rsidRPr="00BD74EE" w:rsidRDefault="00C70EC3" w:rsidP="00C70EC3">
      <w:pPr>
        <w:ind w:firstLine="284"/>
        <w:jc w:val="both"/>
        <w:rPr>
          <w:rFonts w:ascii="Arial Narrow" w:hAnsi="Arial Narrow" w:cs="Arial"/>
        </w:rPr>
      </w:pPr>
      <w:r w:rsidRPr="00BD74EE">
        <w:rPr>
          <w:rFonts w:ascii="Arial Narrow" w:hAnsi="Arial Narrow" w:cs="Arial"/>
        </w:rPr>
        <w:t>Całkowity strumień powietrza wentylacyjnego usuwanego przez systemu W</w:t>
      </w:r>
      <w:r w:rsidR="00BD74EE" w:rsidRPr="00BD74EE">
        <w:rPr>
          <w:rFonts w:ascii="Arial Narrow" w:hAnsi="Arial Narrow" w:cs="Arial"/>
        </w:rPr>
        <w:t>c1 22</w:t>
      </w:r>
      <w:r w:rsidRPr="00BD74EE">
        <w:rPr>
          <w:rFonts w:ascii="Arial Narrow" w:hAnsi="Arial Narrow" w:cs="Arial"/>
        </w:rPr>
        <w:t>0 m</w:t>
      </w:r>
      <w:r w:rsidRPr="00BD74EE">
        <w:rPr>
          <w:rFonts w:ascii="Arial Narrow" w:hAnsi="Arial Narrow" w:cs="Arial"/>
          <w:vertAlign w:val="superscript"/>
        </w:rPr>
        <w:t>3</w:t>
      </w:r>
      <w:r w:rsidRPr="00BD74EE">
        <w:rPr>
          <w:rFonts w:ascii="Arial Narrow" w:hAnsi="Arial Narrow" w:cs="Arial"/>
        </w:rPr>
        <w:t xml:space="preserve">/h. </w:t>
      </w:r>
    </w:p>
    <w:p w:rsidR="00BA0ACE" w:rsidRPr="00BD74EE" w:rsidRDefault="00BA0ACE" w:rsidP="00C70EC3">
      <w:pPr>
        <w:ind w:firstLine="284"/>
        <w:jc w:val="both"/>
        <w:rPr>
          <w:rFonts w:ascii="Arial Narrow" w:hAnsi="Arial Narrow" w:cs="Arial"/>
        </w:rPr>
      </w:pPr>
    </w:p>
    <w:p w:rsidR="00BA0ACE" w:rsidRPr="00BD74EE" w:rsidRDefault="00BA0ACE" w:rsidP="00BA0ACE">
      <w:pPr>
        <w:ind w:firstLine="284"/>
        <w:jc w:val="both"/>
        <w:rPr>
          <w:rFonts w:ascii="Arial Narrow" w:hAnsi="Arial Narrow" w:cs="Arial"/>
        </w:rPr>
      </w:pPr>
      <w:r w:rsidRPr="00BD74EE">
        <w:rPr>
          <w:rFonts w:ascii="Arial Narrow" w:hAnsi="Arial Narrow" w:cs="Arial"/>
        </w:rPr>
        <w:t xml:space="preserve">Kanały wentylacyjne tego sytemu należy zaizolować cieplnie np. wełną mineralną na płaszczu z folii </w:t>
      </w:r>
      <w:r w:rsidR="00BD74EE" w:rsidRPr="00BD74EE">
        <w:rPr>
          <w:rFonts w:ascii="Arial Narrow" w:hAnsi="Arial Narrow" w:cs="Arial"/>
        </w:rPr>
        <w:t>aluminiowej minimum na odcinku 1</w:t>
      </w:r>
      <w:r w:rsidRPr="00BD74EE">
        <w:rPr>
          <w:rFonts w:ascii="Arial Narrow" w:hAnsi="Arial Narrow" w:cs="Arial"/>
        </w:rPr>
        <w:t xml:space="preserve">mb od przejścia przez dach, izolacją grubości 30 mm. W celu zapobiegania rozprzestrzenianiu się hałasu </w:t>
      </w:r>
      <w:r w:rsidR="00BD74EE" w:rsidRPr="00BD74EE">
        <w:rPr>
          <w:rFonts w:ascii="Arial Narrow" w:hAnsi="Arial Narrow" w:cs="Arial"/>
        </w:rPr>
        <w:t>zastosować króćce elastyczne łączące wentylator z kanałami wentylacyjnymi</w:t>
      </w:r>
      <w:r w:rsidRPr="00BD74EE">
        <w:rPr>
          <w:rFonts w:ascii="Arial Narrow" w:hAnsi="Arial Narrow" w:cs="Arial"/>
        </w:rPr>
        <w:t>.</w:t>
      </w:r>
    </w:p>
    <w:p w:rsidR="00BD74EE" w:rsidRPr="00BD74EE" w:rsidRDefault="00BD74EE" w:rsidP="00BA0ACE">
      <w:pPr>
        <w:ind w:firstLine="284"/>
        <w:jc w:val="both"/>
        <w:rPr>
          <w:rFonts w:ascii="Arial Narrow" w:hAnsi="Arial Narrow" w:cs="Arial"/>
        </w:rPr>
      </w:pPr>
    </w:p>
    <w:p w:rsidR="00BD74EE" w:rsidRPr="00BD74EE" w:rsidRDefault="00BD74EE" w:rsidP="00BD74EE">
      <w:pPr>
        <w:ind w:firstLine="284"/>
        <w:jc w:val="both"/>
        <w:rPr>
          <w:rFonts w:ascii="Arial Narrow" w:hAnsi="Arial Narrow" w:cs="Arial"/>
        </w:rPr>
      </w:pPr>
      <w:r w:rsidRPr="00BD74EE">
        <w:rPr>
          <w:rFonts w:ascii="Arial Narrow" w:hAnsi="Arial Narrow" w:cs="Arial"/>
        </w:rPr>
        <w:t>Na potrzeby tego systemu dobrano wentylator kanałowy firmy VENTURE INDUSTIERS model TD 500/150 SILENT.</w:t>
      </w:r>
    </w:p>
    <w:p w:rsidR="00AF0436" w:rsidRPr="00BD74EE" w:rsidRDefault="00AF0436" w:rsidP="003F7145">
      <w:pPr>
        <w:ind w:firstLine="284"/>
        <w:jc w:val="both"/>
        <w:rPr>
          <w:rFonts w:ascii="Arial Narrow" w:hAnsi="Arial Narrow" w:cs="Arial"/>
        </w:rPr>
      </w:pPr>
    </w:p>
    <w:p w:rsidR="0096239A" w:rsidRPr="00BD74EE" w:rsidRDefault="00BD74EE" w:rsidP="0096239A">
      <w:pPr>
        <w:pStyle w:val="Nagwek3"/>
      </w:pPr>
      <w:r w:rsidRPr="00BD74EE">
        <w:t>3.2.5</w:t>
      </w:r>
      <w:r w:rsidR="0096239A" w:rsidRPr="00BD74EE">
        <w:t>. System wentylacji Wg</w:t>
      </w:r>
    </w:p>
    <w:p w:rsidR="0096239A" w:rsidRDefault="00BD74EE" w:rsidP="003F7145">
      <w:pPr>
        <w:ind w:firstLine="284"/>
        <w:jc w:val="both"/>
        <w:rPr>
          <w:rFonts w:ascii="Arial Narrow" w:hAnsi="Arial Narrow" w:cs="Arial"/>
        </w:rPr>
      </w:pPr>
      <w:r w:rsidRPr="00BD74EE">
        <w:rPr>
          <w:rFonts w:ascii="Arial Narrow" w:hAnsi="Arial Narrow" w:cs="Arial"/>
        </w:rPr>
        <w:t xml:space="preserve">W przedsionku pożarowym na parterze przewidziano wentylację grawitacyjną. Realizowana będzie z zastosowaniem dwóch kanałów wentylacyjnych średnicy 125 mm zakończonych osiatkowanymi króćcami. Przedsionek będzie wentylowany powietrzem zewnętrznym i wywiew będzie prowadzone bezpośrednio na zewnątrz. Należy wykonać dwa przejścia przez ścianę zewnętrzną pod stropem pomieszczenia (zgodnie z częścią architektoniczną). OD strony elewacji instalację zakończyć czerpnią/ wyrzutnią w postaci osiatkowanych króćców malowanych w kolorze RAL 9005, zlicowanych ze ścianą i umieszczonych pod osłonią z siatki ciągnionej. Nawiew realizowany będzie </w:t>
      </w:r>
      <w:r>
        <w:rPr>
          <w:rFonts w:ascii="Arial Narrow" w:hAnsi="Arial Narrow" w:cs="Arial"/>
        </w:rPr>
        <w:t>przez instalację typu „Z”. Pion należy prowadzić wewnątrz pomieszczenia, a kratkę nawiewną wykonać ok. 30 cm nad podłogą. Wywiew wykonać pod sufitem pomieszczenia.</w:t>
      </w:r>
    </w:p>
    <w:p w:rsidR="00BD74EE" w:rsidRDefault="00BD74EE" w:rsidP="003F7145">
      <w:pPr>
        <w:ind w:firstLine="284"/>
        <w:jc w:val="both"/>
        <w:rPr>
          <w:rFonts w:ascii="Arial Narrow" w:hAnsi="Arial Narrow" w:cs="Arial"/>
        </w:rPr>
      </w:pPr>
    </w:p>
    <w:p w:rsidR="00BD74EE" w:rsidRPr="00BD74EE" w:rsidRDefault="00BD74EE" w:rsidP="003F7145">
      <w:pPr>
        <w:ind w:firstLine="284"/>
        <w:jc w:val="both"/>
        <w:rPr>
          <w:rFonts w:ascii="Arial Narrow" w:hAnsi="Arial Narrow" w:cs="Arial"/>
        </w:rPr>
      </w:pPr>
      <w:r>
        <w:rPr>
          <w:rFonts w:ascii="Arial Narrow" w:hAnsi="Arial Narrow" w:cs="Arial"/>
        </w:rPr>
        <w:t>Instalację wykonać z kanałów wentylacyjnych preizolowanych np. systemu ALNOR IZOL</w:t>
      </w:r>
      <w:r w:rsidR="00506E1B">
        <w:rPr>
          <w:rFonts w:ascii="Arial Narrow" w:hAnsi="Arial Narrow" w:cs="Arial"/>
        </w:rPr>
        <w:t xml:space="preserve"> o grubości izolacji 25-30</w:t>
      </w:r>
      <w:r w:rsidR="00506E1B" w:rsidRPr="00506E1B">
        <w:rPr>
          <w:rFonts w:ascii="Arial Narrow" w:hAnsi="Arial Narrow" w:cs="Arial"/>
        </w:rPr>
        <w:t>mm.</w:t>
      </w:r>
    </w:p>
    <w:p w:rsidR="0096239A" w:rsidRPr="007B352A" w:rsidRDefault="0096239A" w:rsidP="003F7145">
      <w:pPr>
        <w:ind w:firstLine="284"/>
        <w:jc w:val="both"/>
        <w:rPr>
          <w:rFonts w:ascii="Arial Narrow" w:hAnsi="Arial Narrow" w:cs="Arial"/>
        </w:rPr>
      </w:pPr>
    </w:p>
    <w:p w:rsidR="0096239A" w:rsidRPr="007B352A" w:rsidRDefault="007B352A" w:rsidP="0096239A">
      <w:pPr>
        <w:pStyle w:val="Nagwek3"/>
      </w:pPr>
      <w:r w:rsidRPr="007B352A">
        <w:t>3.2.6</w:t>
      </w:r>
      <w:r w:rsidR="0096239A" w:rsidRPr="007B352A">
        <w:t>. System chłodzenia pomieszczeń biurowych i sal konferencyjnych</w:t>
      </w:r>
      <w:r w:rsidR="00BC6934" w:rsidRPr="007B352A">
        <w:t xml:space="preserve"> (K)</w:t>
      </w:r>
      <w:r w:rsidR="0096239A" w:rsidRPr="007B352A">
        <w:t>.</w:t>
      </w:r>
    </w:p>
    <w:p w:rsidR="0096239A" w:rsidRDefault="007B352A" w:rsidP="003F7145">
      <w:pPr>
        <w:ind w:firstLine="284"/>
        <w:jc w:val="both"/>
        <w:rPr>
          <w:rFonts w:ascii="Arial Narrow" w:hAnsi="Arial Narrow" w:cs="Arial"/>
        </w:rPr>
      </w:pPr>
      <w:r w:rsidRPr="007B352A">
        <w:rPr>
          <w:rFonts w:ascii="Arial Narrow" w:hAnsi="Arial Narrow" w:cs="Arial"/>
        </w:rPr>
        <w:t xml:space="preserve">W czterech pomieszczeniach 1.04-1.07 – pomieszczenia biurowe i sale konferencyjne przewidziano system chłodzenia w okresie letnim z zastosowaniem klimatyzatorów typu </w:t>
      </w:r>
      <w:proofErr w:type="spellStart"/>
      <w:r w:rsidRPr="007B352A">
        <w:rPr>
          <w:rFonts w:ascii="Arial Narrow" w:hAnsi="Arial Narrow" w:cs="Arial"/>
        </w:rPr>
        <w:t>multisplit</w:t>
      </w:r>
      <w:proofErr w:type="spellEnd"/>
      <w:r w:rsidRPr="007B352A">
        <w:rPr>
          <w:rFonts w:ascii="Arial Narrow" w:hAnsi="Arial Narrow" w:cs="Arial"/>
        </w:rPr>
        <w:t xml:space="preserve"> z jednostkami wewnętrznymi w wykonaniu kanałowym oraz skraplaczami umieszczonymi na dachu budynku. Rozprowadzenie powietrza klimatyzacyjnego będzie realizowane przez system kanałowy z kratkami wentylacyjnymi umieszczonymi na kanałach wentylacyjnych, analogiczny do rozprowadzenia powietrza w systemach N0/W0 oraz N1/W1. Po zamontowaniu skrzynek rozprężnych przy urządzeniach klimatyzacyjnych dalsze prowadzenie będzie z zastosowaniem dwóch kanałów okrągłych, preizolowanych systemu ALNOR IZOL o grubości izolacji 25 mm z kratkami wentylacyjnymi firmy SMAY typu STR o poziomych żaluzjach. Powrót powietrza do urządzeń będzie następował bezprzewodowo. Każde z urządzeń klimatyzacyjnych należy wyposażyć w filtr powietrza na powrocie do urządzenia</w:t>
      </w:r>
      <w:r>
        <w:rPr>
          <w:rFonts w:ascii="Arial Narrow" w:hAnsi="Arial Narrow" w:cs="Arial"/>
        </w:rPr>
        <w:t xml:space="preserve"> oraz przewodowy sterownik ścienny</w:t>
      </w:r>
      <w:r w:rsidRPr="007B352A">
        <w:rPr>
          <w:rFonts w:ascii="Arial Narrow" w:hAnsi="Arial Narrow" w:cs="Arial"/>
        </w:rPr>
        <w:t>.</w:t>
      </w:r>
      <w:r>
        <w:rPr>
          <w:rFonts w:ascii="Arial Narrow" w:hAnsi="Arial Narrow" w:cs="Arial"/>
        </w:rPr>
        <w:t xml:space="preserve"> Poniżej w tabeli zestawiono urządzenia oraz projektowane moce chłodnicze.</w:t>
      </w:r>
    </w:p>
    <w:p w:rsidR="007B352A" w:rsidRDefault="007B352A" w:rsidP="003F7145">
      <w:pPr>
        <w:ind w:firstLine="284"/>
        <w:jc w:val="both"/>
        <w:rPr>
          <w:rFonts w:ascii="Arial Narrow" w:hAnsi="Arial Narrow" w:cs="Arial"/>
        </w:rPr>
      </w:pPr>
    </w:p>
    <w:tbl>
      <w:tblPr>
        <w:tblStyle w:val="Tabela-Siatka"/>
        <w:tblW w:w="0" w:type="auto"/>
        <w:tblLook w:val="04A0" w:firstRow="1" w:lastRow="0" w:firstColumn="1" w:lastColumn="0" w:noHBand="0" w:noVBand="1"/>
      </w:tblPr>
      <w:tblGrid>
        <w:gridCol w:w="726"/>
        <w:gridCol w:w="1679"/>
        <w:gridCol w:w="1792"/>
        <w:gridCol w:w="1793"/>
        <w:gridCol w:w="1792"/>
        <w:gridCol w:w="1793"/>
      </w:tblGrid>
      <w:tr w:rsidR="00717EA7" w:rsidTr="008A2619">
        <w:tc>
          <w:tcPr>
            <w:tcW w:w="726" w:type="dxa"/>
            <w:vAlign w:val="center"/>
          </w:tcPr>
          <w:p w:rsidR="00717EA7" w:rsidRDefault="00717EA7" w:rsidP="008A2619">
            <w:pPr>
              <w:jc w:val="center"/>
              <w:rPr>
                <w:rFonts w:ascii="Arial Narrow" w:hAnsi="Arial Narrow" w:cs="Arial"/>
              </w:rPr>
            </w:pPr>
            <w:r>
              <w:rPr>
                <w:rFonts w:ascii="Arial Narrow" w:hAnsi="Arial Narrow" w:cs="Arial"/>
              </w:rPr>
              <w:t>Lp.</w:t>
            </w:r>
          </w:p>
        </w:tc>
        <w:tc>
          <w:tcPr>
            <w:tcW w:w="1679" w:type="dxa"/>
            <w:vAlign w:val="center"/>
          </w:tcPr>
          <w:p w:rsidR="00717EA7" w:rsidRDefault="00717EA7" w:rsidP="008A2619">
            <w:pPr>
              <w:jc w:val="center"/>
              <w:rPr>
                <w:rFonts w:ascii="Arial Narrow" w:hAnsi="Arial Narrow" w:cs="Arial"/>
              </w:rPr>
            </w:pPr>
            <w:r>
              <w:rPr>
                <w:rFonts w:ascii="Arial Narrow" w:hAnsi="Arial Narrow" w:cs="Arial"/>
              </w:rPr>
              <w:t>Pomieszczenie</w:t>
            </w:r>
          </w:p>
        </w:tc>
        <w:tc>
          <w:tcPr>
            <w:tcW w:w="1792" w:type="dxa"/>
            <w:vAlign w:val="center"/>
          </w:tcPr>
          <w:p w:rsidR="00717EA7" w:rsidRDefault="00717EA7" w:rsidP="008A2619">
            <w:pPr>
              <w:jc w:val="center"/>
              <w:rPr>
                <w:rFonts w:ascii="Arial Narrow" w:hAnsi="Arial Narrow" w:cs="Arial"/>
              </w:rPr>
            </w:pPr>
            <w:r>
              <w:rPr>
                <w:rFonts w:ascii="Arial Narrow" w:hAnsi="Arial Narrow" w:cs="Arial"/>
              </w:rPr>
              <w:t>Jednostka wewnętrzna</w:t>
            </w:r>
          </w:p>
        </w:tc>
        <w:tc>
          <w:tcPr>
            <w:tcW w:w="1793" w:type="dxa"/>
            <w:vAlign w:val="center"/>
          </w:tcPr>
          <w:p w:rsidR="00717EA7" w:rsidRDefault="00717EA7" w:rsidP="008A2619">
            <w:pPr>
              <w:jc w:val="center"/>
              <w:rPr>
                <w:rFonts w:ascii="Arial Narrow" w:hAnsi="Arial Narrow" w:cs="Arial"/>
              </w:rPr>
            </w:pPr>
            <w:r>
              <w:rPr>
                <w:rFonts w:ascii="Arial Narrow" w:hAnsi="Arial Narrow" w:cs="Arial"/>
              </w:rPr>
              <w:t>Jednostka zewnętrzna</w:t>
            </w:r>
          </w:p>
        </w:tc>
        <w:tc>
          <w:tcPr>
            <w:tcW w:w="1792" w:type="dxa"/>
            <w:vAlign w:val="center"/>
          </w:tcPr>
          <w:p w:rsidR="00717EA7" w:rsidRDefault="00717EA7" w:rsidP="008A2619">
            <w:pPr>
              <w:jc w:val="center"/>
              <w:rPr>
                <w:rFonts w:ascii="Arial Narrow" w:hAnsi="Arial Narrow" w:cs="Arial"/>
              </w:rPr>
            </w:pPr>
            <w:r>
              <w:rPr>
                <w:rFonts w:ascii="Arial Narrow" w:hAnsi="Arial Narrow" w:cs="Arial"/>
              </w:rPr>
              <w:t>Moc chłodnicza</w:t>
            </w:r>
          </w:p>
        </w:tc>
        <w:tc>
          <w:tcPr>
            <w:tcW w:w="1793" w:type="dxa"/>
            <w:vAlign w:val="center"/>
          </w:tcPr>
          <w:p w:rsidR="00717EA7" w:rsidRDefault="008A2619" w:rsidP="008A2619">
            <w:pPr>
              <w:jc w:val="center"/>
              <w:rPr>
                <w:rFonts w:ascii="Arial Narrow" w:hAnsi="Arial Narrow" w:cs="Arial"/>
              </w:rPr>
            </w:pPr>
            <w:r>
              <w:rPr>
                <w:rFonts w:ascii="Arial Narrow" w:hAnsi="Arial Narrow" w:cs="Arial"/>
              </w:rPr>
              <w:t>System</w:t>
            </w:r>
          </w:p>
        </w:tc>
      </w:tr>
      <w:tr w:rsidR="00857EF8" w:rsidTr="008A2619">
        <w:tc>
          <w:tcPr>
            <w:tcW w:w="726" w:type="dxa"/>
            <w:vAlign w:val="center"/>
          </w:tcPr>
          <w:p w:rsidR="00857EF8" w:rsidRDefault="00857EF8" w:rsidP="008A2619">
            <w:pPr>
              <w:jc w:val="center"/>
              <w:rPr>
                <w:rFonts w:ascii="Arial Narrow" w:hAnsi="Arial Narrow" w:cs="Arial"/>
              </w:rPr>
            </w:pPr>
            <w:r>
              <w:rPr>
                <w:rFonts w:ascii="Arial Narrow" w:hAnsi="Arial Narrow" w:cs="Arial"/>
              </w:rPr>
              <w:t>1</w:t>
            </w:r>
          </w:p>
        </w:tc>
        <w:tc>
          <w:tcPr>
            <w:tcW w:w="1679" w:type="dxa"/>
            <w:vAlign w:val="center"/>
          </w:tcPr>
          <w:p w:rsidR="00857EF8" w:rsidRDefault="00857EF8" w:rsidP="008A2619">
            <w:pPr>
              <w:jc w:val="center"/>
              <w:rPr>
                <w:rFonts w:ascii="Arial Narrow" w:hAnsi="Arial Narrow" w:cs="Arial"/>
              </w:rPr>
            </w:pPr>
            <w:r>
              <w:rPr>
                <w:rFonts w:ascii="Arial Narrow" w:hAnsi="Arial Narrow" w:cs="Arial"/>
              </w:rPr>
              <w:t>1.04 biurowe</w:t>
            </w:r>
          </w:p>
        </w:tc>
        <w:tc>
          <w:tcPr>
            <w:tcW w:w="1792" w:type="dxa"/>
            <w:vAlign w:val="center"/>
          </w:tcPr>
          <w:p w:rsidR="00857EF8" w:rsidRDefault="00857EF8" w:rsidP="008A2619">
            <w:pPr>
              <w:jc w:val="center"/>
              <w:rPr>
                <w:rFonts w:ascii="Arial Narrow" w:hAnsi="Arial Narrow" w:cs="Arial"/>
              </w:rPr>
            </w:pPr>
            <w:r w:rsidRPr="00857EF8">
              <w:rPr>
                <w:rFonts w:ascii="Arial Narrow" w:hAnsi="Arial Narrow" w:cs="Arial"/>
              </w:rPr>
              <w:t>RAS-M16U2DVG-E</w:t>
            </w:r>
          </w:p>
        </w:tc>
        <w:tc>
          <w:tcPr>
            <w:tcW w:w="1793" w:type="dxa"/>
            <w:vMerge w:val="restart"/>
            <w:vAlign w:val="center"/>
          </w:tcPr>
          <w:p w:rsidR="00857EF8" w:rsidRDefault="00857EF8" w:rsidP="008A2619">
            <w:pPr>
              <w:jc w:val="center"/>
              <w:rPr>
                <w:rFonts w:ascii="Arial Narrow" w:hAnsi="Arial Narrow" w:cs="Arial"/>
              </w:rPr>
            </w:pPr>
            <w:r w:rsidRPr="00857EF8">
              <w:rPr>
                <w:rFonts w:ascii="Arial Narrow" w:hAnsi="Arial Narrow" w:cs="Arial"/>
              </w:rPr>
              <w:t>RAS-5M34U2AVG-E</w:t>
            </w:r>
          </w:p>
        </w:tc>
        <w:tc>
          <w:tcPr>
            <w:tcW w:w="1792" w:type="dxa"/>
            <w:vAlign w:val="center"/>
          </w:tcPr>
          <w:p w:rsidR="00857EF8" w:rsidRDefault="00857EF8" w:rsidP="008A2619">
            <w:pPr>
              <w:jc w:val="center"/>
              <w:rPr>
                <w:rFonts w:ascii="Arial Narrow" w:hAnsi="Arial Narrow" w:cs="Arial"/>
              </w:rPr>
            </w:pPr>
            <w:r>
              <w:rPr>
                <w:rFonts w:ascii="Arial Narrow" w:hAnsi="Arial Narrow" w:cs="Arial"/>
              </w:rPr>
              <w:t>4,5kW</w:t>
            </w:r>
          </w:p>
        </w:tc>
        <w:tc>
          <w:tcPr>
            <w:tcW w:w="1793" w:type="dxa"/>
            <w:vMerge w:val="restart"/>
            <w:vAlign w:val="center"/>
          </w:tcPr>
          <w:p w:rsidR="00857EF8" w:rsidRDefault="00857EF8" w:rsidP="008A2619">
            <w:pPr>
              <w:jc w:val="center"/>
              <w:rPr>
                <w:rFonts w:ascii="Arial Narrow" w:hAnsi="Arial Narrow" w:cs="Arial"/>
              </w:rPr>
            </w:pPr>
            <w:r>
              <w:rPr>
                <w:rFonts w:ascii="Arial Narrow" w:hAnsi="Arial Narrow" w:cs="Arial"/>
              </w:rPr>
              <w:t>Skraplacz 1</w:t>
            </w:r>
          </w:p>
        </w:tc>
      </w:tr>
      <w:tr w:rsidR="00857EF8" w:rsidTr="008A2619">
        <w:tc>
          <w:tcPr>
            <w:tcW w:w="726" w:type="dxa"/>
            <w:vAlign w:val="center"/>
          </w:tcPr>
          <w:p w:rsidR="00857EF8" w:rsidRDefault="00857EF8" w:rsidP="008A2619">
            <w:pPr>
              <w:jc w:val="center"/>
              <w:rPr>
                <w:rFonts w:ascii="Arial Narrow" w:hAnsi="Arial Narrow" w:cs="Arial"/>
              </w:rPr>
            </w:pPr>
            <w:r>
              <w:rPr>
                <w:rFonts w:ascii="Arial Narrow" w:hAnsi="Arial Narrow" w:cs="Arial"/>
              </w:rPr>
              <w:t>2</w:t>
            </w:r>
          </w:p>
        </w:tc>
        <w:tc>
          <w:tcPr>
            <w:tcW w:w="1679" w:type="dxa"/>
            <w:vAlign w:val="center"/>
          </w:tcPr>
          <w:p w:rsidR="00857EF8" w:rsidRDefault="00857EF8" w:rsidP="008A2619">
            <w:pPr>
              <w:jc w:val="center"/>
              <w:rPr>
                <w:rFonts w:ascii="Arial Narrow" w:hAnsi="Arial Narrow" w:cs="Arial"/>
              </w:rPr>
            </w:pPr>
            <w:r>
              <w:rPr>
                <w:rFonts w:ascii="Arial Narrow" w:hAnsi="Arial Narrow" w:cs="Arial"/>
              </w:rPr>
              <w:t>1.05 biurowe</w:t>
            </w:r>
          </w:p>
        </w:tc>
        <w:tc>
          <w:tcPr>
            <w:tcW w:w="1792" w:type="dxa"/>
            <w:vAlign w:val="center"/>
          </w:tcPr>
          <w:p w:rsidR="00857EF8" w:rsidRDefault="00857EF8" w:rsidP="008A2619">
            <w:pPr>
              <w:jc w:val="center"/>
              <w:rPr>
                <w:rFonts w:ascii="Arial Narrow" w:hAnsi="Arial Narrow" w:cs="Arial"/>
              </w:rPr>
            </w:pPr>
            <w:r w:rsidRPr="00857EF8">
              <w:rPr>
                <w:rFonts w:ascii="Arial Narrow" w:hAnsi="Arial Narrow" w:cs="Arial"/>
              </w:rPr>
              <w:t>RAS-M16U2DVG-E</w:t>
            </w:r>
          </w:p>
        </w:tc>
        <w:tc>
          <w:tcPr>
            <w:tcW w:w="1793" w:type="dxa"/>
            <w:vMerge/>
            <w:vAlign w:val="center"/>
          </w:tcPr>
          <w:p w:rsidR="00857EF8" w:rsidRDefault="00857EF8" w:rsidP="008A2619">
            <w:pPr>
              <w:jc w:val="center"/>
              <w:rPr>
                <w:rFonts w:ascii="Arial Narrow" w:hAnsi="Arial Narrow" w:cs="Arial"/>
              </w:rPr>
            </w:pPr>
          </w:p>
        </w:tc>
        <w:tc>
          <w:tcPr>
            <w:tcW w:w="1792" w:type="dxa"/>
            <w:vAlign w:val="center"/>
          </w:tcPr>
          <w:p w:rsidR="00857EF8" w:rsidRDefault="00857EF8" w:rsidP="008A2619">
            <w:pPr>
              <w:jc w:val="center"/>
              <w:rPr>
                <w:rFonts w:ascii="Arial Narrow" w:hAnsi="Arial Narrow" w:cs="Arial"/>
              </w:rPr>
            </w:pPr>
            <w:r>
              <w:rPr>
                <w:rFonts w:ascii="Arial Narrow" w:hAnsi="Arial Narrow" w:cs="Arial"/>
              </w:rPr>
              <w:t>4,5kW</w:t>
            </w:r>
          </w:p>
        </w:tc>
        <w:tc>
          <w:tcPr>
            <w:tcW w:w="1793" w:type="dxa"/>
            <w:vMerge/>
            <w:vAlign w:val="center"/>
          </w:tcPr>
          <w:p w:rsidR="00857EF8" w:rsidRDefault="00857EF8" w:rsidP="008A2619">
            <w:pPr>
              <w:jc w:val="center"/>
              <w:rPr>
                <w:rFonts w:ascii="Arial Narrow" w:hAnsi="Arial Narrow" w:cs="Arial"/>
              </w:rPr>
            </w:pPr>
          </w:p>
        </w:tc>
      </w:tr>
      <w:tr w:rsidR="00857EF8" w:rsidTr="008A2619">
        <w:tc>
          <w:tcPr>
            <w:tcW w:w="726" w:type="dxa"/>
            <w:vAlign w:val="center"/>
          </w:tcPr>
          <w:p w:rsidR="00857EF8" w:rsidRDefault="00857EF8" w:rsidP="008A2619">
            <w:pPr>
              <w:jc w:val="center"/>
              <w:rPr>
                <w:rFonts w:ascii="Arial Narrow" w:hAnsi="Arial Narrow" w:cs="Arial"/>
              </w:rPr>
            </w:pPr>
            <w:r>
              <w:rPr>
                <w:rFonts w:ascii="Arial Narrow" w:hAnsi="Arial Narrow" w:cs="Arial"/>
              </w:rPr>
              <w:t>3</w:t>
            </w:r>
          </w:p>
        </w:tc>
        <w:tc>
          <w:tcPr>
            <w:tcW w:w="1679" w:type="dxa"/>
            <w:vAlign w:val="center"/>
          </w:tcPr>
          <w:p w:rsidR="00857EF8" w:rsidRDefault="00857EF8" w:rsidP="008A2619">
            <w:pPr>
              <w:jc w:val="center"/>
              <w:rPr>
                <w:rFonts w:ascii="Arial Narrow" w:hAnsi="Arial Narrow" w:cs="Arial"/>
              </w:rPr>
            </w:pPr>
            <w:r>
              <w:rPr>
                <w:rFonts w:ascii="Arial Narrow" w:hAnsi="Arial Narrow" w:cs="Arial"/>
              </w:rPr>
              <w:t>1.06 konferencyjne</w:t>
            </w:r>
          </w:p>
        </w:tc>
        <w:tc>
          <w:tcPr>
            <w:tcW w:w="1792" w:type="dxa"/>
            <w:vAlign w:val="center"/>
          </w:tcPr>
          <w:p w:rsidR="00857EF8" w:rsidRDefault="00857EF8" w:rsidP="008A2619">
            <w:pPr>
              <w:jc w:val="center"/>
              <w:rPr>
                <w:rFonts w:ascii="Arial Narrow" w:hAnsi="Arial Narrow" w:cs="Arial"/>
              </w:rPr>
            </w:pPr>
            <w:r w:rsidRPr="00857EF8">
              <w:rPr>
                <w:rFonts w:ascii="Arial Narrow" w:hAnsi="Arial Narrow" w:cs="Arial"/>
              </w:rPr>
              <w:t>RAS-M13U2DVG-E</w:t>
            </w:r>
          </w:p>
        </w:tc>
        <w:tc>
          <w:tcPr>
            <w:tcW w:w="1793" w:type="dxa"/>
            <w:vMerge w:val="restart"/>
            <w:vAlign w:val="center"/>
          </w:tcPr>
          <w:p w:rsidR="00857EF8" w:rsidRDefault="00857EF8" w:rsidP="008A2619">
            <w:pPr>
              <w:jc w:val="center"/>
              <w:rPr>
                <w:rFonts w:ascii="Arial Narrow" w:hAnsi="Arial Narrow" w:cs="Arial"/>
              </w:rPr>
            </w:pPr>
            <w:r w:rsidRPr="00857EF8">
              <w:rPr>
                <w:rFonts w:ascii="Arial Narrow" w:hAnsi="Arial Narrow" w:cs="Arial"/>
              </w:rPr>
              <w:t>RAS-5M34U2AVG-E</w:t>
            </w:r>
          </w:p>
        </w:tc>
        <w:tc>
          <w:tcPr>
            <w:tcW w:w="1792" w:type="dxa"/>
            <w:vAlign w:val="center"/>
          </w:tcPr>
          <w:p w:rsidR="00857EF8" w:rsidRDefault="00857EF8" w:rsidP="008A2619">
            <w:pPr>
              <w:jc w:val="center"/>
              <w:rPr>
                <w:rFonts w:ascii="Arial Narrow" w:hAnsi="Arial Narrow" w:cs="Arial"/>
              </w:rPr>
            </w:pPr>
            <w:r>
              <w:rPr>
                <w:rFonts w:ascii="Arial Narrow" w:hAnsi="Arial Narrow" w:cs="Arial"/>
              </w:rPr>
              <w:t>3,5kW</w:t>
            </w:r>
          </w:p>
        </w:tc>
        <w:tc>
          <w:tcPr>
            <w:tcW w:w="1793" w:type="dxa"/>
            <w:vMerge w:val="restart"/>
            <w:vAlign w:val="center"/>
          </w:tcPr>
          <w:p w:rsidR="00857EF8" w:rsidRDefault="00857EF8" w:rsidP="008A2619">
            <w:pPr>
              <w:jc w:val="center"/>
              <w:rPr>
                <w:rFonts w:ascii="Arial Narrow" w:hAnsi="Arial Narrow" w:cs="Arial"/>
              </w:rPr>
            </w:pPr>
            <w:r>
              <w:rPr>
                <w:rFonts w:ascii="Arial Narrow" w:hAnsi="Arial Narrow" w:cs="Arial"/>
              </w:rPr>
              <w:t>Skraplacz 2</w:t>
            </w:r>
          </w:p>
        </w:tc>
      </w:tr>
      <w:tr w:rsidR="00857EF8" w:rsidTr="008A2619">
        <w:tc>
          <w:tcPr>
            <w:tcW w:w="726" w:type="dxa"/>
            <w:vAlign w:val="center"/>
          </w:tcPr>
          <w:p w:rsidR="00857EF8" w:rsidRDefault="00857EF8" w:rsidP="008A2619">
            <w:pPr>
              <w:jc w:val="center"/>
              <w:rPr>
                <w:rFonts w:ascii="Arial Narrow" w:hAnsi="Arial Narrow" w:cs="Arial"/>
              </w:rPr>
            </w:pPr>
            <w:r>
              <w:rPr>
                <w:rFonts w:ascii="Arial Narrow" w:hAnsi="Arial Narrow" w:cs="Arial"/>
              </w:rPr>
              <w:t>4</w:t>
            </w:r>
          </w:p>
        </w:tc>
        <w:tc>
          <w:tcPr>
            <w:tcW w:w="1679" w:type="dxa"/>
            <w:vAlign w:val="center"/>
          </w:tcPr>
          <w:p w:rsidR="00857EF8" w:rsidRDefault="00857EF8" w:rsidP="008A2619">
            <w:pPr>
              <w:jc w:val="center"/>
              <w:rPr>
                <w:rFonts w:ascii="Arial Narrow" w:hAnsi="Arial Narrow" w:cs="Arial"/>
              </w:rPr>
            </w:pPr>
            <w:r>
              <w:rPr>
                <w:rFonts w:ascii="Arial Narrow" w:hAnsi="Arial Narrow" w:cs="Arial"/>
              </w:rPr>
              <w:t>1.07 konferencyjne</w:t>
            </w:r>
          </w:p>
        </w:tc>
        <w:tc>
          <w:tcPr>
            <w:tcW w:w="1792" w:type="dxa"/>
            <w:vAlign w:val="center"/>
          </w:tcPr>
          <w:p w:rsidR="00857EF8" w:rsidRDefault="00857EF8" w:rsidP="008A2619">
            <w:pPr>
              <w:jc w:val="center"/>
              <w:rPr>
                <w:rFonts w:ascii="Arial Narrow" w:hAnsi="Arial Narrow" w:cs="Arial"/>
              </w:rPr>
            </w:pPr>
            <w:r w:rsidRPr="00857EF8">
              <w:rPr>
                <w:rFonts w:ascii="Arial Narrow" w:hAnsi="Arial Narrow" w:cs="Arial"/>
              </w:rPr>
              <w:t>RAS-M24U2DVG-E</w:t>
            </w:r>
          </w:p>
        </w:tc>
        <w:tc>
          <w:tcPr>
            <w:tcW w:w="1793" w:type="dxa"/>
            <w:vMerge/>
            <w:vAlign w:val="center"/>
          </w:tcPr>
          <w:p w:rsidR="00857EF8" w:rsidRDefault="00857EF8" w:rsidP="008A2619">
            <w:pPr>
              <w:jc w:val="center"/>
              <w:rPr>
                <w:rFonts w:ascii="Arial Narrow" w:hAnsi="Arial Narrow" w:cs="Arial"/>
              </w:rPr>
            </w:pPr>
          </w:p>
        </w:tc>
        <w:tc>
          <w:tcPr>
            <w:tcW w:w="1792" w:type="dxa"/>
            <w:vAlign w:val="center"/>
          </w:tcPr>
          <w:p w:rsidR="00857EF8" w:rsidRDefault="00857EF8" w:rsidP="008A2619">
            <w:pPr>
              <w:jc w:val="center"/>
              <w:rPr>
                <w:rFonts w:ascii="Arial Narrow" w:hAnsi="Arial Narrow" w:cs="Arial"/>
              </w:rPr>
            </w:pPr>
            <w:r>
              <w:rPr>
                <w:rFonts w:ascii="Arial Narrow" w:hAnsi="Arial Narrow" w:cs="Arial"/>
              </w:rPr>
              <w:t>7,0kW</w:t>
            </w:r>
          </w:p>
        </w:tc>
        <w:tc>
          <w:tcPr>
            <w:tcW w:w="1793" w:type="dxa"/>
            <w:vMerge/>
            <w:vAlign w:val="center"/>
          </w:tcPr>
          <w:p w:rsidR="00857EF8" w:rsidRDefault="00857EF8" w:rsidP="008A2619">
            <w:pPr>
              <w:jc w:val="center"/>
              <w:rPr>
                <w:rFonts w:ascii="Arial Narrow" w:hAnsi="Arial Narrow" w:cs="Arial"/>
              </w:rPr>
            </w:pPr>
          </w:p>
        </w:tc>
      </w:tr>
    </w:tbl>
    <w:p w:rsidR="007B352A" w:rsidRDefault="007B352A" w:rsidP="003F7145">
      <w:pPr>
        <w:ind w:firstLine="284"/>
        <w:jc w:val="both"/>
        <w:rPr>
          <w:rFonts w:ascii="Arial Narrow" w:hAnsi="Arial Narrow" w:cs="Arial"/>
        </w:rPr>
      </w:pPr>
    </w:p>
    <w:p w:rsidR="007B352A" w:rsidRDefault="00482F52" w:rsidP="003F7145">
      <w:pPr>
        <w:ind w:firstLine="284"/>
        <w:jc w:val="both"/>
        <w:rPr>
          <w:rFonts w:ascii="Arial Narrow" w:hAnsi="Arial Narrow" w:cs="Arial"/>
        </w:rPr>
      </w:pPr>
      <w:r>
        <w:rPr>
          <w:rFonts w:ascii="Arial Narrow" w:hAnsi="Arial Narrow" w:cs="Arial"/>
        </w:rPr>
        <w:t xml:space="preserve">Instalację </w:t>
      </w:r>
      <w:r w:rsidR="000E4F1A">
        <w:rPr>
          <w:rFonts w:ascii="Arial Narrow" w:hAnsi="Arial Narrow" w:cs="Arial"/>
        </w:rPr>
        <w:t>czynnika roboczego wykonać z rur miedzianych w sztangach z izolacją paroszczelną o strukturze zamknięto komórkowej w kolorze czarnym np. K-FLEX.</w:t>
      </w:r>
      <w:r w:rsidR="00CC2FA3">
        <w:rPr>
          <w:rFonts w:ascii="Arial Narrow" w:hAnsi="Arial Narrow" w:cs="Arial"/>
        </w:rPr>
        <w:t xml:space="preserve"> Odcinki prowadzone na zewnątrz zabezpieczyć </w:t>
      </w:r>
      <w:r w:rsidR="00D93B7B">
        <w:rPr>
          <w:rFonts w:ascii="Arial Narrow" w:hAnsi="Arial Narrow" w:cs="Arial"/>
        </w:rPr>
        <w:t>dodatkowo</w:t>
      </w:r>
      <w:r w:rsidR="00CC2FA3">
        <w:rPr>
          <w:rFonts w:ascii="Arial Narrow" w:hAnsi="Arial Narrow" w:cs="Arial"/>
        </w:rPr>
        <w:t xml:space="preserve"> przed uszkodzeniami mechanicznymi w oddziaływaniem czynników atmosferycznych prowadząc rurociągi w płaszczu z blachy stalowej ocynkowanej. Aby zabezpieczyć izolację przed uszkodzeniem termicznym w okresach letnich wykonać dodatkową izolację np. z wełny mineralnej pomiędzy </w:t>
      </w:r>
      <w:r w:rsidR="003B4098">
        <w:rPr>
          <w:rFonts w:ascii="Arial Narrow" w:hAnsi="Arial Narrow" w:cs="Arial"/>
        </w:rPr>
        <w:t>izolowan</w:t>
      </w:r>
      <w:r w:rsidR="00D93B7B">
        <w:rPr>
          <w:rFonts w:ascii="Arial Narrow" w:hAnsi="Arial Narrow" w:cs="Arial"/>
        </w:rPr>
        <w:t>ymi ru</w:t>
      </w:r>
      <w:r w:rsidR="003B4098">
        <w:rPr>
          <w:rFonts w:ascii="Arial Narrow" w:hAnsi="Arial Narrow" w:cs="Arial"/>
        </w:rPr>
        <w:t>rociągami czynnika roboczego i płaszczem stalowym.</w:t>
      </w:r>
    </w:p>
    <w:p w:rsidR="007B352A" w:rsidRDefault="007B352A" w:rsidP="003F7145">
      <w:pPr>
        <w:ind w:firstLine="284"/>
        <w:jc w:val="both"/>
        <w:rPr>
          <w:rFonts w:ascii="Arial Narrow" w:hAnsi="Arial Narrow" w:cs="Arial"/>
        </w:rPr>
      </w:pPr>
    </w:p>
    <w:p w:rsidR="006450C1" w:rsidRPr="007B352A" w:rsidRDefault="006450C1" w:rsidP="003F7145">
      <w:pPr>
        <w:ind w:firstLine="284"/>
        <w:jc w:val="both"/>
        <w:rPr>
          <w:rFonts w:ascii="Arial Narrow" w:hAnsi="Arial Narrow" w:cs="Arial"/>
        </w:rPr>
      </w:pPr>
      <w:r>
        <w:rPr>
          <w:rFonts w:ascii="Arial Narrow" w:hAnsi="Arial Narrow" w:cs="Arial"/>
        </w:rPr>
        <w:t xml:space="preserve">Skropliny odprowadzane będą grawitacyjnie </w:t>
      </w:r>
    </w:p>
    <w:p w:rsidR="0096239A" w:rsidRPr="00857EF8" w:rsidRDefault="0096239A" w:rsidP="003F7145">
      <w:pPr>
        <w:ind w:firstLine="284"/>
        <w:jc w:val="both"/>
        <w:rPr>
          <w:rFonts w:ascii="Arial Narrow" w:hAnsi="Arial Narrow" w:cs="Arial"/>
        </w:rPr>
      </w:pPr>
    </w:p>
    <w:p w:rsidR="003A382D" w:rsidRPr="00857EF8" w:rsidRDefault="00420E37" w:rsidP="003A382D">
      <w:pPr>
        <w:pStyle w:val="Styl2"/>
      </w:pPr>
      <w:bookmarkStart w:id="17" w:name="_Toc425869131"/>
      <w:bookmarkStart w:id="18" w:name="_Toc15381383"/>
      <w:r>
        <w:t>4</w:t>
      </w:r>
      <w:r w:rsidR="003A382D" w:rsidRPr="00857EF8">
        <w:t>.3 Zestawienie wydajność dla poszczególnych systemów wentylacji</w:t>
      </w:r>
      <w:bookmarkEnd w:id="17"/>
      <w:bookmarkEnd w:id="18"/>
    </w:p>
    <w:p w:rsidR="003A382D" w:rsidRPr="00857EF8" w:rsidRDefault="003A382D" w:rsidP="003F7145">
      <w:pPr>
        <w:ind w:firstLine="284"/>
        <w:jc w:val="both"/>
        <w:rPr>
          <w:rFonts w:ascii="Arial Narrow" w:hAnsi="Arial Narrow" w:cs="Arial"/>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75"/>
        <w:gridCol w:w="6379"/>
        <w:gridCol w:w="1843"/>
      </w:tblGrid>
      <w:tr w:rsidR="00BA0ACE" w:rsidRPr="00857EF8" w:rsidTr="004544ED">
        <w:trPr>
          <w:trHeight w:val="489"/>
        </w:trPr>
        <w:tc>
          <w:tcPr>
            <w:tcW w:w="675" w:type="dxa"/>
            <w:vAlign w:val="center"/>
          </w:tcPr>
          <w:p w:rsidR="003A382D" w:rsidRPr="00857EF8" w:rsidRDefault="003A382D" w:rsidP="006B6848">
            <w:pPr>
              <w:jc w:val="both"/>
              <w:rPr>
                <w:rFonts w:ascii="Arial Narrow" w:hAnsi="Arial Narrow" w:cs="Arial"/>
              </w:rPr>
            </w:pPr>
            <w:r w:rsidRPr="00857EF8">
              <w:rPr>
                <w:rFonts w:ascii="Arial Narrow" w:hAnsi="Arial Narrow" w:cs="Arial"/>
              </w:rPr>
              <w:t>Lp.</w:t>
            </w:r>
          </w:p>
        </w:tc>
        <w:tc>
          <w:tcPr>
            <w:tcW w:w="6379" w:type="dxa"/>
            <w:vAlign w:val="center"/>
          </w:tcPr>
          <w:p w:rsidR="003A382D" w:rsidRPr="00857EF8" w:rsidRDefault="003A382D" w:rsidP="006B6848">
            <w:pPr>
              <w:jc w:val="both"/>
              <w:rPr>
                <w:rFonts w:ascii="Arial Narrow" w:hAnsi="Arial Narrow" w:cs="Arial"/>
              </w:rPr>
            </w:pPr>
            <w:r w:rsidRPr="00857EF8">
              <w:rPr>
                <w:rFonts w:ascii="Arial Narrow" w:hAnsi="Arial Narrow" w:cs="Arial"/>
              </w:rPr>
              <w:t>System wentylacji</w:t>
            </w:r>
          </w:p>
        </w:tc>
        <w:tc>
          <w:tcPr>
            <w:tcW w:w="1843" w:type="dxa"/>
            <w:vAlign w:val="center"/>
          </w:tcPr>
          <w:p w:rsidR="003A382D" w:rsidRPr="00857EF8" w:rsidRDefault="003A382D" w:rsidP="006B6848">
            <w:pPr>
              <w:jc w:val="both"/>
              <w:rPr>
                <w:rFonts w:ascii="Arial Narrow" w:hAnsi="Arial Narrow" w:cs="Arial"/>
              </w:rPr>
            </w:pPr>
            <w:r w:rsidRPr="00857EF8">
              <w:rPr>
                <w:rFonts w:ascii="Arial Narrow" w:hAnsi="Arial Narrow" w:cs="Arial"/>
              </w:rPr>
              <w:t>Wydajność m</w:t>
            </w:r>
            <w:r w:rsidRPr="00857EF8">
              <w:rPr>
                <w:rFonts w:ascii="Arial Narrow" w:hAnsi="Arial Narrow" w:cs="Arial"/>
                <w:vertAlign w:val="superscript"/>
              </w:rPr>
              <w:t>3</w:t>
            </w:r>
            <w:r w:rsidRPr="00857EF8">
              <w:rPr>
                <w:rFonts w:ascii="Arial Narrow" w:hAnsi="Arial Narrow" w:cs="Arial"/>
              </w:rPr>
              <w:t>/h</w:t>
            </w:r>
          </w:p>
        </w:tc>
      </w:tr>
      <w:tr w:rsidR="00BA0ACE" w:rsidRPr="00857EF8" w:rsidTr="004544ED">
        <w:trPr>
          <w:trHeight w:val="489"/>
        </w:trPr>
        <w:tc>
          <w:tcPr>
            <w:tcW w:w="675" w:type="dxa"/>
            <w:vAlign w:val="center"/>
          </w:tcPr>
          <w:p w:rsidR="00F2509A" w:rsidRPr="00857EF8" w:rsidRDefault="00F2509A" w:rsidP="00F2509A">
            <w:pPr>
              <w:jc w:val="both"/>
              <w:rPr>
                <w:rFonts w:ascii="Arial Narrow" w:hAnsi="Arial Narrow" w:cs="Arial"/>
              </w:rPr>
            </w:pPr>
            <w:r w:rsidRPr="00857EF8">
              <w:rPr>
                <w:rFonts w:ascii="Arial Narrow" w:hAnsi="Arial Narrow" w:cs="Arial"/>
              </w:rPr>
              <w:t>1</w:t>
            </w:r>
          </w:p>
        </w:tc>
        <w:tc>
          <w:tcPr>
            <w:tcW w:w="6379" w:type="dxa"/>
            <w:vAlign w:val="center"/>
          </w:tcPr>
          <w:p w:rsidR="00F2509A" w:rsidRPr="00857EF8" w:rsidRDefault="00BA0ACE" w:rsidP="00BA0ACE">
            <w:pPr>
              <w:rPr>
                <w:rFonts w:ascii="Arial Narrow" w:hAnsi="Arial Narrow" w:cs="Arial"/>
              </w:rPr>
            </w:pPr>
            <w:r w:rsidRPr="00857EF8">
              <w:rPr>
                <w:rFonts w:ascii="Arial Narrow" w:hAnsi="Arial Narrow" w:cs="Arial"/>
              </w:rPr>
              <w:t>N0/W0</w:t>
            </w:r>
            <w:r w:rsidR="00F2509A" w:rsidRPr="00857EF8">
              <w:rPr>
                <w:rFonts w:ascii="Arial Narrow" w:hAnsi="Arial Narrow" w:cs="Arial"/>
              </w:rPr>
              <w:t xml:space="preserve"> Pomieszczenia </w:t>
            </w:r>
            <w:r w:rsidRPr="00857EF8">
              <w:rPr>
                <w:rFonts w:ascii="Arial Narrow" w:hAnsi="Arial Narrow" w:cs="Arial"/>
              </w:rPr>
              <w:t>magazynowo – garażowe i techniczne - parter</w:t>
            </w:r>
          </w:p>
        </w:tc>
        <w:tc>
          <w:tcPr>
            <w:tcW w:w="1843" w:type="dxa"/>
            <w:vAlign w:val="center"/>
          </w:tcPr>
          <w:p w:rsidR="00F2509A" w:rsidRPr="00857EF8" w:rsidRDefault="00BA0ACE" w:rsidP="00F2509A">
            <w:pPr>
              <w:jc w:val="center"/>
              <w:rPr>
                <w:rFonts w:ascii="Arial Narrow" w:hAnsi="Arial Narrow" w:cs="Arial"/>
              </w:rPr>
            </w:pPr>
            <w:r w:rsidRPr="00857EF8">
              <w:rPr>
                <w:rFonts w:ascii="Arial Narrow" w:hAnsi="Arial Narrow" w:cs="Arial"/>
              </w:rPr>
              <w:t>855/695</w:t>
            </w:r>
          </w:p>
        </w:tc>
      </w:tr>
      <w:tr w:rsidR="00BA0ACE" w:rsidRPr="00857EF8" w:rsidTr="004544ED">
        <w:trPr>
          <w:trHeight w:val="489"/>
        </w:trPr>
        <w:tc>
          <w:tcPr>
            <w:tcW w:w="675" w:type="dxa"/>
            <w:vAlign w:val="center"/>
          </w:tcPr>
          <w:p w:rsidR="00F2509A" w:rsidRPr="00857EF8" w:rsidRDefault="00F2509A" w:rsidP="00F2509A">
            <w:pPr>
              <w:jc w:val="both"/>
              <w:rPr>
                <w:rFonts w:ascii="Arial Narrow" w:hAnsi="Arial Narrow" w:cs="Arial"/>
              </w:rPr>
            </w:pPr>
            <w:r w:rsidRPr="00857EF8">
              <w:rPr>
                <w:rFonts w:ascii="Arial Narrow" w:hAnsi="Arial Narrow" w:cs="Arial"/>
              </w:rPr>
              <w:t>2</w:t>
            </w:r>
          </w:p>
        </w:tc>
        <w:tc>
          <w:tcPr>
            <w:tcW w:w="6379" w:type="dxa"/>
            <w:vAlign w:val="center"/>
          </w:tcPr>
          <w:p w:rsidR="00F2509A" w:rsidRPr="00857EF8" w:rsidRDefault="00BA0ACE" w:rsidP="00BA0ACE">
            <w:pPr>
              <w:rPr>
                <w:rFonts w:ascii="Arial Narrow" w:hAnsi="Arial Narrow" w:cs="Arial"/>
              </w:rPr>
            </w:pPr>
            <w:r w:rsidRPr="00857EF8">
              <w:rPr>
                <w:rFonts w:ascii="Arial Narrow" w:hAnsi="Arial Narrow" w:cs="Arial"/>
              </w:rPr>
              <w:t>N1</w:t>
            </w:r>
            <w:r w:rsidR="00F2509A" w:rsidRPr="00857EF8">
              <w:rPr>
                <w:rFonts w:ascii="Arial Narrow" w:hAnsi="Arial Narrow" w:cs="Arial"/>
              </w:rPr>
              <w:t>/W</w:t>
            </w:r>
            <w:r w:rsidRPr="00857EF8">
              <w:rPr>
                <w:rFonts w:ascii="Arial Narrow" w:hAnsi="Arial Narrow" w:cs="Arial"/>
              </w:rPr>
              <w:t>1</w:t>
            </w:r>
            <w:r w:rsidR="00F2509A" w:rsidRPr="00857EF8">
              <w:rPr>
                <w:rFonts w:ascii="Arial Narrow" w:hAnsi="Arial Narrow" w:cs="Arial"/>
              </w:rPr>
              <w:t xml:space="preserve"> Pomieszczenia </w:t>
            </w:r>
            <w:r w:rsidRPr="00857EF8">
              <w:rPr>
                <w:rFonts w:ascii="Arial Narrow" w:hAnsi="Arial Narrow" w:cs="Arial"/>
              </w:rPr>
              <w:t>biurowo – socjalne - piętro</w:t>
            </w:r>
          </w:p>
        </w:tc>
        <w:tc>
          <w:tcPr>
            <w:tcW w:w="1843" w:type="dxa"/>
            <w:vAlign w:val="center"/>
          </w:tcPr>
          <w:p w:rsidR="00F2509A" w:rsidRPr="00857EF8" w:rsidRDefault="00BA0ACE" w:rsidP="00F2509A">
            <w:pPr>
              <w:jc w:val="center"/>
              <w:rPr>
                <w:rFonts w:ascii="Arial Narrow" w:hAnsi="Arial Narrow" w:cs="Arial"/>
              </w:rPr>
            </w:pPr>
            <w:r w:rsidRPr="00857EF8">
              <w:rPr>
                <w:rFonts w:ascii="Arial Narrow" w:hAnsi="Arial Narrow" w:cs="Arial"/>
              </w:rPr>
              <w:t>1420/1290</w:t>
            </w:r>
          </w:p>
        </w:tc>
      </w:tr>
      <w:tr w:rsidR="00BA0ACE" w:rsidRPr="00857EF8" w:rsidTr="004544ED">
        <w:trPr>
          <w:trHeight w:val="489"/>
        </w:trPr>
        <w:tc>
          <w:tcPr>
            <w:tcW w:w="675" w:type="dxa"/>
            <w:vAlign w:val="center"/>
          </w:tcPr>
          <w:p w:rsidR="00F2509A" w:rsidRPr="00857EF8" w:rsidRDefault="00BA0ACE" w:rsidP="00F2509A">
            <w:pPr>
              <w:jc w:val="both"/>
              <w:rPr>
                <w:rFonts w:ascii="Arial Narrow" w:hAnsi="Arial Narrow" w:cs="Arial"/>
              </w:rPr>
            </w:pPr>
            <w:r w:rsidRPr="00857EF8">
              <w:rPr>
                <w:rFonts w:ascii="Arial Narrow" w:hAnsi="Arial Narrow" w:cs="Arial"/>
              </w:rPr>
              <w:t>3</w:t>
            </w:r>
          </w:p>
        </w:tc>
        <w:tc>
          <w:tcPr>
            <w:tcW w:w="6379" w:type="dxa"/>
            <w:vAlign w:val="center"/>
          </w:tcPr>
          <w:p w:rsidR="00F2509A" w:rsidRPr="00857EF8" w:rsidRDefault="00857EF8" w:rsidP="00BA0ACE">
            <w:pPr>
              <w:rPr>
                <w:rFonts w:ascii="Arial Narrow" w:hAnsi="Arial Narrow" w:cs="Arial"/>
              </w:rPr>
            </w:pPr>
            <w:r w:rsidRPr="00857EF8">
              <w:rPr>
                <w:rFonts w:ascii="Arial Narrow" w:hAnsi="Arial Narrow" w:cs="Arial"/>
              </w:rPr>
              <w:t>Wc0</w:t>
            </w:r>
            <w:r w:rsidR="00F2509A" w:rsidRPr="00857EF8">
              <w:rPr>
                <w:rFonts w:ascii="Arial Narrow" w:hAnsi="Arial Narrow" w:cs="Arial"/>
              </w:rPr>
              <w:t xml:space="preserve"> Wentylacja wywiewna zespołów sanitarnych </w:t>
            </w:r>
            <w:r w:rsidR="00BA0ACE" w:rsidRPr="00857EF8">
              <w:rPr>
                <w:rFonts w:ascii="Arial Narrow" w:hAnsi="Arial Narrow" w:cs="Arial"/>
              </w:rPr>
              <w:t>- parter</w:t>
            </w:r>
          </w:p>
        </w:tc>
        <w:tc>
          <w:tcPr>
            <w:tcW w:w="1843" w:type="dxa"/>
            <w:vAlign w:val="center"/>
          </w:tcPr>
          <w:p w:rsidR="00F2509A" w:rsidRPr="00857EF8" w:rsidRDefault="00BA0ACE" w:rsidP="00F2509A">
            <w:pPr>
              <w:jc w:val="center"/>
              <w:rPr>
                <w:rFonts w:ascii="Arial Narrow" w:hAnsi="Arial Narrow" w:cs="Arial"/>
              </w:rPr>
            </w:pPr>
            <w:r w:rsidRPr="00857EF8">
              <w:rPr>
                <w:rFonts w:ascii="Arial Narrow" w:hAnsi="Arial Narrow" w:cs="Arial"/>
              </w:rPr>
              <w:t>160</w:t>
            </w:r>
          </w:p>
        </w:tc>
      </w:tr>
      <w:tr w:rsidR="00BA0ACE" w:rsidRPr="00857EF8" w:rsidTr="004544ED">
        <w:trPr>
          <w:trHeight w:val="489"/>
        </w:trPr>
        <w:tc>
          <w:tcPr>
            <w:tcW w:w="675" w:type="dxa"/>
            <w:vAlign w:val="center"/>
          </w:tcPr>
          <w:p w:rsidR="00F2509A" w:rsidRPr="00857EF8" w:rsidRDefault="00BA0ACE" w:rsidP="00F2509A">
            <w:pPr>
              <w:jc w:val="both"/>
              <w:rPr>
                <w:rFonts w:ascii="Arial Narrow" w:hAnsi="Arial Narrow" w:cs="Arial"/>
              </w:rPr>
            </w:pPr>
            <w:r w:rsidRPr="00857EF8">
              <w:rPr>
                <w:rFonts w:ascii="Arial Narrow" w:hAnsi="Arial Narrow" w:cs="Arial"/>
              </w:rPr>
              <w:t>4</w:t>
            </w:r>
          </w:p>
        </w:tc>
        <w:tc>
          <w:tcPr>
            <w:tcW w:w="6379" w:type="dxa"/>
            <w:vAlign w:val="center"/>
          </w:tcPr>
          <w:p w:rsidR="00F2509A" w:rsidRPr="00857EF8" w:rsidRDefault="00857EF8" w:rsidP="00BA0ACE">
            <w:pPr>
              <w:rPr>
                <w:rFonts w:ascii="Arial Narrow" w:hAnsi="Arial Narrow" w:cs="Arial"/>
              </w:rPr>
            </w:pPr>
            <w:r w:rsidRPr="00857EF8">
              <w:rPr>
                <w:rFonts w:ascii="Arial Narrow" w:hAnsi="Arial Narrow" w:cs="Arial"/>
              </w:rPr>
              <w:t>Wc1</w:t>
            </w:r>
            <w:r w:rsidR="00F2509A" w:rsidRPr="00857EF8">
              <w:rPr>
                <w:rFonts w:ascii="Arial Narrow" w:hAnsi="Arial Narrow" w:cs="Arial"/>
              </w:rPr>
              <w:t xml:space="preserve"> Wentylacja wywiewna zespołów sanitarnych </w:t>
            </w:r>
            <w:r w:rsidR="00BA0ACE" w:rsidRPr="00857EF8">
              <w:rPr>
                <w:rFonts w:ascii="Arial Narrow" w:hAnsi="Arial Narrow" w:cs="Arial"/>
              </w:rPr>
              <w:t>- piętro</w:t>
            </w:r>
          </w:p>
        </w:tc>
        <w:tc>
          <w:tcPr>
            <w:tcW w:w="1843" w:type="dxa"/>
            <w:vAlign w:val="center"/>
          </w:tcPr>
          <w:p w:rsidR="00F2509A" w:rsidRPr="00857EF8" w:rsidRDefault="00857EF8" w:rsidP="00F2509A">
            <w:pPr>
              <w:jc w:val="center"/>
              <w:rPr>
                <w:rFonts w:ascii="Arial Narrow" w:hAnsi="Arial Narrow" w:cs="Arial"/>
              </w:rPr>
            </w:pPr>
            <w:r w:rsidRPr="00857EF8">
              <w:rPr>
                <w:rFonts w:ascii="Arial Narrow" w:hAnsi="Arial Narrow" w:cs="Arial"/>
              </w:rPr>
              <w:t>220</w:t>
            </w:r>
          </w:p>
        </w:tc>
      </w:tr>
    </w:tbl>
    <w:p w:rsidR="00857EF8" w:rsidRPr="00857EF8" w:rsidRDefault="00857EF8" w:rsidP="00857EF8">
      <w:pPr>
        <w:ind w:firstLine="284"/>
        <w:jc w:val="both"/>
        <w:rPr>
          <w:rFonts w:ascii="Arial Narrow" w:hAnsi="Arial Narrow" w:cs="Arial"/>
        </w:rPr>
      </w:pPr>
      <w:bookmarkStart w:id="19" w:name="_Toc425869132"/>
    </w:p>
    <w:p w:rsidR="00857EF8" w:rsidRDefault="00857EF8" w:rsidP="00857EF8">
      <w:pPr>
        <w:ind w:firstLine="284"/>
        <w:jc w:val="both"/>
        <w:rPr>
          <w:rFonts w:ascii="Arial Narrow" w:hAnsi="Arial Narrow" w:cs="Arial"/>
        </w:rPr>
      </w:pPr>
    </w:p>
    <w:p w:rsidR="002159AA" w:rsidRDefault="002159AA" w:rsidP="00857EF8">
      <w:pPr>
        <w:ind w:firstLine="284"/>
        <w:jc w:val="both"/>
        <w:rPr>
          <w:rFonts w:ascii="Arial Narrow" w:hAnsi="Arial Narrow" w:cs="Arial"/>
        </w:rPr>
      </w:pPr>
    </w:p>
    <w:p w:rsidR="002159AA" w:rsidRDefault="002159AA" w:rsidP="00857EF8">
      <w:pPr>
        <w:ind w:firstLine="284"/>
        <w:jc w:val="both"/>
        <w:rPr>
          <w:rFonts w:ascii="Arial Narrow" w:hAnsi="Arial Narrow" w:cs="Arial"/>
        </w:rPr>
      </w:pPr>
    </w:p>
    <w:p w:rsidR="002159AA" w:rsidRDefault="002159AA" w:rsidP="00857EF8">
      <w:pPr>
        <w:ind w:firstLine="284"/>
        <w:jc w:val="both"/>
        <w:rPr>
          <w:rFonts w:ascii="Arial Narrow" w:hAnsi="Arial Narrow" w:cs="Arial"/>
        </w:rPr>
      </w:pPr>
    </w:p>
    <w:p w:rsidR="002159AA" w:rsidRDefault="002159AA" w:rsidP="00857EF8">
      <w:pPr>
        <w:ind w:firstLine="284"/>
        <w:jc w:val="both"/>
        <w:rPr>
          <w:rFonts w:ascii="Arial Narrow" w:hAnsi="Arial Narrow" w:cs="Arial"/>
        </w:rPr>
      </w:pPr>
    </w:p>
    <w:p w:rsidR="002159AA" w:rsidRDefault="002159AA" w:rsidP="00857EF8">
      <w:pPr>
        <w:ind w:firstLine="284"/>
        <w:jc w:val="both"/>
        <w:rPr>
          <w:rFonts w:ascii="Arial Narrow" w:hAnsi="Arial Narrow" w:cs="Arial"/>
        </w:rPr>
      </w:pPr>
    </w:p>
    <w:p w:rsidR="002159AA" w:rsidRDefault="002159AA" w:rsidP="00857EF8">
      <w:pPr>
        <w:ind w:firstLine="284"/>
        <w:jc w:val="both"/>
        <w:rPr>
          <w:rFonts w:ascii="Arial Narrow" w:hAnsi="Arial Narrow" w:cs="Arial"/>
        </w:rPr>
      </w:pPr>
    </w:p>
    <w:p w:rsidR="000A30BD" w:rsidRDefault="000A30BD" w:rsidP="00857EF8">
      <w:pPr>
        <w:ind w:firstLine="284"/>
        <w:jc w:val="both"/>
        <w:rPr>
          <w:rFonts w:ascii="Arial Narrow" w:hAnsi="Arial Narrow" w:cs="Arial"/>
        </w:rPr>
      </w:pPr>
    </w:p>
    <w:p w:rsidR="002159AA" w:rsidRDefault="002159AA" w:rsidP="00857EF8">
      <w:pPr>
        <w:ind w:firstLine="284"/>
        <w:jc w:val="both"/>
        <w:rPr>
          <w:rFonts w:ascii="Arial Narrow" w:hAnsi="Arial Narrow" w:cs="Arial"/>
        </w:rPr>
      </w:pPr>
    </w:p>
    <w:p w:rsidR="002159AA" w:rsidRPr="00857EF8" w:rsidRDefault="002159AA" w:rsidP="00857EF8">
      <w:pPr>
        <w:ind w:firstLine="284"/>
        <w:jc w:val="both"/>
        <w:rPr>
          <w:rFonts w:ascii="Arial Narrow" w:hAnsi="Arial Narrow" w:cs="Arial"/>
        </w:rPr>
      </w:pPr>
    </w:p>
    <w:p w:rsidR="00222A9A" w:rsidRPr="00857EF8" w:rsidRDefault="00420E37" w:rsidP="00222A9A">
      <w:pPr>
        <w:pStyle w:val="Styl2"/>
      </w:pPr>
      <w:bookmarkStart w:id="20" w:name="_Toc15381384"/>
      <w:r>
        <w:lastRenderedPageBreak/>
        <w:t>4</w:t>
      </w:r>
      <w:r w:rsidR="00222A9A" w:rsidRPr="00857EF8">
        <w:t>.4 Zestawienie ilość powietrza nawiewanego i wywiewanego dla poszczególnych pomieszczeń</w:t>
      </w:r>
      <w:bookmarkEnd w:id="19"/>
      <w:bookmarkEnd w:id="20"/>
    </w:p>
    <w:p w:rsidR="00F24CFF" w:rsidRPr="00857EF8" w:rsidRDefault="00F24CFF" w:rsidP="003F7145">
      <w:pPr>
        <w:ind w:firstLine="284"/>
        <w:jc w:val="both"/>
        <w:rPr>
          <w:rFonts w:ascii="Arial Narrow" w:hAnsi="Arial Narrow" w:cs="Arial"/>
        </w:rPr>
      </w:pPr>
    </w:p>
    <w:p w:rsidR="00FB7B1D" w:rsidRPr="00857EF8" w:rsidRDefault="00FB7B1D" w:rsidP="003F7145">
      <w:pPr>
        <w:ind w:firstLine="284"/>
        <w:jc w:val="both"/>
        <w:rPr>
          <w:rFonts w:ascii="Arial Narrow" w:hAnsi="Arial Narrow" w:cs="Arial"/>
        </w:rPr>
      </w:pPr>
    </w:p>
    <w:p w:rsidR="00FB7B1D" w:rsidRPr="00C92839" w:rsidRDefault="00FB7B1D" w:rsidP="003F7145">
      <w:pPr>
        <w:ind w:firstLine="284"/>
        <w:jc w:val="both"/>
        <w:rPr>
          <w:rFonts w:ascii="Arial Narrow" w:hAnsi="Arial Narrow" w:cs="Arial"/>
        </w:rPr>
      </w:pPr>
      <w:r w:rsidRPr="00C92839">
        <w:rPr>
          <w:noProof/>
          <w:lang w:eastAsia="pl-PL"/>
        </w:rPr>
        <w:drawing>
          <wp:inline distT="0" distB="0" distL="0" distR="0" wp14:anchorId="786CE273" wp14:editId="04384E57">
            <wp:extent cx="8093915" cy="5819833"/>
            <wp:effectExtent l="0" t="6033" r="0" b="0"/>
            <wp:docPr id="9" name="Obraz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rot="16200000">
                      <a:off x="0" y="0"/>
                      <a:ext cx="8104212" cy="5827237"/>
                    </a:xfrm>
                    <a:prstGeom prst="rect">
                      <a:avLst/>
                    </a:prstGeom>
                    <a:noFill/>
                    <a:ln>
                      <a:noFill/>
                    </a:ln>
                  </pic:spPr>
                </pic:pic>
              </a:graphicData>
            </a:graphic>
          </wp:inline>
        </w:drawing>
      </w:r>
    </w:p>
    <w:p w:rsidR="00FB7B1D" w:rsidRPr="00C92839" w:rsidRDefault="00FB7B1D" w:rsidP="003F7145">
      <w:pPr>
        <w:ind w:firstLine="284"/>
        <w:jc w:val="both"/>
        <w:rPr>
          <w:rFonts w:ascii="Arial Narrow" w:hAnsi="Arial Narrow" w:cs="Arial"/>
        </w:rPr>
      </w:pPr>
    </w:p>
    <w:p w:rsidR="00222A9A" w:rsidRPr="00C92839" w:rsidRDefault="00222A9A" w:rsidP="003F7145">
      <w:pPr>
        <w:ind w:firstLine="284"/>
        <w:jc w:val="both"/>
        <w:rPr>
          <w:rFonts w:ascii="Arial Narrow" w:hAnsi="Arial Narrow" w:cs="Arial"/>
        </w:rPr>
      </w:pPr>
    </w:p>
    <w:p w:rsidR="00222A9A" w:rsidRPr="00C92839" w:rsidRDefault="00222A9A" w:rsidP="003F7145">
      <w:pPr>
        <w:ind w:firstLine="284"/>
        <w:jc w:val="both"/>
        <w:rPr>
          <w:rFonts w:ascii="Arial Narrow" w:hAnsi="Arial Narrow" w:cs="Arial"/>
        </w:rPr>
      </w:pPr>
    </w:p>
    <w:p w:rsidR="00F24CFF" w:rsidRPr="00C92839" w:rsidRDefault="00F24CFF" w:rsidP="003F7145">
      <w:pPr>
        <w:ind w:firstLine="284"/>
        <w:jc w:val="both"/>
        <w:rPr>
          <w:rFonts w:ascii="Arial Narrow" w:hAnsi="Arial Narrow" w:cs="Arial"/>
        </w:rPr>
      </w:pPr>
    </w:p>
    <w:p w:rsidR="00F24CFF" w:rsidRPr="00C92839" w:rsidRDefault="00F24CFF" w:rsidP="003F7145">
      <w:pPr>
        <w:ind w:firstLine="284"/>
        <w:jc w:val="both"/>
        <w:rPr>
          <w:rFonts w:ascii="Arial Narrow" w:hAnsi="Arial Narrow" w:cs="Arial"/>
        </w:rPr>
      </w:pPr>
    </w:p>
    <w:p w:rsidR="00F24CFF" w:rsidRPr="00C92839" w:rsidRDefault="00F24CFF" w:rsidP="003F7145">
      <w:pPr>
        <w:ind w:firstLine="284"/>
        <w:jc w:val="both"/>
        <w:rPr>
          <w:rFonts w:ascii="Arial Narrow" w:hAnsi="Arial Narrow" w:cs="Arial"/>
        </w:rPr>
      </w:pPr>
    </w:p>
    <w:p w:rsidR="00F24CFF" w:rsidRPr="00C92839" w:rsidRDefault="00FB7B1D" w:rsidP="00F24CFF">
      <w:pPr>
        <w:ind w:firstLine="284"/>
        <w:jc w:val="center"/>
        <w:rPr>
          <w:rFonts w:ascii="Arial Narrow" w:hAnsi="Arial Narrow" w:cs="Arial"/>
        </w:rPr>
      </w:pPr>
      <w:r w:rsidRPr="00C92839">
        <w:rPr>
          <w:noProof/>
          <w:lang w:eastAsia="pl-PL"/>
        </w:rPr>
        <w:drawing>
          <wp:inline distT="0" distB="0" distL="0" distR="0">
            <wp:extent cx="8502574" cy="5051999"/>
            <wp:effectExtent l="0" t="8255" r="5080" b="5080"/>
            <wp:docPr id="10" name="Obraz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rot="16200000">
                      <a:off x="0" y="0"/>
                      <a:ext cx="8513262" cy="5058350"/>
                    </a:xfrm>
                    <a:prstGeom prst="rect">
                      <a:avLst/>
                    </a:prstGeom>
                    <a:noFill/>
                    <a:ln>
                      <a:noFill/>
                    </a:ln>
                  </pic:spPr>
                </pic:pic>
              </a:graphicData>
            </a:graphic>
          </wp:inline>
        </w:drawing>
      </w:r>
    </w:p>
    <w:p w:rsidR="00F24CFF" w:rsidRPr="00C92839" w:rsidRDefault="00F24CFF" w:rsidP="003F7145">
      <w:pPr>
        <w:ind w:firstLine="284"/>
        <w:jc w:val="both"/>
        <w:rPr>
          <w:rFonts w:ascii="Arial Narrow" w:hAnsi="Arial Narrow" w:cs="Arial"/>
        </w:rPr>
      </w:pPr>
    </w:p>
    <w:p w:rsidR="00F24CFF" w:rsidRPr="00C92839" w:rsidRDefault="00F24CFF" w:rsidP="003F7145">
      <w:pPr>
        <w:ind w:firstLine="284"/>
        <w:jc w:val="both"/>
        <w:rPr>
          <w:rFonts w:ascii="Arial Narrow" w:hAnsi="Arial Narrow" w:cs="Arial"/>
        </w:rPr>
      </w:pPr>
    </w:p>
    <w:p w:rsidR="0026316E" w:rsidRPr="00BB1BFB" w:rsidRDefault="00420E37" w:rsidP="0026316E">
      <w:pPr>
        <w:pStyle w:val="Styl1"/>
      </w:pPr>
      <w:bookmarkStart w:id="21" w:name="_Toc15381385"/>
      <w:r>
        <w:lastRenderedPageBreak/>
        <w:t>5</w:t>
      </w:r>
      <w:r w:rsidR="0026316E" w:rsidRPr="00BB1BFB">
        <w:t xml:space="preserve">. instalacja </w:t>
      </w:r>
      <w:r w:rsidR="00EC2D00" w:rsidRPr="00BB1BFB">
        <w:t>GRZEWCZA</w:t>
      </w:r>
      <w:bookmarkEnd w:id="21"/>
    </w:p>
    <w:p w:rsidR="00924704" w:rsidRPr="00BB1BFB" w:rsidRDefault="00924704" w:rsidP="00924704">
      <w:pPr>
        <w:ind w:firstLine="284"/>
        <w:jc w:val="both"/>
        <w:rPr>
          <w:rFonts w:ascii="Arial Narrow" w:hAnsi="Arial Narrow" w:cs="Arial"/>
        </w:rPr>
      </w:pPr>
    </w:p>
    <w:p w:rsidR="00C14227" w:rsidRPr="00BB1BFB" w:rsidRDefault="00420E37" w:rsidP="00C14227">
      <w:pPr>
        <w:pStyle w:val="Styl2"/>
      </w:pPr>
      <w:bookmarkStart w:id="22" w:name="_Toc15381386"/>
      <w:r>
        <w:t>5</w:t>
      </w:r>
      <w:r w:rsidR="00C14227" w:rsidRPr="00BB1BFB">
        <w:t>.1 Zestawienie mocy grzewczych do poszczególnych obiegów</w:t>
      </w:r>
      <w:bookmarkEnd w:id="22"/>
    </w:p>
    <w:p w:rsidR="00C14227" w:rsidRPr="00BB1BFB" w:rsidRDefault="00C14227" w:rsidP="00924704">
      <w:pPr>
        <w:ind w:firstLine="284"/>
        <w:jc w:val="both"/>
        <w:rPr>
          <w:rFonts w:ascii="Arial Narrow" w:hAnsi="Arial Narrow" w:cs="Arial"/>
        </w:rPr>
      </w:pPr>
    </w:p>
    <w:tbl>
      <w:tblPr>
        <w:tblW w:w="4839" w:type="dxa"/>
        <w:jc w:val="center"/>
        <w:tblCellMar>
          <w:left w:w="70" w:type="dxa"/>
          <w:right w:w="70" w:type="dxa"/>
        </w:tblCellMar>
        <w:tblLook w:val="0000" w:firstRow="0" w:lastRow="0" w:firstColumn="0" w:lastColumn="0" w:noHBand="0" w:noVBand="0"/>
      </w:tblPr>
      <w:tblGrid>
        <w:gridCol w:w="960"/>
        <w:gridCol w:w="2140"/>
        <w:gridCol w:w="779"/>
        <w:gridCol w:w="960"/>
      </w:tblGrid>
      <w:tr w:rsidR="00902BAF" w:rsidRPr="00BB1BFB" w:rsidTr="00902BAF">
        <w:trPr>
          <w:trHeight w:val="255"/>
          <w:jc w:val="center"/>
        </w:trPr>
        <w:tc>
          <w:tcPr>
            <w:tcW w:w="960" w:type="dxa"/>
            <w:tcBorders>
              <w:top w:val="nil"/>
              <w:left w:val="nil"/>
              <w:bottom w:val="nil"/>
              <w:right w:val="nil"/>
            </w:tcBorders>
            <w:shd w:val="clear" w:color="auto" w:fill="auto"/>
            <w:noWrap/>
            <w:vAlign w:val="bottom"/>
          </w:tcPr>
          <w:p w:rsidR="0064023F" w:rsidRPr="00BB1BFB" w:rsidRDefault="0064023F" w:rsidP="00C14227">
            <w:pPr>
              <w:jc w:val="center"/>
              <w:rPr>
                <w:rFonts w:ascii="Arial Narrow" w:eastAsia="SimSun" w:hAnsi="Arial Narrow" w:cs="Arial"/>
              </w:rPr>
            </w:pPr>
          </w:p>
        </w:tc>
        <w:tc>
          <w:tcPr>
            <w:tcW w:w="2140" w:type="dxa"/>
            <w:tcBorders>
              <w:top w:val="nil"/>
              <w:left w:val="nil"/>
              <w:bottom w:val="nil"/>
              <w:right w:val="single" w:sz="4" w:space="0" w:color="auto"/>
            </w:tcBorders>
            <w:shd w:val="clear" w:color="auto" w:fill="auto"/>
            <w:noWrap/>
            <w:vAlign w:val="bottom"/>
          </w:tcPr>
          <w:p w:rsidR="0064023F" w:rsidRPr="00BB1BFB" w:rsidRDefault="0064023F" w:rsidP="00C14227">
            <w:pPr>
              <w:rPr>
                <w:rFonts w:ascii="Arial Narrow" w:eastAsia="SimSun" w:hAnsi="Arial Narrow" w:cs="Arial"/>
              </w:rPr>
            </w:pPr>
          </w:p>
        </w:tc>
        <w:tc>
          <w:tcPr>
            <w:tcW w:w="779" w:type="dxa"/>
            <w:tcBorders>
              <w:top w:val="single" w:sz="4" w:space="0" w:color="auto"/>
              <w:left w:val="single" w:sz="4" w:space="0" w:color="auto"/>
              <w:bottom w:val="single" w:sz="4" w:space="0" w:color="auto"/>
              <w:right w:val="single" w:sz="4" w:space="0" w:color="auto"/>
            </w:tcBorders>
            <w:shd w:val="clear" w:color="auto" w:fill="auto"/>
            <w:noWrap/>
            <w:vAlign w:val="bottom"/>
          </w:tcPr>
          <w:p w:rsidR="0064023F" w:rsidRPr="00BB1BFB" w:rsidRDefault="0064023F" w:rsidP="00C14227">
            <w:pPr>
              <w:jc w:val="center"/>
              <w:rPr>
                <w:rFonts w:ascii="Arial Narrow" w:eastAsia="SimSun" w:hAnsi="Arial Narrow" w:cs="Arial"/>
              </w:rPr>
            </w:pPr>
            <w:r w:rsidRPr="00BB1BFB">
              <w:rPr>
                <w:rFonts w:ascii="Arial Narrow" w:eastAsia="SimSun" w:hAnsi="Arial Narrow" w:cs="Arial"/>
              </w:rPr>
              <w:t>Q</w:t>
            </w:r>
          </w:p>
        </w:tc>
        <w:tc>
          <w:tcPr>
            <w:tcW w:w="960" w:type="dxa"/>
            <w:tcBorders>
              <w:top w:val="single" w:sz="4" w:space="0" w:color="auto"/>
              <w:left w:val="nil"/>
              <w:bottom w:val="single" w:sz="4" w:space="0" w:color="auto"/>
              <w:right w:val="single" w:sz="4" w:space="0" w:color="auto"/>
            </w:tcBorders>
          </w:tcPr>
          <w:p w:rsidR="0064023F" w:rsidRPr="00BB1BFB" w:rsidRDefault="0064023F" w:rsidP="00C14227">
            <w:pPr>
              <w:jc w:val="center"/>
              <w:rPr>
                <w:rFonts w:ascii="Arial Narrow" w:eastAsia="SimSun" w:hAnsi="Arial Narrow" w:cs="Arial"/>
              </w:rPr>
            </w:pPr>
            <w:r w:rsidRPr="00BB1BFB">
              <w:rPr>
                <w:rFonts w:ascii="Arial Narrow" w:eastAsia="SimSun" w:hAnsi="Arial Narrow" w:cs="Arial"/>
              </w:rPr>
              <w:t>parametry</w:t>
            </w:r>
          </w:p>
        </w:tc>
      </w:tr>
      <w:tr w:rsidR="00902BAF" w:rsidRPr="00BB1BFB" w:rsidTr="00902BAF">
        <w:trPr>
          <w:trHeight w:val="255"/>
          <w:jc w:val="center"/>
        </w:trPr>
        <w:tc>
          <w:tcPr>
            <w:tcW w:w="960" w:type="dxa"/>
            <w:tcBorders>
              <w:top w:val="nil"/>
              <w:left w:val="nil"/>
              <w:bottom w:val="nil"/>
              <w:right w:val="nil"/>
            </w:tcBorders>
            <w:shd w:val="clear" w:color="auto" w:fill="auto"/>
            <w:noWrap/>
            <w:vAlign w:val="bottom"/>
          </w:tcPr>
          <w:p w:rsidR="0064023F" w:rsidRPr="00BB1BFB" w:rsidRDefault="0064023F" w:rsidP="00C14227">
            <w:pPr>
              <w:jc w:val="center"/>
              <w:rPr>
                <w:rFonts w:ascii="Arial Narrow" w:eastAsia="SimSun" w:hAnsi="Arial Narrow" w:cs="Arial"/>
              </w:rPr>
            </w:pPr>
          </w:p>
        </w:tc>
        <w:tc>
          <w:tcPr>
            <w:tcW w:w="2140" w:type="dxa"/>
            <w:tcBorders>
              <w:top w:val="nil"/>
              <w:left w:val="nil"/>
              <w:bottom w:val="nil"/>
              <w:right w:val="single" w:sz="4" w:space="0" w:color="auto"/>
            </w:tcBorders>
            <w:shd w:val="clear" w:color="auto" w:fill="auto"/>
            <w:noWrap/>
            <w:vAlign w:val="bottom"/>
          </w:tcPr>
          <w:p w:rsidR="0064023F" w:rsidRPr="00BB1BFB" w:rsidRDefault="0064023F" w:rsidP="00C14227">
            <w:pPr>
              <w:rPr>
                <w:rFonts w:ascii="Arial Narrow" w:eastAsia="SimSun" w:hAnsi="Arial Narrow" w:cs="Arial"/>
              </w:rPr>
            </w:pPr>
          </w:p>
        </w:tc>
        <w:tc>
          <w:tcPr>
            <w:tcW w:w="779" w:type="dxa"/>
            <w:tcBorders>
              <w:top w:val="single" w:sz="4" w:space="0" w:color="auto"/>
              <w:left w:val="single" w:sz="4" w:space="0" w:color="auto"/>
              <w:bottom w:val="single" w:sz="4" w:space="0" w:color="auto"/>
              <w:right w:val="single" w:sz="4" w:space="0" w:color="auto"/>
            </w:tcBorders>
            <w:shd w:val="clear" w:color="auto" w:fill="auto"/>
            <w:noWrap/>
            <w:vAlign w:val="bottom"/>
          </w:tcPr>
          <w:p w:rsidR="0064023F" w:rsidRPr="00BB1BFB" w:rsidRDefault="00F45E00" w:rsidP="00C14227">
            <w:pPr>
              <w:jc w:val="center"/>
              <w:rPr>
                <w:rFonts w:ascii="Arial Narrow" w:eastAsia="SimSun" w:hAnsi="Arial Narrow" w:cs="Arial"/>
              </w:rPr>
            </w:pPr>
            <w:r w:rsidRPr="00BB1BFB">
              <w:rPr>
                <w:rFonts w:ascii="Arial Narrow" w:eastAsia="SimSun" w:hAnsi="Arial Narrow" w:cs="Arial"/>
              </w:rPr>
              <w:t>k</w:t>
            </w:r>
            <w:r w:rsidR="0064023F" w:rsidRPr="00BB1BFB">
              <w:rPr>
                <w:rFonts w:ascii="Arial Narrow" w:eastAsia="SimSun" w:hAnsi="Arial Narrow" w:cs="Arial"/>
              </w:rPr>
              <w:t>W</w:t>
            </w:r>
          </w:p>
        </w:tc>
        <w:tc>
          <w:tcPr>
            <w:tcW w:w="960" w:type="dxa"/>
            <w:tcBorders>
              <w:top w:val="nil"/>
              <w:left w:val="nil"/>
              <w:bottom w:val="single" w:sz="4" w:space="0" w:color="auto"/>
              <w:right w:val="single" w:sz="4" w:space="0" w:color="auto"/>
            </w:tcBorders>
          </w:tcPr>
          <w:p w:rsidR="0064023F" w:rsidRPr="00BB1BFB" w:rsidRDefault="0064023F" w:rsidP="00C14227">
            <w:pPr>
              <w:jc w:val="center"/>
              <w:rPr>
                <w:rFonts w:ascii="Arial Narrow" w:eastAsia="SimSun" w:hAnsi="Arial Narrow" w:cs="Arial"/>
              </w:rPr>
            </w:pPr>
            <w:r w:rsidRPr="00BB1BFB">
              <w:rPr>
                <w:rFonts w:ascii="Arial Narrow" w:eastAsia="SimSun" w:hAnsi="Arial Narrow" w:cs="Arial"/>
              </w:rPr>
              <w:sym w:font="Symbol" w:char="F0B0"/>
            </w:r>
            <w:r w:rsidRPr="00BB1BFB">
              <w:rPr>
                <w:rFonts w:ascii="Arial Narrow" w:eastAsia="SimSun" w:hAnsi="Arial Narrow" w:cs="Arial"/>
              </w:rPr>
              <w:t>C</w:t>
            </w:r>
          </w:p>
        </w:tc>
      </w:tr>
      <w:tr w:rsidR="00E723A1" w:rsidRPr="00BB1BFB" w:rsidTr="00A53204">
        <w:trPr>
          <w:trHeight w:val="255"/>
          <w:jc w:val="center"/>
        </w:trPr>
        <w:tc>
          <w:tcPr>
            <w:tcW w:w="960" w:type="dxa"/>
            <w:tcBorders>
              <w:top w:val="single" w:sz="4" w:space="0" w:color="auto"/>
              <w:left w:val="single" w:sz="4" w:space="0" w:color="auto"/>
              <w:bottom w:val="single" w:sz="4" w:space="0" w:color="auto"/>
              <w:right w:val="single" w:sz="4" w:space="0" w:color="auto"/>
            </w:tcBorders>
            <w:shd w:val="clear" w:color="auto" w:fill="auto"/>
            <w:noWrap/>
            <w:vAlign w:val="bottom"/>
          </w:tcPr>
          <w:p w:rsidR="0064023F" w:rsidRPr="00BB1BFB" w:rsidRDefault="0064023F" w:rsidP="00C14227">
            <w:pPr>
              <w:jc w:val="center"/>
              <w:rPr>
                <w:rFonts w:ascii="Arial Narrow" w:eastAsia="SimSun" w:hAnsi="Arial Narrow" w:cs="Arial"/>
              </w:rPr>
            </w:pPr>
            <w:r w:rsidRPr="00BB1BFB">
              <w:rPr>
                <w:rFonts w:ascii="Arial Narrow" w:eastAsia="SimSun" w:hAnsi="Arial Narrow" w:cs="Arial"/>
              </w:rPr>
              <w:t>Obieg 1</w:t>
            </w:r>
          </w:p>
        </w:tc>
        <w:tc>
          <w:tcPr>
            <w:tcW w:w="2140" w:type="dxa"/>
            <w:tcBorders>
              <w:top w:val="single" w:sz="4" w:space="0" w:color="auto"/>
              <w:left w:val="nil"/>
              <w:bottom w:val="single" w:sz="4" w:space="0" w:color="auto"/>
              <w:right w:val="single" w:sz="4" w:space="0" w:color="auto"/>
            </w:tcBorders>
            <w:shd w:val="clear" w:color="auto" w:fill="auto"/>
            <w:noWrap/>
            <w:vAlign w:val="bottom"/>
          </w:tcPr>
          <w:p w:rsidR="0064023F" w:rsidRPr="00BB1BFB" w:rsidRDefault="0064023F" w:rsidP="009718F3">
            <w:pPr>
              <w:jc w:val="center"/>
              <w:rPr>
                <w:rFonts w:ascii="Arial Narrow" w:eastAsia="SimSun" w:hAnsi="Arial Narrow" w:cs="Arial"/>
              </w:rPr>
            </w:pPr>
            <w:r w:rsidRPr="00BB1BFB">
              <w:rPr>
                <w:rFonts w:ascii="Arial Narrow" w:eastAsia="SimSun" w:hAnsi="Arial Narrow" w:cs="Arial"/>
              </w:rPr>
              <w:t>Ogrzewanie grzejnikowe</w:t>
            </w:r>
          </w:p>
        </w:tc>
        <w:tc>
          <w:tcPr>
            <w:tcW w:w="779" w:type="dxa"/>
            <w:tcBorders>
              <w:top w:val="nil"/>
              <w:left w:val="nil"/>
              <w:bottom w:val="single" w:sz="4" w:space="0" w:color="auto"/>
              <w:right w:val="single" w:sz="4" w:space="0" w:color="auto"/>
            </w:tcBorders>
            <w:shd w:val="clear" w:color="auto" w:fill="auto"/>
            <w:noWrap/>
            <w:vAlign w:val="bottom"/>
          </w:tcPr>
          <w:p w:rsidR="0064023F" w:rsidRPr="00BB1BFB" w:rsidRDefault="00BB1BFB" w:rsidP="00C14227">
            <w:pPr>
              <w:jc w:val="center"/>
              <w:rPr>
                <w:rFonts w:ascii="Arial Narrow" w:eastAsia="SimSun" w:hAnsi="Arial Narrow" w:cs="Arial"/>
              </w:rPr>
            </w:pPr>
            <w:r w:rsidRPr="00BB1BFB">
              <w:rPr>
                <w:rFonts w:ascii="Arial Narrow" w:eastAsia="SimSun" w:hAnsi="Arial Narrow" w:cs="Arial"/>
              </w:rPr>
              <w:t>18,26</w:t>
            </w:r>
          </w:p>
        </w:tc>
        <w:tc>
          <w:tcPr>
            <w:tcW w:w="960" w:type="dxa"/>
            <w:tcBorders>
              <w:top w:val="nil"/>
              <w:left w:val="nil"/>
              <w:bottom w:val="single" w:sz="4" w:space="0" w:color="auto"/>
              <w:right w:val="single" w:sz="4" w:space="0" w:color="auto"/>
            </w:tcBorders>
          </w:tcPr>
          <w:p w:rsidR="0064023F" w:rsidRPr="00BB1BFB" w:rsidRDefault="00BB1BFB" w:rsidP="00C14227">
            <w:pPr>
              <w:jc w:val="center"/>
              <w:rPr>
                <w:rFonts w:ascii="Arial Narrow" w:eastAsia="SimSun" w:hAnsi="Arial Narrow" w:cs="Arial"/>
              </w:rPr>
            </w:pPr>
            <w:r w:rsidRPr="00BB1BFB">
              <w:rPr>
                <w:rFonts w:ascii="Arial Narrow" w:eastAsia="SimSun" w:hAnsi="Arial Narrow" w:cs="Arial"/>
              </w:rPr>
              <w:t>50/3</w:t>
            </w:r>
            <w:r w:rsidR="00E723A1" w:rsidRPr="00BB1BFB">
              <w:rPr>
                <w:rFonts w:ascii="Arial Narrow" w:eastAsia="SimSun" w:hAnsi="Arial Narrow" w:cs="Arial"/>
              </w:rPr>
              <w:t>0</w:t>
            </w:r>
          </w:p>
        </w:tc>
      </w:tr>
      <w:tr w:rsidR="00BB1BFB" w:rsidRPr="00BB1BFB" w:rsidTr="00A53204">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bottom"/>
          </w:tcPr>
          <w:p w:rsidR="0064023F" w:rsidRPr="00BB1BFB" w:rsidRDefault="00E723A1" w:rsidP="00C14227">
            <w:pPr>
              <w:jc w:val="center"/>
              <w:rPr>
                <w:rFonts w:ascii="Arial Narrow" w:eastAsia="SimSun" w:hAnsi="Arial Narrow" w:cs="Arial"/>
              </w:rPr>
            </w:pPr>
            <w:r w:rsidRPr="00BB1BFB">
              <w:rPr>
                <w:rFonts w:ascii="Arial Narrow" w:eastAsia="SimSun" w:hAnsi="Arial Narrow" w:cs="Arial"/>
              </w:rPr>
              <w:t>Obieg 2</w:t>
            </w:r>
          </w:p>
        </w:tc>
        <w:tc>
          <w:tcPr>
            <w:tcW w:w="2140" w:type="dxa"/>
            <w:tcBorders>
              <w:top w:val="nil"/>
              <w:left w:val="nil"/>
              <w:bottom w:val="single" w:sz="4" w:space="0" w:color="auto"/>
              <w:right w:val="single" w:sz="4" w:space="0" w:color="auto"/>
            </w:tcBorders>
            <w:shd w:val="clear" w:color="auto" w:fill="auto"/>
            <w:noWrap/>
            <w:vAlign w:val="bottom"/>
          </w:tcPr>
          <w:p w:rsidR="0064023F" w:rsidRPr="00BB1BFB" w:rsidRDefault="0064023F" w:rsidP="00C14227">
            <w:pPr>
              <w:jc w:val="center"/>
              <w:rPr>
                <w:rFonts w:ascii="Arial Narrow" w:eastAsia="SimSun" w:hAnsi="Arial Narrow" w:cs="Arial"/>
              </w:rPr>
            </w:pPr>
            <w:r w:rsidRPr="00BB1BFB">
              <w:rPr>
                <w:rFonts w:ascii="Arial Narrow" w:eastAsia="SimSun" w:hAnsi="Arial Narrow" w:cs="Arial"/>
              </w:rPr>
              <w:t>Zasobnik c.w.u.</w:t>
            </w:r>
          </w:p>
        </w:tc>
        <w:tc>
          <w:tcPr>
            <w:tcW w:w="779" w:type="dxa"/>
            <w:tcBorders>
              <w:top w:val="nil"/>
              <w:left w:val="nil"/>
              <w:bottom w:val="single" w:sz="4" w:space="0" w:color="auto"/>
              <w:right w:val="single" w:sz="4" w:space="0" w:color="auto"/>
            </w:tcBorders>
            <w:shd w:val="clear" w:color="auto" w:fill="auto"/>
            <w:noWrap/>
            <w:vAlign w:val="bottom"/>
          </w:tcPr>
          <w:p w:rsidR="0064023F" w:rsidRPr="00BB1BFB" w:rsidRDefault="00E723A1" w:rsidP="00C14227">
            <w:pPr>
              <w:jc w:val="center"/>
              <w:rPr>
                <w:rFonts w:ascii="Arial Narrow" w:eastAsia="SimSun" w:hAnsi="Arial Narrow" w:cs="Arial"/>
              </w:rPr>
            </w:pPr>
            <w:r w:rsidRPr="00BB1BFB">
              <w:rPr>
                <w:rFonts w:ascii="Arial Narrow" w:eastAsia="SimSun" w:hAnsi="Arial Narrow" w:cs="Arial"/>
              </w:rPr>
              <w:t>4</w:t>
            </w:r>
          </w:p>
        </w:tc>
        <w:tc>
          <w:tcPr>
            <w:tcW w:w="960" w:type="dxa"/>
            <w:tcBorders>
              <w:top w:val="nil"/>
              <w:left w:val="nil"/>
              <w:bottom w:val="single" w:sz="4" w:space="0" w:color="auto"/>
              <w:right w:val="single" w:sz="4" w:space="0" w:color="auto"/>
            </w:tcBorders>
          </w:tcPr>
          <w:p w:rsidR="0064023F" w:rsidRPr="00BB1BFB" w:rsidRDefault="00E723A1" w:rsidP="00BB1BFB">
            <w:pPr>
              <w:jc w:val="center"/>
              <w:rPr>
                <w:rFonts w:ascii="Arial Narrow" w:eastAsia="SimSun" w:hAnsi="Arial Narrow" w:cs="Arial"/>
              </w:rPr>
            </w:pPr>
            <w:r w:rsidRPr="00BB1BFB">
              <w:rPr>
                <w:rFonts w:ascii="Arial Narrow" w:eastAsia="SimSun" w:hAnsi="Arial Narrow" w:cs="Arial"/>
              </w:rPr>
              <w:t>5</w:t>
            </w:r>
            <w:r w:rsidR="00BB1BFB" w:rsidRPr="00BB1BFB">
              <w:rPr>
                <w:rFonts w:ascii="Arial Narrow" w:eastAsia="SimSun" w:hAnsi="Arial Narrow" w:cs="Arial"/>
              </w:rPr>
              <w:t>0/3</w:t>
            </w:r>
            <w:r w:rsidRPr="00BB1BFB">
              <w:rPr>
                <w:rFonts w:ascii="Arial Narrow" w:eastAsia="SimSun" w:hAnsi="Arial Narrow" w:cs="Arial"/>
              </w:rPr>
              <w:t>0</w:t>
            </w:r>
          </w:p>
        </w:tc>
      </w:tr>
      <w:tr w:rsidR="00902BAF" w:rsidRPr="00BB1BFB" w:rsidTr="00902BAF">
        <w:trPr>
          <w:trHeight w:val="114"/>
          <w:jc w:val="center"/>
        </w:trPr>
        <w:tc>
          <w:tcPr>
            <w:tcW w:w="960" w:type="dxa"/>
            <w:tcBorders>
              <w:top w:val="nil"/>
              <w:left w:val="nil"/>
              <w:bottom w:val="nil"/>
              <w:right w:val="nil"/>
            </w:tcBorders>
            <w:shd w:val="clear" w:color="auto" w:fill="auto"/>
            <w:noWrap/>
            <w:vAlign w:val="bottom"/>
          </w:tcPr>
          <w:p w:rsidR="00A53204" w:rsidRPr="00BB1BFB" w:rsidRDefault="00A53204" w:rsidP="00C14227">
            <w:pPr>
              <w:jc w:val="center"/>
              <w:rPr>
                <w:rFonts w:ascii="Arial Narrow" w:eastAsia="SimSun" w:hAnsi="Arial Narrow" w:cs="Arial"/>
              </w:rPr>
            </w:pPr>
          </w:p>
        </w:tc>
        <w:tc>
          <w:tcPr>
            <w:tcW w:w="2140" w:type="dxa"/>
            <w:tcBorders>
              <w:top w:val="nil"/>
              <w:left w:val="nil"/>
              <w:bottom w:val="nil"/>
              <w:right w:val="nil"/>
            </w:tcBorders>
            <w:shd w:val="clear" w:color="auto" w:fill="auto"/>
            <w:noWrap/>
            <w:vAlign w:val="bottom"/>
          </w:tcPr>
          <w:p w:rsidR="00A53204" w:rsidRPr="00BB1BFB" w:rsidRDefault="00A53204" w:rsidP="00C14227">
            <w:pPr>
              <w:rPr>
                <w:rFonts w:ascii="Arial Narrow" w:eastAsia="SimSun" w:hAnsi="Arial Narrow" w:cs="Arial"/>
              </w:rPr>
            </w:pPr>
          </w:p>
        </w:tc>
        <w:tc>
          <w:tcPr>
            <w:tcW w:w="779" w:type="dxa"/>
            <w:tcBorders>
              <w:top w:val="nil"/>
              <w:left w:val="nil"/>
              <w:bottom w:val="nil"/>
              <w:right w:val="nil"/>
            </w:tcBorders>
            <w:shd w:val="clear" w:color="auto" w:fill="auto"/>
            <w:noWrap/>
            <w:vAlign w:val="bottom"/>
          </w:tcPr>
          <w:p w:rsidR="00A53204" w:rsidRPr="00BB1BFB" w:rsidRDefault="00A53204" w:rsidP="00C14227">
            <w:pPr>
              <w:rPr>
                <w:rFonts w:ascii="Arial Narrow" w:eastAsia="SimSun" w:hAnsi="Arial Narrow" w:cs="Arial"/>
              </w:rPr>
            </w:pPr>
          </w:p>
        </w:tc>
        <w:tc>
          <w:tcPr>
            <w:tcW w:w="960" w:type="dxa"/>
            <w:tcBorders>
              <w:top w:val="nil"/>
              <w:left w:val="nil"/>
              <w:bottom w:val="nil"/>
              <w:right w:val="nil"/>
            </w:tcBorders>
            <w:shd w:val="clear" w:color="auto" w:fill="auto"/>
            <w:noWrap/>
            <w:vAlign w:val="bottom"/>
          </w:tcPr>
          <w:p w:rsidR="00A53204" w:rsidRPr="00BB1BFB" w:rsidRDefault="00A53204" w:rsidP="00C14227">
            <w:pPr>
              <w:rPr>
                <w:rFonts w:ascii="Arial Narrow" w:eastAsia="SimSun" w:hAnsi="Arial Narrow" w:cs="Arial"/>
              </w:rPr>
            </w:pPr>
          </w:p>
        </w:tc>
      </w:tr>
      <w:tr w:rsidR="0049306D" w:rsidRPr="00BB1BFB" w:rsidTr="00A53204">
        <w:trPr>
          <w:trHeight w:val="255"/>
          <w:jc w:val="center"/>
        </w:trPr>
        <w:tc>
          <w:tcPr>
            <w:tcW w:w="960" w:type="dxa"/>
            <w:tcBorders>
              <w:top w:val="nil"/>
              <w:left w:val="nil"/>
              <w:bottom w:val="nil"/>
              <w:right w:val="nil"/>
            </w:tcBorders>
            <w:shd w:val="clear" w:color="auto" w:fill="auto"/>
            <w:noWrap/>
            <w:vAlign w:val="bottom"/>
          </w:tcPr>
          <w:p w:rsidR="00A53204" w:rsidRPr="00BB1BFB" w:rsidRDefault="00A53204" w:rsidP="00C14227">
            <w:pPr>
              <w:jc w:val="center"/>
              <w:rPr>
                <w:rFonts w:ascii="Arial Narrow" w:eastAsia="SimSun" w:hAnsi="Arial Narrow" w:cs="Arial"/>
              </w:rPr>
            </w:pPr>
          </w:p>
        </w:tc>
        <w:tc>
          <w:tcPr>
            <w:tcW w:w="2140" w:type="dxa"/>
            <w:tcBorders>
              <w:top w:val="nil"/>
              <w:left w:val="nil"/>
              <w:bottom w:val="nil"/>
              <w:right w:val="nil"/>
            </w:tcBorders>
            <w:shd w:val="clear" w:color="auto" w:fill="auto"/>
            <w:noWrap/>
            <w:vAlign w:val="bottom"/>
          </w:tcPr>
          <w:p w:rsidR="00A53204" w:rsidRPr="00BB1BFB" w:rsidRDefault="00A53204" w:rsidP="00C14227">
            <w:pPr>
              <w:jc w:val="center"/>
              <w:rPr>
                <w:rFonts w:ascii="Arial Narrow" w:eastAsia="SimSun" w:hAnsi="Arial Narrow" w:cs="Arial"/>
              </w:rPr>
            </w:pPr>
          </w:p>
        </w:tc>
        <w:tc>
          <w:tcPr>
            <w:tcW w:w="779" w:type="dxa"/>
            <w:tcBorders>
              <w:top w:val="single" w:sz="4" w:space="0" w:color="auto"/>
              <w:left w:val="single" w:sz="4" w:space="0" w:color="auto"/>
              <w:bottom w:val="single" w:sz="4" w:space="0" w:color="auto"/>
              <w:right w:val="single" w:sz="4" w:space="0" w:color="auto"/>
            </w:tcBorders>
            <w:shd w:val="clear" w:color="auto" w:fill="auto"/>
            <w:noWrap/>
            <w:vAlign w:val="bottom"/>
          </w:tcPr>
          <w:p w:rsidR="00A53204" w:rsidRPr="00BB1BFB" w:rsidRDefault="00A53204" w:rsidP="00C14227">
            <w:pPr>
              <w:jc w:val="center"/>
              <w:rPr>
                <w:rFonts w:ascii="Arial Narrow" w:eastAsia="SimSun" w:hAnsi="Arial Narrow" w:cs="Arial"/>
                <w:b/>
                <w:bCs/>
              </w:rPr>
            </w:pPr>
            <w:r w:rsidRPr="00BB1BFB">
              <w:rPr>
                <w:rFonts w:ascii="Arial Narrow" w:eastAsia="SimSun" w:hAnsi="Arial Narrow" w:cs="Arial"/>
                <w:b/>
                <w:bCs/>
              </w:rPr>
              <w:t>SUMA</w:t>
            </w:r>
          </w:p>
        </w:tc>
        <w:tc>
          <w:tcPr>
            <w:tcW w:w="960" w:type="dxa"/>
            <w:tcBorders>
              <w:top w:val="single" w:sz="4" w:space="0" w:color="auto"/>
              <w:left w:val="nil"/>
              <w:bottom w:val="single" w:sz="4" w:space="0" w:color="auto"/>
              <w:right w:val="single" w:sz="4" w:space="0" w:color="auto"/>
            </w:tcBorders>
            <w:shd w:val="clear" w:color="auto" w:fill="auto"/>
            <w:noWrap/>
            <w:vAlign w:val="bottom"/>
          </w:tcPr>
          <w:p w:rsidR="00A53204" w:rsidRPr="00BB1BFB" w:rsidRDefault="00BB1BFB" w:rsidP="00C14227">
            <w:pPr>
              <w:jc w:val="center"/>
              <w:rPr>
                <w:rFonts w:ascii="Arial Narrow" w:eastAsia="SimSun" w:hAnsi="Arial Narrow" w:cs="Arial"/>
                <w:b/>
                <w:bCs/>
              </w:rPr>
            </w:pPr>
            <w:r w:rsidRPr="00BB1BFB">
              <w:rPr>
                <w:rFonts w:ascii="Arial Narrow" w:eastAsia="SimSun" w:hAnsi="Arial Narrow" w:cs="Arial"/>
                <w:b/>
                <w:bCs/>
              </w:rPr>
              <w:t>22,26</w:t>
            </w:r>
            <w:r w:rsidR="00A53204" w:rsidRPr="00BB1BFB">
              <w:rPr>
                <w:rFonts w:ascii="Arial Narrow" w:eastAsia="SimSun" w:hAnsi="Arial Narrow" w:cs="Arial"/>
                <w:b/>
                <w:bCs/>
              </w:rPr>
              <w:t>kW</w:t>
            </w:r>
          </w:p>
        </w:tc>
      </w:tr>
    </w:tbl>
    <w:p w:rsidR="00F45E00" w:rsidRPr="00BB1BFB" w:rsidRDefault="00F45E00" w:rsidP="00F45E00">
      <w:pPr>
        <w:ind w:left="426"/>
        <w:jc w:val="both"/>
        <w:rPr>
          <w:rFonts w:ascii="Arial Narrow" w:hAnsi="Arial Narrow" w:cs="Arial"/>
        </w:rPr>
      </w:pPr>
    </w:p>
    <w:p w:rsidR="00924704" w:rsidRPr="00BB1BFB" w:rsidRDefault="00942EA3" w:rsidP="00924704">
      <w:pPr>
        <w:pStyle w:val="Styl2"/>
      </w:pPr>
      <w:bookmarkStart w:id="23" w:name="_Toc15381387"/>
      <w:r w:rsidRPr="00BB1BFB">
        <w:t>5</w:t>
      </w:r>
      <w:r w:rsidR="00924704" w:rsidRPr="00BB1BFB">
        <w:t>.</w:t>
      </w:r>
      <w:r w:rsidR="00C14227" w:rsidRPr="00BB1BFB">
        <w:t>2</w:t>
      </w:r>
      <w:r w:rsidR="00924704" w:rsidRPr="00BB1BFB">
        <w:t xml:space="preserve"> </w:t>
      </w:r>
      <w:r w:rsidR="00A85DE2" w:rsidRPr="00BB1BFB">
        <w:t>Instalacja centralnego ogrzewani - informacje ogólne</w:t>
      </w:r>
      <w:bookmarkEnd w:id="23"/>
    </w:p>
    <w:p w:rsidR="00BB1BFB" w:rsidRPr="00BB1BFB" w:rsidRDefault="00C14227" w:rsidP="00902BAF">
      <w:pPr>
        <w:ind w:firstLine="284"/>
        <w:jc w:val="both"/>
        <w:rPr>
          <w:rFonts w:ascii="Arial Narrow" w:hAnsi="Arial Narrow" w:cs="Arial"/>
        </w:rPr>
      </w:pPr>
      <w:r w:rsidRPr="00BB1BFB">
        <w:rPr>
          <w:rFonts w:ascii="Arial Narrow" w:hAnsi="Arial Narrow" w:cs="Arial"/>
        </w:rPr>
        <w:t>Źródłem ciepła do</w:t>
      </w:r>
      <w:r w:rsidR="00CA5951" w:rsidRPr="00BB1BFB">
        <w:rPr>
          <w:rFonts w:ascii="Arial Narrow" w:hAnsi="Arial Narrow" w:cs="Arial"/>
        </w:rPr>
        <w:t xml:space="preserve"> budynku będzie</w:t>
      </w:r>
      <w:r w:rsidR="00924704" w:rsidRPr="00BB1BFB">
        <w:rPr>
          <w:rFonts w:ascii="Arial Narrow" w:hAnsi="Arial Narrow" w:cs="Arial"/>
        </w:rPr>
        <w:t xml:space="preserve"> projektowan</w:t>
      </w:r>
      <w:r w:rsidR="0049306D" w:rsidRPr="00BB1BFB">
        <w:rPr>
          <w:rFonts w:ascii="Arial Narrow" w:hAnsi="Arial Narrow" w:cs="Arial"/>
        </w:rPr>
        <w:t>a powietrzna, kompaktowa pompa ciepła</w:t>
      </w:r>
      <w:r w:rsidR="00BB1BFB" w:rsidRPr="00BB1BFB">
        <w:rPr>
          <w:rFonts w:ascii="Arial Narrow" w:hAnsi="Arial Narrow" w:cs="Arial"/>
        </w:rPr>
        <w:t xml:space="preserve"> typu </w:t>
      </w:r>
      <w:proofErr w:type="spellStart"/>
      <w:r w:rsidR="00BB1BFB" w:rsidRPr="00BB1BFB">
        <w:rPr>
          <w:rFonts w:ascii="Arial Narrow" w:hAnsi="Arial Narrow" w:cs="Arial"/>
        </w:rPr>
        <w:t>split</w:t>
      </w:r>
      <w:proofErr w:type="spellEnd"/>
      <w:r w:rsidR="00BB1BFB" w:rsidRPr="00BB1BFB">
        <w:rPr>
          <w:rFonts w:ascii="Arial Narrow" w:hAnsi="Arial Narrow" w:cs="Arial"/>
        </w:rPr>
        <w:t xml:space="preserve"> z parowaczem</w:t>
      </w:r>
      <w:r w:rsidR="0049306D" w:rsidRPr="00BB1BFB">
        <w:rPr>
          <w:rFonts w:ascii="Arial Narrow" w:hAnsi="Arial Narrow" w:cs="Arial"/>
        </w:rPr>
        <w:t xml:space="preserve"> zlokalizowan</w:t>
      </w:r>
      <w:r w:rsidR="00BB1BFB" w:rsidRPr="00BB1BFB">
        <w:rPr>
          <w:rFonts w:ascii="Arial Narrow" w:hAnsi="Arial Narrow" w:cs="Arial"/>
        </w:rPr>
        <w:t>ym</w:t>
      </w:r>
      <w:r w:rsidR="0049306D" w:rsidRPr="00BB1BFB">
        <w:rPr>
          <w:rFonts w:ascii="Arial Narrow" w:hAnsi="Arial Narrow" w:cs="Arial"/>
        </w:rPr>
        <w:t xml:space="preserve"> na dachu budynku</w:t>
      </w:r>
      <w:r w:rsidR="00E10493" w:rsidRPr="00BB1BFB">
        <w:rPr>
          <w:rFonts w:ascii="Arial Narrow" w:hAnsi="Arial Narrow" w:cs="Arial"/>
        </w:rPr>
        <w:t xml:space="preserve">. </w:t>
      </w:r>
      <w:r w:rsidR="00BB1BFB" w:rsidRPr="00BB1BFB">
        <w:rPr>
          <w:rFonts w:ascii="Arial Narrow" w:hAnsi="Arial Narrow" w:cs="Arial"/>
        </w:rPr>
        <w:t>Dobrano pompę ciepła  postaci dwóch jednostek pracujących kaskadowo firmy NIBE model jednostki zewnętrznej AMS 10-12 o mocy 12kW oraz jednostki wewnętrznej HBS 05-12.</w:t>
      </w:r>
      <w:r w:rsidR="00BB1BFB">
        <w:rPr>
          <w:rFonts w:ascii="Arial Narrow" w:hAnsi="Arial Narrow" w:cs="Arial"/>
        </w:rPr>
        <w:t xml:space="preserve"> Do pomp ciepła dobrano ocieplany zbiornik buforowy o pojemności 300 dm³ model </w:t>
      </w:r>
      <w:r w:rsidR="00902BAF" w:rsidRPr="00902BAF">
        <w:rPr>
          <w:rFonts w:ascii="Arial Narrow" w:hAnsi="Arial Narrow" w:cs="Arial"/>
        </w:rPr>
        <w:t>NIBE</w:t>
      </w:r>
      <w:r w:rsidR="00902BAF">
        <w:rPr>
          <w:rFonts w:ascii="Arial Narrow" w:hAnsi="Arial Narrow" w:cs="Arial"/>
        </w:rPr>
        <w:t xml:space="preserve"> </w:t>
      </w:r>
      <w:r w:rsidR="00902BAF" w:rsidRPr="00902BAF">
        <w:rPr>
          <w:rFonts w:ascii="Arial Narrow" w:hAnsi="Arial Narrow" w:cs="Arial"/>
        </w:rPr>
        <w:t>UKV 20-300</w:t>
      </w:r>
      <w:r w:rsidR="00902BAF">
        <w:rPr>
          <w:rFonts w:ascii="Arial Narrow" w:hAnsi="Arial Narrow" w:cs="Arial"/>
        </w:rPr>
        <w:t>. Z uwagi na wpływ temperatury zewnętrznej na wydajność urządzenia dobrano kocioł elektryczny o mocy 9 kW model ELK 9</w:t>
      </w:r>
      <w:r w:rsidR="008616B2">
        <w:rPr>
          <w:rFonts w:ascii="Arial Narrow" w:hAnsi="Arial Narrow" w:cs="Arial"/>
        </w:rPr>
        <w:t>.</w:t>
      </w:r>
    </w:p>
    <w:p w:rsidR="00BB1BFB" w:rsidRPr="008616B2" w:rsidRDefault="00BB1BFB" w:rsidP="0086718C">
      <w:pPr>
        <w:ind w:firstLine="284"/>
        <w:jc w:val="both"/>
        <w:rPr>
          <w:rFonts w:ascii="Arial Narrow" w:hAnsi="Arial Narrow" w:cs="Arial"/>
        </w:rPr>
      </w:pPr>
    </w:p>
    <w:p w:rsidR="00A14E01" w:rsidRPr="008616B2" w:rsidRDefault="00942EA3" w:rsidP="00A14E01">
      <w:pPr>
        <w:pStyle w:val="Styl2"/>
      </w:pPr>
      <w:bookmarkStart w:id="24" w:name="_Toc15381388"/>
      <w:r w:rsidRPr="008616B2">
        <w:t>5</w:t>
      </w:r>
      <w:r w:rsidR="00A14E01" w:rsidRPr="008616B2">
        <w:t xml:space="preserve">.3 Instalacja grzejników </w:t>
      </w:r>
      <w:r w:rsidR="0086718C" w:rsidRPr="008616B2">
        <w:t>stalowych</w:t>
      </w:r>
      <w:bookmarkEnd w:id="24"/>
    </w:p>
    <w:p w:rsidR="0070662E" w:rsidRPr="008616B2" w:rsidRDefault="00A14E01" w:rsidP="00924704">
      <w:pPr>
        <w:ind w:firstLine="284"/>
        <w:jc w:val="both"/>
        <w:rPr>
          <w:rFonts w:ascii="Arial Narrow" w:hAnsi="Arial Narrow" w:cs="Arial"/>
        </w:rPr>
      </w:pPr>
      <w:r w:rsidRPr="008616B2">
        <w:rPr>
          <w:rFonts w:ascii="Arial Narrow" w:hAnsi="Arial Narrow" w:cs="Arial"/>
        </w:rPr>
        <w:t xml:space="preserve">Zaprojektowano instalację zasilającą grzejniki </w:t>
      </w:r>
      <w:r w:rsidR="008616B2" w:rsidRPr="008616B2">
        <w:rPr>
          <w:rFonts w:ascii="Arial Narrow" w:hAnsi="Arial Narrow" w:cs="Arial"/>
        </w:rPr>
        <w:t xml:space="preserve">kolumnowe </w:t>
      </w:r>
      <w:r w:rsidRPr="008616B2">
        <w:rPr>
          <w:rFonts w:ascii="Arial Narrow" w:hAnsi="Arial Narrow" w:cs="Arial"/>
        </w:rPr>
        <w:t xml:space="preserve">stanowiącą wydzielony obieg </w:t>
      </w:r>
      <w:r w:rsidR="0049306D" w:rsidRPr="008616B2">
        <w:rPr>
          <w:rFonts w:ascii="Arial Narrow" w:hAnsi="Arial Narrow" w:cs="Arial"/>
        </w:rPr>
        <w:t>za rozdzielaczem</w:t>
      </w:r>
      <w:r w:rsidRPr="008616B2">
        <w:rPr>
          <w:rFonts w:ascii="Arial Narrow" w:hAnsi="Arial Narrow" w:cs="Arial"/>
        </w:rPr>
        <w:t xml:space="preserve">. </w:t>
      </w:r>
      <w:r w:rsidR="0070662E" w:rsidRPr="008616B2">
        <w:rPr>
          <w:rFonts w:ascii="Arial Narrow" w:hAnsi="Arial Narrow" w:cs="Arial"/>
        </w:rPr>
        <w:t>Instalację c.o. zaprojektowano jako wodną, niskoparametrową, dwururową z rozdziałem dolnym, z obiegiem wymuszonym pompą.</w:t>
      </w:r>
      <w:r w:rsidR="00EF6DC3" w:rsidRPr="008616B2">
        <w:rPr>
          <w:rFonts w:ascii="Arial Narrow" w:hAnsi="Arial Narrow" w:cs="Arial"/>
        </w:rPr>
        <w:t xml:space="preserve"> Instalacje </w:t>
      </w:r>
      <w:r w:rsidR="0049306D" w:rsidRPr="008616B2">
        <w:rPr>
          <w:rFonts w:ascii="Arial Narrow" w:hAnsi="Arial Narrow" w:cs="Arial"/>
        </w:rPr>
        <w:t>przewiduje się</w:t>
      </w:r>
      <w:r w:rsidR="00EF6DC3" w:rsidRPr="008616B2">
        <w:rPr>
          <w:rFonts w:ascii="Arial Narrow" w:hAnsi="Arial Narrow" w:cs="Arial"/>
        </w:rPr>
        <w:t xml:space="preserve"> w systemie trójnikow</w:t>
      </w:r>
      <w:r w:rsidR="00942EA3" w:rsidRPr="008616B2">
        <w:rPr>
          <w:rFonts w:ascii="Arial Narrow" w:hAnsi="Arial Narrow" w:cs="Arial"/>
        </w:rPr>
        <w:t xml:space="preserve">o – </w:t>
      </w:r>
      <w:r w:rsidR="008616B2" w:rsidRPr="008616B2">
        <w:rPr>
          <w:rFonts w:ascii="Arial Narrow" w:hAnsi="Arial Narrow" w:cs="Arial"/>
        </w:rPr>
        <w:t>rozdzielaczowym</w:t>
      </w:r>
      <w:r w:rsidR="00942EA3" w:rsidRPr="008616B2">
        <w:rPr>
          <w:rFonts w:ascii="Arial Narrow" w:hAnsi="Arial Narrow" w:cs="Arial"/>
        </w:rPr>
        <w:t>.</w:t>
      </w:r>
    </w:p>
    <w:p w:rsidR="0070662E" w:rsidRPr="00FD44F1" w:rsidRDefault="0070662E" w:rsidP="00924704">
      <w:pPr>
        <w:ind w:firstLine="284"/>
        <w:jc w:val="both"/>
        <w:rPr>
          <w:rFonts w:ascii="Arial Narrow" w:hAnsi="Arial Narrow" w:cs="Arial"/>
        </w:rPr>
      </w:pPr>
    </w:p>
    <w:p w:rsidR="00F464D0" w:rsidRPr="00FD44F1" w:rsidRDefault="0070662E" w:rsidP="00F464D0">
      <w:pPr>
        <w:ind w:firstLine="284"/>
        <w:jc w:val="both"/>
        <w:rPr>
          <w:rFonts w:ascii="Arial Narrow" w:hAnsi="Arial Narrow" w:cs="Arial"/>
        </w:rPr>
      </w:pPr>
      <w:r w:rsidRPr="00FD44F1">
        <w:rPr>
          <w:rFonts w:ascii="Arial Narrow" w:hAnsi="Arial Narrow" w:cs="Arial"/>
        </w:rPr>
        <w:t>Parametry instalacji centralnego ogrzewani</w:t>
      </w:r>
      <w:r w:rsidR="008616B2" w:rsidRPr="00FD44F1">
        <w:rPr>
          <w:rFonts w:ascii="Arial Narrow" w:hAnsi="Arial Narrow" w:cs="Arial"/>
        </w:rPr>
        <w:t>a wynoszą: zasilanie/ powrót: 50/3</w:t>
      </w:r>
      <w:r w:rsidRPr="00FD44F1">
        <w:rPr>
          <w:rFonts w:ascii="Arial Narrow" w:hAnsi="Arial Narrow" w:cs="Arial"/>
        </w:rPr>
        <w:t>0</w:t>
      </w:r>
      <w:r w:rsidRPr="00FD44F1">
        <w:rPr>
          <w:rFonts w:ascii="Arial Narrow" w:hAnsi="Arial Narrow" w:cs="Arial"/>
        </w:rPr>
        <w:sym w:font="Symbol" w:char="F0B0"/>
      </w:r>
      <w:r w:rsidRPr="00FD44F1">
        <w:rPr>
          <w:rFonts w:ascii="Arial Narrow" w:hAnsi="Arial Narrow" w:cs="Arial"/>
        </w:rPr>
        <w:t xml:space="preserve">C. Miejscową regulację temperatury w pomieszczeniu wykonuje się przy pomocy zaworów termostatycznych z nastawą wstępną, wyposażonych w głowice termostatyczne. </w:t>
      </w:r>
      <w:r w:rsidR="00F464D0" w:rsidRPr="00FD44F1">
        <w:rPr>
          <w:rFonts w:ascii="Arial Narrow" w:hAnsi="Arial Narrow" w:cs="Arial"/>
        </w:rPr>
        <w:t>Urządzenia dostarczane będą z odpowietrznikami i zaworami termostatycznymi. Na podejściu do grzejników z wbudowanym zaworem należy zainstalować zawór odcinający kątowy.</w:t>
      </w:r>
    </w:p>
    <w:p w:rsidR="00A85DE2" w:rsidRPr="00FD44F1" w:rsidRDefault="0070662E" w:rsidP="00924704">
      <w:pPr>
        <w:ind w:firstLine="284"/>
        <w:jc w:val="both"/>
        <w:rPr>
          <w:rFonts w:ascii="Arial Narrow" w:hAnsi="Arial Narrow" w:cs="Arial"/>
        </w:rPr>
      </w:pPr>
      <w:r w:rsidRPr="00FD44F1">
        <w:rPr>
          <w:rFonts w:ascii="Arial Narrow" w:hAnsi="Arial Narrow" w:cs="Arial"/>
        </w:rPr>
        <w:t xml:space="preserve">Odpowietrzenie instalacji wykonuje się poprzez odpowietrzniki grzejnikowe. Dodatkowo w najwyższych punktach instalacji należy zainstalować odpowietrzenia, w najniższych zawory umożliwiające opróżnienie instalacji. </w:t>
      </w:r>
      <w:r w:rsidR="00F464D0" w:rsidRPr="00FD44F1">
        <w:rPr>
          <w:rFonts w:ascii="Arial Narrow" w:hAnsi="Arial Narrow" w:cs="Arial"/>
        </w:rPr>
        <w:t>Grzejniki montować na fabrycznych kompletnych zestawach montażowych</w:t>
      </w:r>
      <w:r w:rsidR="00095BDE">
        <w:rPr>
          <w:rFonts w:ascii="Arial Narrow" w:hAnsi="Arial Narrow" w:cs="Arial"/>
        </w:rPr>
        <w:t xml:space="preserve"> w rozstawie zgodnym z instrukcją producenta</w:t>
      </w:r>
      <w:r w:rsidR="00F464D0" w:rsidRPr="00FD44F1">
        <w:rPr>
          <w:rFonts w:ascii="Arial Narrow" w:hAnsi="Arial Narrow" w:cs="Arial"/>
        </w:rPr>
        <w:t xml:space="preserve">. </w:t>
      </w:r>
      <w:r w:rsidRPr="00FD44F1">
        <w:rPr>
          <w:rFonts w:ascii="Arial Narrow" w:hAnsi="Arial Narrow" w:cs="Arial"/>
        </w:rPr>
        <w:t>W wypadku konieczności całkowitego odwodnienia instalacji przewody należy przedmuchać sprężonym powietrzem.</w:t>
      </w:r>
      <w:r w:rsidR="008616B2" w:rsidRPr="00FD44F1">
        <w:rPr>
          <w:rFonts w:ascii="Arial Narrow" w:hAnsi="Arial Narrow" w:cs="Arial"/>
        </w:rPr>
        <w:t xml:space="preserve"> Dobrano grzejniki firmy PURMO z typoszeregu DELTA </w:t>
      </w:r>
      <w:r w:rsidR="000A30BD">
        <w:rPr>
          <w:rFonts w:ascii="Arial Narrow" w:hAnsi="Arial Narrow" w:cs="Arial"/>
        </w:rPr>
        <w:t>LASER</w:t>
      </w:r>
      <w:r w:rsidR="008616B2" w:rsidRPr="00FD44F1">
        <w:rPr>
          <w:rFonts w:ascii="Arial Narrow" w:hAnsi="Arial Narrow" w:cs="Arial"/>
        </w:rPr>
        <w:t>LINE</w:t>
      </w:r>
      <w:r w:rsidR="00095BDE">
        <w:rPr>
          <w:rFonts w:ascii="Arial Narrow" w:hAnsi="Arial Narrow" w:cs="Arial"/>
        </w:rPr>
        <w:t xml:space="preserve"> oraz w pomieszczeniach technicznych grzejniki płytowe PURMO PLAN COMFORT oraz PLAN VENTIL COMFORT</w:t>
      </w:r>
      <w:r w:rsidR="008616B2" w:rsidRPr="00FD44F1">
        <w:rPr>
          <w:rFonts w:ascii="Arial Narrow" w:hAnsi="Arial Narrow" w:cs="Arial"/>
        </w:rPr>
        <w:t>. Grzejniki malowane będą w kolorze z wzornika RAL – kolor ustalić z architektem.</w:t>
      </w:r>
      <w:r w:rsidR="00095BDE">
        <w:rPr>
          <w:rFonts w:ascii="Arial Narrow" w:hAnsi="Arial Narrow" w:cs="Arial"/>
        </w:rPr>
        <w:t xml:space="preserve"> Grzejniki należy wyposażyć w zawory kątowe oraz termostatyczne i głowice termostatyczne. Część z grzejników przewidziano z wbudowanym zaworem termostatycznym. Kolor i wykonanie zaworów i głowic ustalić z architektem. W przypadku zastosowania przez Oferenta zaworów zamiennym szczególnie istotny jest </w:t>
      </w:r>
      <w:proofErr w:type="spellStart"/>
      <w:r w:rsidR="00095BDE">
        <w:rPr>
          <w:rFonts w:ascii="Arial Narrow" w:hAnsi="Arial Narrow" w:cs="Arial"/>
        </w:rPr>
        <w:t>kvs</w:t>
      </w:r>
      <w:proofErr w:type="spellEnd"/>
      <w:r w:rsidR="00095BDE">
        <w:rPr>
          <w:rFonts w:ascii="Arial Narrow" w:hAnsi="Arial Narrow" w:cs="Arial"/>
        </w:rPr>
        <w:t xml:space="preserve"> zaworów.</w:t>
      </w:r>
    </w:p>
    <w:p w:rsidR="00A85DE2" w:rsidRPr="00EF10D1" w:rsidRDefault="00A85DE2" w:rsidP="00924704">
      <w:pPr>
        <w:ind w:firstLine="284"/>
        <w:jc w:val="both"/>
        <w:rPr>
          <w:rFonts w:ascii="Arial Narrow" w:hAnsi="Arial Narrow" w:cs="Arial"/>
        </w:rPr>
      </w:pPr>
    </w:p>
    <w:p w:rsidR="00EF6DC3" w:rsidRPr="00EF10D1" w:rsidRDefault="001D755A" w:rsidP="00500C1F">
      <w:pPr>
        <w:ind w:firstLine="284"/>
        <w:jc w:val="both"/>
        <w:rPr>
          <w:rFonts w:ascii="Arial Narrow" w:hAnsi="Arial Narrow" w:cs="Arial"/>
        </w:rPr>
      </w:pPr>
      <w:r w:rsidRPr="00EF10D1">
        <w:rPr>
          <w:rFonts w:ascii="Arial Narrow" w:hAnsi="Arial Narrow" w:cs="Arial"/>
        </w:rPr>
        <w:t>Główne przewo</w:t>
      </w:r>
      <w:r w:rsidR="00942EA3" w:rsidRPr="00EF10D1">
        <w:rPr>
          <w:rFonts w:ascii="Arial Narrow" w:hAnsi="Arial Narrow" w:cs="Arial"/>
        </w:rPr>
        <w:t xml:space="preserve">dy magistralne z pomieszczenia </w:t>
      </w:r>
      <w:r w:rsidR="00EF10D1" w:rsidRPr="00EF10D1">
        <w:rPr>
          <w:rFonts w:ascii="Arial Narrow" w:hAnsi="Arial Narrow" w:cs="Arial"/>
        </w:rPr>
        <w:t>technicznego na parterze</w:t>
      </w:r>
      <w:r w:rsidRPr="00EF10D1">
        <w:rPr>
          <w:rFonts w:ascii="Arial Narrow" w:hAnsi="Arial Narrow" w:cs="Arial"/>
        </w:rPr>
        <w:t>, prowadzone</w:t>
      </w:r>
      <w:r w:rsidR="00EF10D1" w:rsidRPr="00EF10D1">
        <w:rPr>
          <w:rFonts w:ascii="Arial Narrow" w:hAnsi="Arial Narrow" w:cs="Arial"/>
        </w:rPr>
        <w:t xml:space="preserve"> będą</w:t>
      </w:r>
      <w:r w:rsidRPr="00EF10D1">
        <w:rPr>
          <w:rFonts w:ascii="Arial Narrow" w:hAnsi="Arial Narrow" w:cs="Arial"/>
        </w:rPr>
        <w:t xml:space="preserve"> pod sufitem</w:t>
      </w:r>
      <w:r w:rsidR="00EF10D1" w:rsidRPr="00EF10D1">
        <w:rPr>
          <w:rFonts w:ascii="Arial Narrow" w:hAnsi="Arial Narrow" w:cs="Arial"/>
        </w:rPr>
        <w:t xml:space="preserve">. Przewody te </w:t>
      </w:r>
      <w:r w:rsidRPr="00EF10D1">
        <w:rPr>
          <w:rFonts w:ascii="Arial Narrow" w:hAnsi="Arial Narrow" w:cs="Arial"/>
        </w:rPr>
        <w:t xml:space="preserve">należy wykonać </w:t>
      </w:r>
      <w:r w:rsidR="00EF10D1" w:rsidRPr="00EF10D1">
        <w:rPr>
          <w:rFonts w:ascii="Arial Narrow" w:hAnsi="Arial Narrow" w:cs="Arial"/>
        </w:rPr>
        <w:t>w systemie firmy</w:t>
      </w:r>
      <w:r w:rsidRPr="00EF10D1">
        <w:rPr>
          <w:rFonts w:ascii="Arial Narrow" w:hAnsi="Arial Narrow" w:cs="Arial"/>
        </w:rPr>
        <w:t xml:space="preserve"> </w:t>
      </w:r>
      <w:r w:rsidR="000A30BD">
        <w:rPr>
          <w:rFonts w:ascii="Arial Narrow" w:hAnsi="Arial Narrow" w:cs="Arial"/>
        </w:rPr>
        <w:t xml:space="preserve">KAN KANSTEEL </w:t>
      </w:r>
      <w:r w:rsidR="000A30BD" w:rsidRPr="000A30BD">
        <w:rPr>
          <w:rFonts w:ascii="Arial Narrow" w:hAnsi="Arial Narrow" w:cs="Arial"/>
        </w:rPr>
        <w:t>ze stali węglowej (1.0034), zewnętrznie ocynkowane, cienkościenn</w:t>
      </w:r>
      <w:r w:rsidR="000A30BD">
        <w:rPr>
          <w:rFonts w:ascii="Arial Narrow" w:hAnsi="Arial Narrow" w:cs="Arial"/>
        </w:rPr>
        <w:t xml:space="preserve">e precyzyjne ze szwem wzdłużnym o </w:t>
      </w:r>
      <w:proofErr w:type="spellStart"/>
      <w:r w:rsidR="000A30BD">
        <w:rPr>
          <w:rFonts w:ascii="Arial Narrow" w:hAnsi="Arial Narrow" w:cs="Arial"/>
        </w:rPr>
        <w:t>Tmax</w:t>
      </w:r>
      <w:proofErr w:type="spellEnd"/>
      <w:r w:rsidR="000A30BD">
        <w:rPr>
          <w:rFonts w:ascii="Arial Narrow" w:hAnsi="Arial Narrow" w:cs="Arial"/>
        </w:rPr>
        <w:t xml:space="preserve"> = 135°C, </w:t>
      </w:r>
      <w:proofErr w:type="spellStart"/>
      <w:r w:rsidR="000A30BD">
        <w:rPr>
          <w:rFonts w:ascii="Arial Narrow" w:hAnsi="Arial Narrow" w:cs="Arial"/>
        </w:rPr>
        <w:t>Pmax</w:t>
      </w:r>
      <w:proofErr w:type="spellEnd"/>
      <w:r w:rsidR="000A30BD">
        <w:rPr>
          <w:rFonts w:ascii="Arial Narrow" w:hAnsi="Arial Narrow" w:cs="Arial"/>
        </w:rPr>
        <w:t xml:space="preserve"> = 1,6 </w:t>
      </w:r>
      <w:proofErr w:type="spellStart"/>
      <w:r w:rsidR="000A30BD">
        <w:rPr>
          <w:rFonts w:ascii="Arial Narrow" w:hAnsi="Arial Narrow" w:cs="Arial"/>
        </w:rPr>
        <w:t>MPa</w:t>
      </w:r>
      <w:proofErr w:type="spellEnd"/>
      <w:r w:rsidR="000A30BD">
        <w:rPr>
          <w:rFonts w:ascii="Arial Narrow" w:hAnsi="Arial Narrow" w:cs="Arial"/>
        </w:rPr>
        <w:t>.</w:t>
      </w:r>
      <w:r w:rsidR="000A30BD" w:rsidRPr="000A30BD">
        <w:rPr>
          <w:rFonts w:ascii="Arial Narrow" w:hAnsi="Arial Narrow" w:cs="Arial"/>
        </w:rPr>
        <w:t xml:space="preserve"> </w:t>
      </w:r>
      <w:r w:rsidR="00500C1F">
        <w:rPr>
          <w:rFonts w:ascii="Arial Narrow" w:hAnsi="Arial Narrow" w:cs="Arial"/>
        </w:rPr>
        <w:t>Łączone przez</w:t>
      </w:r>
      <w:r w:rsidR="000A30BD" w:rsidRPr="000A30BD">
        <w:rPr>
          <w:rFonts w:ascii="Arial Narrow" w:hAnsi="Arial Narrow" w:cs="Arial"/>
        </w:rPr>
        <w:t xml:space="preserve"> zaprasowanie promieniowe</w:t>
      </w:r>
      <w:r w:rsidRPr="00EF10D1">
        <w:rPr>
          <w:rFonts w:ascii="Arial Narrow" w:hAnsi="Arial Narrow" w:cs="Arial"/>
        </w:rPr>
        <w:t xml:space="preserve">. Po zejściu z rurociągami w warstwy posadzki </w:t>
      </w:r>
      <w:r w:rsidR="00942EA3" w:rsidRPr="00EF10D1">
        <w:rPr>
          <w:rFonts w:ascii="Arial Narrow" w:hAnsi="Arial Narrow" w:cs="Arial"/>
        </w:rPr>
        <w:t xml:space="preserve">(od rozdzielaczy) </w:t>
      </w:r>
      <w:r w:rsidRPr="00EF10D1">
        <w:rPr>
          <w:rFonts w:ascii="Arial Narrow" w:hAnsi="Arial Narrow" w:cs="Arial"/>
        </w:rPr>
        <w:t>przewody wykonać z</w:t>
      </w:r>
      <w:r w:rsidR="00500C1F">
        <w:rPr>
          <w:rFonts w:ascii="Arial Narrow" w:hAnsi="Arial Narrow" w:cs="Arial"/>
        </w:rPr>
        <w:t xml:space="preserve"> rur</w:t>
      </w:r>
      <w:r w:rsidR="00500C1F" w:rsidRPr="00500C1F">
        <w:rPr>
          <w:rFonts w:ascii="Arial Narrow" w:hAnsi="Arial Narrow" w:cs="Arial"/>
        </w:rPr>
        <w:t xml:space="preserve"> PE-</w:t>
      </w:r>
      <w:proofErr w:type="spellStart"/>
      <w:r w:rsidR="00500C1F" w:rsidRPr="00500C1F">
        <w:rPr>
          <w:rFonts w:ascii="Arial Narrow" w:hAnsi="Arial Narrow" w:cs="Arial"/>
        </w:rPr>
        <w:t>Xc</w:t>
      </w:r>
      <w:proofErr w:type="spellEnd"/>
      <w:r w:rsidR="00500C1F" w:rsidRPr="00500C1F">
        <w:rPr>
          <w:rFonts w:ascii="Arial Narrow" w:hAnsi="Arial Narrow" w:cs="Arial"/>
        </w:rPr>
        <w:t xml:space="preserve"> z powł</w:t>
      </w:r>
      <w:r w:rsidR="00500C1F">
        <w:rPr>
          <w:rFonts w:ascii="Arial Narrow" w:hAnsi="Arial Narrow" w:cs="Arial"/>
        </w:rPr>
        <w:t xml:space="preserve">oką antydyfuzyjną EVOH zgodną z DIN 4726, </w:t>
      </w:r>
      <w:proofErr w:type="spellStart"/>
      <w:r w:rsidR="00500C1F">
        <w:rPr>
          <w:rFonts w:ascii="Arial Narrow" w:hAnsi="Arial Narrow" w:cs="Arial"/>
        </w:rPr>
        <w:t>Tmax</w:t>
      </w:r>
      <w:proofErr w:type="spellEnd"/>
      <w:r w:rsidR="00500C1F">
        <w:rPr>
          <w:rFonts w:ascii="Arial Narrow" w:hAnsi="Arial Narrow" w:cs="Arial"/>
        </w:rPr>
        <w:t xml:space="preserve"> = 90 °C, </w:t>
      </w:r>
      <w:proofErr w:type="spellStart"/>
      <w:r w:rsidR="00500C1F">
        <w:rPr>
          <w:rFonts w:ascii="Arial Narrow" w:hAnsi="Arial Narrow" w:cs="Arial"/>
        </w:rPr>
        <w:t>Pmax</w:t>
      </w:r>
      <w:proofErr w:type="spellEnd"/>
      <w:r w:rsidR="00500C1F" w:rsidRPr="00500C1F">
        <w:rPr>
          <w:rFonts w:ascii="Arial Narrow" w:hAnsi="Arial Narrow" w:cs="Arial"/>
        </w:rPr>
        <w:t xml:space="preserve">= 0,6 </w:t>
      </w:r>
      <w:proofErr w:type="spellStart"/>
      <w:r w:rsidR="00500C1F" w:rsidRPr="00500C1F">
        <w:rPr>
          <w:rFonts w:ascii="Arial Narrow" w:hAnsi="Arial Narrow" w:cs="Arial"/>
        </w:rPr>
        <w:t>MPa</w:t>
      </w:r>
      <w:proofErr w:type="spellEnd"/>
      <w:r w:rsidR="00500C1F" w:rsidRPr="00500C1F">
        <w:rPr>
          <w:rFonts w:ascii="Arial Narrow" w:hAnsi="Arial Narrow" w:cs="Arial"/>
        </w:rPr>
        <w:t xml:space="preserve"> (</w:t>
      </w:r>
      <w:proofErr w:type="spellStart"/>
      <w:r w:rsidR="00500C1F" w:rsidRPr="00500C1F">
        <w:rPr>
          <w:rFonts w:ascii="Arial Narrow" w:hAnsi="Arial Narrow" w:cs="Arial"/>
        </w:rPr>
        <w:t>Trob</w:t>
      </w:r>
      <w:proofErr w:type="spellEnd"/>
      <w:r w:rsidR="00500C1F" w:rsidRPr="00500C1F">
        <w:rPr>
          <w:rFonts w:ascii="Arial Narrow" w:hAnsi="Arial Narrow" w:cs="Arial"/>
        </w:rPr>
        <w:t xml:space="preserve"> = 80°C). Typ połączeń – zaprasowanie osiowe (pierścień nasuwany).</w:t>
      </w:r>
      <w:r w:rsidR="00500C1F">
        <w:rPr>
          <w:rFonts w:ascii="Arial Narrow" w:hAnsi="Arial Narrow" w:cs="Arial"/>
        </w:rPr>
        <w:t xml:space="preserve"> </w:t>
      </w:r>
      <w:r w:rsidR="00F464D0" w:rsidRPr="00EF10D1">
        <w:rPr>
          <w:rFonts w:ascii="Arial Narrow" w:hAnsi="Arial Narrow" w:cs="Arial"/>
        </w:rPr>
        <w:t xml:space="preserve">Przewody rozprowadzające należy zaizolować. </w:t>
      </w:r>
      <w:r w:rsidR="00EF6DC3" w:rsidRPr="00EF10D1">
        <w:rPr>
          <w:rFonts w:ascii="Arial Narrow" w:hAnsi="Arial Narrow" w:cs="Arial"/>
        </w:rPr>
        <w:t>W celu zapewnienia naturalnej kompe</w:t>
      </w:r>
      <w:r w:rsidR="00EF10D1" w:rsidRPr="00EF10D1">
        <w:rPr>
          <w:rFonts w:ascii="Arial Narrow" w:hAnsi="Arial Narrow" w:cs="Arial"/>
        </w:rPr>
        <w:t>nsacji przewodów należy owinąć</w:t>
      </w:r>
      <w:r w:rsidR="00EF6DC3" w:rsidRPr="00EF10D1">
        <w:rPr>
          <w:rFonts w:ascii="Arial Narrow" w:hAnsi="Arial Narrow" w:cs="Arial"/>
        </w:rPr>
        <w:t xml:space="preserve"> filią lub tekturą. Minimalna warstwa betonu przykrywająca przewody prowadzone w warstwach posadzki powinna wynosić 4 cm. Przy prowadzeniu rur w bruzdach ściennych, rury układać w izolacji, owijać folią lub tekturą, z uwagi na trudność całkowitego wypełnienia bruzdy zaprawą i możliwość uszkodzenia ścianki rury podczas jej przemieszczania spowodowanego rozszerzalnością cieplną materiału.</w:t>
      </w:r>
    </w:p>
    <w:p w:rsidR="00A9754C" w:rsidRPr="00EF10D1" w:rsidRDefault="00A9754C" w:rsidP="00EF6DC3">
      <w:pPr>
        <w:ind w:firstLine="284"/>
        <w:jc w:val="both"/>
        <w:rPr>
          <w:rFonts w:ascii="Arial Narrow" w:hAnsi="Arial Narrow" w:cs="Arial"/>
        </w:rPr>
      </w:pPr>
    </w:p>
    <w:p w:rsidR="00A9754C" w:rsidRPr="00EF10D1" w:rsidRDefault="00A9754C" w:rsidP="00EF6DC3">
      <w:pPr>
        <w:ind w:firstLine="284"/>
        <w:jc w:val="both"/>
        <w:rPr>
          <w:rFonts w:ascii="Arial Narrow" w:hAnsi="Arial Narrow" w:cs="Arial"/>
        </w:rPr>
      </w:pPr>
      <w:r w:rsidRPr="00EF10D1">
        <w:rPr>
          <w:rFonts w:ascii="Arial Narrow" w:hAnsi="Arial Narrow" w:cs="Arial"/>
        </w:rPr>
        <w:t>Izolację cieplną rurociągów wykonać zgodnie z Dz.U. 75 poz. 690 z 2002r. wraz z późniejszymi zmianami.</w:t>
      </w:r>
    </w:p>
    <w:p w:rsidR="00E10493" w:rsidRPr="00EF10D1" w:rsidRDefault="00E10493" w:rsidP="00EF6DC3">
      <w:pPr>
        <w:ind w:firstLine="284"/>
        <w:jc w:val="both"/>
        <w:rPr>
          <w:rFonts w:ascii="Arial Narrow" w:hAnsi="Arial Narrow" w:cs="Arial"/>
        </w:rPr>
      </w:pPr>
    </w:p>
    <w:p w:rsidR="00E10493" w:rsidRPr="00EF10D1" w:rsidRDefault="00E10493" w:rsidP="00E10493">
      <w:pPr>
        <w:pStyle w:val="Styl2"/>
      </w:pPr>
      <w:bookmarkStart w:id="25" w:name="_Toc15381389"/>
      <w:r w:rsidRPr="00EF10D1">
        <w:t>5.4 Instalacja zasilania zasobnika c.w.u.</w:t>
      </w:r>
      <w:bookmarkEnd w:id="25"/>
    </w:p>
    <w:p w:rsidR="00E10493" w:rsidRPr="00EF10D1" w:rsidRDefault="00E10493" w:rsidP="00E10493">
      <w:pPr>
        <w:jc w:val="both"/>
        <w:rPr>
          <w:rFonts w:ascii="Arial Narrow" w:hAnsi="Arial Narrow"/>
        </w:rPr>
      </w:pPr>
      <w:r w:rsidRPr="00EF10D1">
        <w:rPr>
          <w:rFonts w:ascii="Arial Narrow" w:hAnsi="Arial Narrow"/>
        </w:rPr>
        <w:t>Ciepła woda użytkowa przygotowywana bę</w:t>
      </w:r>
      <w:r w:rsidR="00A9754C" w:rsidRPr="00EF10D1">
        <w:rPr>
          <w:rFonts w:ascii="Arial Narrow" w:hAnsi="Arial Narrow"/>
        </w:rPr>
        <w:t>dzie w zasobniku o pojemności 2</w:t>
      </w:r>
      <w:r w:rsidR="00EF10D1" w:rsidRPr="00EF10D1">
        <w:rPr>
          <w:rFonts w:ascii="Arial Narrow" w:hAnsi="Arial Narrow"/>
        </w:rPr>
        <w:t>2</w:t>
      </w:r>
      <w:r w:rsidRPr="00EF10D1">
        <w:rPr>
          <w:rFonts w:ascii="Arial Narrow" w:hAnsi="Arial Narrow"/>
        </w:rPr>
        <w:t>0 dm</w:t>
      </w:r>
      <w:r w:rsidRPr="00EF10D1">
        <w:rPr>
          <w:rFonts w:ascii="Arial Narrow" w:hAnsi="Arial Narrow"/>
          <w:vertAlign w:val="superscript"/>
        </w:rPr>
        <w:t>3</w:t>
      </w:r>
      <w:r w:rsidRPr="00EF10D1">
        <w:rPr>
          <w:rFonts w:ascii="Arial Narrow" w:hAnsi="Arial Narrow"/>
        </w:rPr>
        <w:t xml:space="preserve"> wyposażonym w </w:t>
      </w:r>
      <w:r w:rsidR="00EF10D1" w:rsidRPr="00EF10D1">
        <w:rPr>
          <w:rFonts w:ascii="Arial Narrow" w:hAnsi="Arial Narrow"/>
        </w:rPr>
        <w:t>dwie wężownice zasilane z pomp ciepła oraz grzałkę elektryczną mocy 4,0 </w:t>
      </w:r>
      <w:proofErr w:type="spellStart"/>
      <w:r w:rsidR="00EF10D1" w:rsidRPr="00EF10D1">
        <w:rPr>
          <w:rFonts w:ascii="Arial Narrow" w:hAnsi="Arial Narrow"/>
        </w:rPr>
        <w:t>kW.</w:t>
      </w:r>
      <w:proofErr w:type="spellEnd"/>
    </w:p>
    <w:p w:rsidR="00EF6DC3" w:rsidRPr="00EF10D1" w:rsidRDefault="00EF6DC3" w:rsidP="00EF6DC3">
      <w:pPr>
        <w:ind w:firstLine="284"/>
        <w:jc w:val="both"/>
        <w:rPr>
          <w:rFonts w:ascii="Arial Narrow" w:hAnsi="Arial Narrow" w:cs="Arial"/>
        </w:rPr>
      </w:pPr>
    </w:p>
    <w:p w:rsidR="00F37732" w:rsidRPr="00EF10D1" w:rsidRDefault="00942EA3" w:rsidP="00F37732">
      <w:pPr>
        <w:pStyle w:val="Styl2"/>
      </w:pPr>
      <w:bookmarkStart w:id="26" w:name="_Toc15381390"/>
      <w:r w:rsidRPr="00EF10D1">
        <w:t>5</w:t>
      </w:r>
      <w:r w:rsidR="00F1234C" w:rsidRPr="00EF10D1">
        <w:t>.</w:t>
      </w:r>
      <w:r w:rsidR="00A9754C" w:rsidRPr="00EF10D1">
        <w:t>5</w:t>
      </w:r>
      <w:r w:rsidR="00F37732" w:rsidRPr="00EF10D1">
        <w:t xml:space="preserve"> Warunki wykonania i odbioru instalacji c.o.</w:t>
      </w:r>
      <w:bookmarkEnd w:id="26"/>
    </w:p>
    <w:p w:rsidR="00F37732" w:rsidRPr="00EF10D1" w:rsidRDefault="00F37732" w:rsidP="00F37732">
      <w:pPr>
        <w:ind w:firstLine="284"/>
        <w:jc w:val="both"/>
        <w:rPr>
          <w:rFonts w:ascii="Arial Narrow" w:hAnsi="Arial Narrow" w:cs="Arial"/>
        </w:rPr>
      </w:pPr>
      <w:r w:rsidRPr="00EF10D1">
        <w:rPr>
          <w:rFonts w:ascii="Arial Narrow" w:hAnsi="Arial Narrow" w:cs="Arial"/>
        </w:rPr>
        <w:t xml:space="preserve">Rury </w:t>
      </w:r>
      <w:r w:rsidR="00F1234C" w:rsidRPr="00EF10D1">
        <w:rPr>
          <w:rFonts w:ascii="Arial Narrow" w:hAnsi="Arial Narrow" w:cs="Arial"/>
        </w:rPr>
        <w:t xml:space="preserve">układać i </w:t>
      </w:r>
      <w:r w:rsidRPr="00EF10D1">
        <w:rPr>
          <w:rFonts w:ascii="Arial Narrow" w:hAnsi="Arial Narrow" w:cs="Arial"/>
        </w:rPr>
        <w:t xml:space="preserve">łączyć zgodnie </w:t>
      </w:r>
      <w:r w:rsidR="00F1234C" w:rsidRPr="00EF10D1">
        <w:rPr>
          <w:rFonts w:ascii="Arial Narrow" w:hAnsi="Arial Narrow" w:cs="Arial"/>
        </w:rPr>
        <w:t>instrukcją montażu</w:t>
      </w:r>
      <w:r w:rsidRPr="00EF10D1">
        <w:rPr>
          <w:rFonts w:ascii="Arial Narrow" w:hAnsi="Arial Narrow" w:cs="Arial"/>
        </w:rPr>
        <w:t xml:space="preserve"> </w:t>
      </w:r>
      <w:r w:rsidR="00942EA3" w:rsidRPr="00EF10D1">
        <w:rPr>
          <w:rFonts w:ascii="Arial Narrow" w:hAnsi="Arial Narrow" w:cs="Arial"/>
        </w:rPr>
        <w:t>producenta</w:t>
      </w:r>
      <w:r w:rsidRPr="00EF10D1">
        <w:rPr>
          <w:rFonts w:ascii="Arial Narrow" w:hAnsi="Arial Narrow" w:cs="Arial"/>
        </w:rPr>
        <w:t xml:space="preserve">. Przewody </w:t>
      </w:r>
      <w:r w:rsidR="00F1234C" w:rsidRPr="00EF10D1">
        <w:rPr>
          <w:rFonts w:ascii="Arial Narrow" w:hAnsi="Arial Narrow" w:cs="Arial"/>
        </w:rPr>
        <w:t xml:space="preserve">rozprowadzające </w:t>
      </w:r>
      <w:r w:rsidRPr="00EF10D1">
        <w:rPr>
          <w:rFonts w:ascii="Arial Narrow" w:hAnsi="Arial Narrow" w:cs="Arial"/>
        </w:rPr>
        <w:t xml:space="preserve">mocować do elementów konstrukcyjnych budynku za pomocą podpór stałych i przesuwnych. </w:t>
      </w:r>
    </w:p>
    <w:p w:rsidR="00BB4975" w:rsidRPr="00EF10D1" w:rsidRDefault="00BB4975" w:rsidP="00F37732">
      <w:pPr>
        <w:ind w:firstLine="284"/>
        <w:jc w:val="both"/>
        <w:rPr>
          <w:rFonts w:ascii="Arial Narrow" w:hAnsi="Arial Narrow" w:cs="Arial"/>
        </w:rPr>
      </w:pPr>
    </w:p>
    <w:p w:rsidR="00F37732" w:rsidRPr="00EF10D1" w:rsidRDefault="00F37732" w:rsidP="00F37732">
      <w:pPr>
        <w:ind w:firstLine="284"/>
        <w:jc w:val="both"/>
        <w:rPr>
          <w:rFonts w:ascii="Arial Narrow" w:hAnsi="Arial Narrow" w:cs="Arial"/>
        </w:rPr>
      </w:pPr>
      <w:r w:rsidRPr="00EF10D1">
        <w:rPr>
          <w:rFonts w:ascii="Arial Narrow" w:hAnsi="Arial Narrow" w:cs="Arial"/>
        </w:rPr>
        <w:t>Grzejniki przy drzwiach zewnętrznych montować w odległości nie mniejszej niż 1,5 m od tych drzwi i na wysokości 10 cm nad podłogą.</w:t>
      </w:r>
    </w:p>
    <w:p w:rsidR="00BB4975" w:rsidRPr="00EF10D1" w:rsidRDefault="00BB4975" w:rsidP="00F37732">
      <w:pPr>
        <w:ind w:firstLine="284"/>
        <w:jc w:val="both"/>
        <w:rPr>
          <w:rFonts w:ascii="Arial Narrow" w:hAnsi="Arial Narrow" w:cs="Arial"/>
        </w:rPr>
      </w:pPr>
    </w:p>
    <w:p w:rsidR="00F37732" w:rsidRPr="00EF10D1" w:rsidRDefault="00F37732" w:rsidP="00F37732">
      <w:pPr>
        <w:ind w:firstLine="284"/>
        <w:jc w:val="both"/>
        <w:rPr>
          <w:rFonts w:ascii="Arial Narrow" w:hAnsi="Arial Narrow" w:cs="Arial"/>
        </w:rPr>
      </w:pPr>
      <w:r w:rsidRPr="00EF10D1">
        <w:rPr>
          <w:rFonts w:ascii="Arial Narrow" w:hAnsi="Arial Narrow" w:cs="Arial"/>
        </w:rPr>
        <w:lastRenderedPageBreak/>
        <w:t>Zastosowano armaturę o parametrach roboczych: tempe</w:t>
      </w:r>
      <w:r w:rsidR="00B7153A" w:rsidRPr="00EF10D1">
        <w:rPr>
          <w:rFonts w:ascii="Arial Narrow" w:hAnsi="Arial Narrow" w:cs="Arial"/>
        </w:rPr>
        <w:t>ratura 90</w:t>
      </w:r>
      <w:r w:rsidR="00B7153A" w:rsidRPr="00EF10D1">
        <w:rPr>
          <w:rFonts w:ascii="Arial Narrow" w:hAnsi="Arial Narrow" w:cs="Arial"/>
        </w:rPr>
        <w:sym w:font="Symbol" w:char="F0B0"/>
      </w:r>
      <w:r w:rsidRPr="00EF10D1">
        <w:rPr>
          <w:rFonts w:ascii="Arial Narrow" w:hAnsi="Arial Narrow" w:cs="Arial"/>
        </w:rPr>
        <w:t xml:space="preserve">C; ciśnienie 1,0 </w:t>
      </w:r>
      <w:proofErr w:type="spellStart"/>
      <w:r w:rsidRPr="00EF10D1">
        <w:rPr>
          <w:rFonts w:ascii="Arial Narrow" w:hAnsi="Arial Narrow" w:cs="Arial"/>
        </w:rPr>
        <w:t>MPa</w:t>
      </w:r>
      <w:proofErr w:type="spellEnd"/>
      <w:r w:rsidRPr="00EF10D1">
        <w:rPr>
          <w:rFonts w:ascii="Arial Narrow" w:hAnsi="Arial Narrow" w:cs="Arial"/>
        </w:rPr>
        <w:t>.</w:t>
      </w:r>
      <w:r w:rsidR="00BB4975" w:rsidRPr="00EF10D1">
        <w:rPr>
          <w:rFonts w:ascii="Arial Narrow" w:hAnsi="Arial Narrow" w:cs="Arial"/>
        </w:rPr>
        <w:t xml:space="preserve"> </w:t>
      </w:r>
      <w:r w:rsidRPr="00EF10D1">
        <w:rPr>
          <w:rFonts w:ascii="Arial Narrow" w:hAnsi="Arial Narrow" w:cs="Arial"/>
        </w:rPr>
        <w:t xml:space="preserve">Przed regulacją instalacji należy ją wypłukać dwukrotnie wodą wodociągową i przeprowadzić próbę ciśnieniową na zimno, ciśnienie próbne </w:t>
      </w:r>
      <w:r w:rsidR="007756A3" w:rsidRPr="00EF10D1">
        <w:rPr>
          <w:rFonts w:ascii="Arial Narrow" w:hAnsi="Arial Narrow" w:cs="Arial"/>
        </w:rPr>
        <w:t>4</w:t>
      </w:r>
      <w:r w:rsidRPr="00EF10D1">
        <w:rPr>
          <w:rFonts w:ascii="Arial Narrow" w:hAnsi="Arial Narrow" w:cs="Arial"/>
        </w:rPr>
        <w:t>,0 bar.</w:t>
      </w:r>
      <w:r w:rsidR="00BB4975" w:rsidRPr="00EF10D1">
        <w:rPr>
          <w:rFonts w:ascii="Arial Narrow" w:hAnsi="Arial Narrow" w:cs="Arial"/>
        </w:rPr>
        <w:t xml:space="preserve"> </w:t>
      </w:r>
      <w:r w:rsidRPr="00EF10D1">
        <w:rPr>
          <w:rFonts w:ascii="Arial Narrow" w:hAnsi="Arial Narrow" w:cs="Arial"/>
        </w:rPr>
        <w:t>Instalację napełnić wodą uzdatnioną wg PN-93/C-04607. Dodatkowo na przyłączu do uzupełniania ubytków wody w instalacji c.o. przewidziano</w:t>
      </w:r>
      <w:r w:rsidR="007756A3" w:rsidRPr="00EF10D1">
        <w:rPr>
          <w:rFonts w:ascii="Arial Narrow" w:hAnsi="Arial Narrow" w:cs="Arial"/>
        </w:rPr>
        <w:t xml:space="preserve"> z</w:t>
      </w:r>
      <w:r w:rsidRPr="00EF10D1">
        <w:rPr>
          <w:rFonts w:ascii="Arial Narrow" w:hAnsi="Arial Narrow" w:cs="Arial"/>
        </w:rPr>
        <w:t xml:space="preserve">awór </w:t>
      </w:r>
      <w:r w:rsidR="007756A3" w:rsidRPr="00EF10D1">
        <w:rPr>
          <w:rFonts w:ascii="Arial Narrow" w:hAnsi="Arial Narrow" w:cs="Arial"/>
        </w:rPr>
        <w:t>antyskażeniowy</w:t>
      </w:r>
      <w:r w:rsidRPr="00EF10D1">
        <w:rPr>
          <w:rFonts w:ascii="Arial Narrow" w:hAnsi="Arial Narrow" w:cs="Arial"/>
        </w:rPr>
        <w:t xml:space="preserve"> </w:t>
      </w:r>
      <w:r w:rsidR="009F50A1" w:rsidRPr="00EF10D1">
        <w:rPr>
          <w:rFonts w:ascii="Arial Narrow" w:hAnsi="Arial Narrow" w:cs="Arial"/>
        </w:rPr>
        <w:t>oraz zawory odcinające zgodnie ze schematem.</w:t>
      </w:r>
      <w:r w:rsidR="00BB4975" w:rsidRPr="00EF10D1">
        <w:rPr>
          <w:rFonts w:ascii="Arial Narrow" w:hAnsi="Arial Narrow" w:cs="Arial"/>
        </w:rPr>
        <w:t xml:space="preserve"> </w:t>
      </w:r>
      <w:r w:rsidRPr="00EF10D1">
        <w:rPr>
          <w:rFonts w:ascii="Arial Narrow" w:hAnsi="Arial Narrow" w:cs="Arial"/>
        </w:rPr>
        <w:t>Po uruchomieniu źródła ciepła wykonać próbę szczelności i działania na gorąco - zgodnie z obowiązującymi przepisami.</w:t>
      </w:r>
      <w:r w:rsidR="00BB4975" w:rsidRPr="00EF10D1">
        <w:rPr>
          <w:rFonts w:ascii="Arial Narrow" w:hAnsi="Arial Narrow" w:cs="Arial"/>
        </w:rPr>
        <w:t xml:space="preserve"> </w:t>
      </w:r>
      <w:r w:rsidRPr="00EF10D1">
        <w:rPr>
          <w:rFonts w:ascii="Arial Narrow" w:hAnsi="Arial Narrow" w:cs="Arial"/>
        </w:rPr>
        <w:t>Wszystkie zastosowane materiały i urządzenia muszą posiadać aktualne certyfikaty i dopuszczenia zgodnie z obowiązującymi przepisami.</w:t>
      </w:r>
    </w:p>
    <w:p w:rsidR="00F37732" w:rsidRPr="00EF10D1" w:rsidRDefault="00F37732" w:rsidP="00F37732">
      <w:pPr>
        <w:ind w:firstLine="284"/>
        <w:jc w:val="both"/>
        <w:rPr>
          <w:rFonts w:ascii="Arial Narrow" w:hAnsi="Arial Narrow" w:cs="Arial"/>
        </w:rPr>
      </w:pPr>
      <w:r w:rsidRPr="00EF10D1">
        <w:rPr>
          <w:rFonts w:ascii="Arial Narrow" w:hAnsi="Arial Narrow" w:cs="Arial"/>
        </w:rPr>
        <w:t>Prace instalacyjne wykonać zgodnie z wymogami przyjętej technologii w zakresie i na zasadach opisanych w certyfikatach i szczegółowych instrukcjach COBRTI INSTAL, instrukcji montażu producentów poszczególnych urządzeń i materiałów, z zachowaniem wszelkich przepisów BHP.</w:t>
      </w:r>
    </w:p>
    <w:p w:rsidR="00F37732" w:rsidRPr="00EF10D1" w:rsidRDefault="00F37732" w:rsidP="00F37732">
      <w:pPr>
        <w:ind w:firstLine="284"/>
        <w:jc w:val="both"/>
        <w:rPr>
          <w:rFonts w:ascii="Arial Narrow" w:hAnsi="Arial Narrow" w:cs="Arial"/>
        </w:rPr>
      </w:pPr>
      <w:r w:rsidRPr="00EF10D1">
        <w:rPr>
          <w:rFonts w:ascii="Arial Narrow" w:hAnsi="Arial Narrow" w:cs="Arial"/>
        </w:rPr>
        <w:t>Zabezpieczenie instalacji przed nadmiernym wzrostem ciśnienia realizowane będzie za pomocą przeponowego, zamkniętego naczynia wzbiorczego zgodnie z PN-91/B-02414 model „REFLEX” typ N</w:t>
      </w:r>
      <w:r w:rsidR="00F12E79" w:rsidRPr="00EF10D1">
        <w:rPr>
          <w:rFonts w:ascii="Arial Narrow" w:hAnsi="Arial Narrow" w:cs="Arial"/>
        </w:rPr>
        <w:t>G80</w:t>
      </w:r>
      <w:r w:rsidRPr="00EF10D1">
        <w:rPr>
          <w:rFonts w:ascii="Arial Narrow" w:hAnsi="Arial Narrow" w:cs="Arial"/>
        </w:rPr>
        <w:t xml:space="preserve">. Należy przeprowadzić następujące próby ciśnieniowe wykonanych instalacji: wstępną, zasadniczą i końcową na ciśnienie 1,0 </w:t>
      </w:r>
      <w:proofErr w:type="spellStart"/>
      <w:r w:rsidRPr="00EF10D1">
        <w:rPr>
          <w:rFonts w:ascii="Arial Narrow" w:hAnsi="Arial Narrow" w:cs="Arial"/>
        </w:rPr>
        <w:t>MPa</w:t>
      </w:r>
      <w:proofErr w:type="spellEnd"/>
      <w:r w:rsidRPr="00EF10D1">
        <w:rPr>
          <w:rFonts w:ascii="Arial Narrow" w:hAnsi="Arial Narrow" w:cs="Arial"/>
        </w:rPr>
        <w:t>.</w:t>
      </w:r>
      <w:r w:rsidR="00BB4975" w:rsidRPr="00EF10D1">
        <w:rPr>
          <w:rFonts w:ascii="Arial Narrow" w:hAnsi="Arial Narrow" w:cs="Arial"/>
        </w:rPr>
        <w:t xml:space="preserve"> </w:t>
      </w:r>
      <w:r w:rsidRPr="00EF10D1">
        <w:rPr>
          <w:rFonts w:ascii="Arial Narrow" w:hAnsi="Arial Narrow" w:cs="Arial"/>
        </w:rPr>
        <w:t xml:space="preserve">Dla próby wstępnej czynność podnoszenia ciśnienia wykonać 2 razy w okresie 30 min. odpowiednio co 10 min. Po czasie 30 min. ciśnienie nie może się obniżyć o więcej niż 0.06 </w:t>
      </w:r>
      <w:proofErr w:type="spellStart"/>
      <w:r w:rsidRPr="00EF10D1">
        <w:rPr>
          <w:rFonts w:ascii="Arial Narrow" w:hAnsi="Arial Narrow" w:cs="Arial"/>
        </w:rPr>
        <w:t>MPa</w:t>
      </w:r>
      <w:proofErr w:type="spellEnd"/>
      <w:r w:rsidRPr="00EF10D1">
        <w:rPr>
          <w:rFonts w:ascii="Arial Narrow" w:hAnsi="Arial Narrow" w:cs="Arial"/>
        </w:rPr>
        <w:t xml:space="preserve"> i nie może wystąpić żaden przeciek. </w:t>
      </w:r>
      <w:r w:rsidR="00BB4975" w:rsidRPr="00EF10D1">
        <w:rPr>
          <w:rFonts w:ascii="Arial Narrow" w:hAnsi="Arial Narrow" w:cs="Arial"/>
        </w:rPr>
        <w:t xml:space="preserve"> </w:t>
      </w:r>
      <w:r w:rsidRPr="00EF10D1">
        <w:rPr>
          <w:rFonts w:ascii="Arial Narrow" w:hAnsi="Arial Narrow" w:cs="Arial"/>
        </w:rPr>
        <w:t xml:space="preserve">Próbę główną przeprowadza się po próbie wstępnej i trwa ona 2 godziny, a spadek ciśnienia nie może być większy niż 0.02 </w:t>
      </w:r>
      <w:proofErr w:type="spellStart"/>
      <w:r w:rsidRPr="00EF10D1">
        <w:rPr>
          <w:rFonts w:ascii="Arial Narrow" w:hAnsi="Arial Narrow" w:cs="Arial"/>
        </w:rPr>
        <w:t>MPa</w:t>
      </w:r>
      <w:proofErr w:type="spellEnd"/>
      <w:r w:rsidRPr="00EF10D1">
        <w:rPr>
          <w:rFonts w:ascii="Arial Narrow" w:hAnsi="Arial Narrow" w:cs="Arial"/>
        </w:rPr>
        <w:t>. Po zakończeniu próby wstępnej i głównej, należy przeprowadzić próbę końcową polegającą na wytwarzaniu napr</w:t>
      </w:r>
      <w:r w:rsidR="00252620" w:rsidRPr="00EF10D1">
        <w:rPr>
          <w:rFonts w:ascii="Arial Narrow" w:hAnsi="Arial Narrow" w:cs="Arial"/>
        </w:rPr>
        <w:t>zemiennie co 5 min ciśnienia 0,6</w:t>
      </w:r>
      <w:r w:rsidRPr="00EF10D1">
        <w:rPr>
          <w:rFonts w:ascii="Arial Narrow" w:hAnsi="Arial Narrow" w:cs="Arial"/>
        </w:rPr>
        <w:t xml:space="preserve"> i 0,</w:t>
      </w:r>
      <w:r w:rsidR="00252620" w:rsidRPr="00EF10D1">
        <w:rPr>
          <w:rFonts w:ascii="Arial Narrow" w:hAnsi="Arial Narrow" w:cs="Arial"/>
        </w:rPr>
        <w:t>3</w:t>
      </w:r>
      <w:r w:rsidRPr="00EF10D1">
        <w:rPr>
          <w:rFonts w:ascii="Arial Narrow" w:hAnsi="Arial Narrow" w:cs="Arial"/>
        </w:rPr>
        <w:t xml:space="preserve"> </w:t>
      </w:r>
      <w:proofErr w:type="spellStart"/>
      <w:r w:rsidRPr="00EF10D1">
        <w:rPr>
          <w:rFonts w:ascii="Arial Narrow" w:hAnsi="Arial Narrow" w:cs="Arial"/>
        </w:rPr>
        <w:t>MPa</w:t>
      </w:r>
      <w:proofErr w:type="spellEnd"/>
      <w:r w:rsidRPr="00EF10D1">
        <w:rPr>
          <w:rFonts w:ascii="Arial Narrow" w:hAnsi="Arial Narrow" w:cs="Arial"/>
        </w:rPr>
        <w:t>. W żadnym miejscu instalacji nie może wystąpić nieszczelność.</w:t>
      </w:r>
    </w:p>
    <w:p w:rsidR="00F37732" w:rsidRPr="00420E37" w:rsidRDefault="00F37732" w:rsidP="003F7145">
      <w:pPr>
        <w:ind w:firstLine="284"/>
        <w:jc w:val="both"/>
        <w:rPr>
          <w:rFonts w:ascii="Arial Narrow" w:hAnsi="Arial Narrow" w:cs="Arial"/>
        </w:rPr>
      </w:pPr>
    </w:p>
    <w:p w:rsidR="009A796A" w:rsidRPr="00420E37" w:rsidRDefault="00942EA3" w:rsidP="009A796A">
      <w:pPr>
        <w:pStyle w:val="Styl2"/>
      </w:pPr>
      <w:bookmarkStart w:id="27" w:name="_Toc15381391"/>
      <w:r w:rsidRPr="00420E37">
        <w:t>5</w:t>
      </w:r>
      <w:r w:rsidR="009A796A" w:rsidRPr="00420E37">
        <w:t>.</w:t>
      </w:r>
      <w:r w:rsidR="00A9754C" w:rsidRPr="00420E37">
        <w:t>6</w:t>
      </w:r>
      <w:r w:rsidR="009A796A" w:rsidRPr="00420E37">
        <w:t xml:space="preserve"> </w:t>
      </w:r>
      <w:r w:rsidR="009256A6" w:rsidRPr="00420E37">
        <w:t>Rurociągi</w:t>
      </w:r>
      <w:bookmarkEnd w:id="27"/>
      <w:r w:rsidR="009A796A" w:rsidRPr="00420E37">
        <w:t xml:space="preserve"> </w:t>
      </w:r>
    </w:p>
    <w:p w:rsidR="00E12FD0" w:rsidRPr="00420E37" w:rsidRDefault="00E12FD0" w:rsidP="003F7145">
      <w:pPr>
        <w:ind w:firstLine="284"/>
        <w:jc w:val="both"/>
        <w:rPr>
          <w:rFonts w:ascii="Arial Narrow" w:hAnsi="Arial Narrow" w:cs="Arial"/>
        </w:rPr>
      </w:pPr>
    </w:p>
    <w:p w:rsidR="009A796A" w:rsidRPr="00420E37" w:rsidRDefault="009256A6" w:rsidP="003F7145">
      <w:pPr>
        <w:ind w:firstLine="284"/>
        <w:jc w:val="both"/>
        <w:rPr>
          <w:rFonts w:ascii="Arial Narrow" w:hAnsi="Arial Narrow" w:cs="Arial"/>
        </w:rPr>
      </w:pPr>
      <w:r w:rsidRPr="00420E37">
        <w:rPr>
          <w:rFonts w:ascii="Arial Narrow" w:hAnsi="Arial Narrow" w:cs="Arial"/>
        </w:rPr>
        <w:t>Rurociągi należy układać zgodnie z wytycznymi i instrukcją producenta.</w:t>
      </w:r>
    </w:p>
    <w:p w:rsidR="009256A6" w:rsidRPr="00420E37" w:rsidRDefault="009256A6" w:rsidP="00420E37">
      <w:pPr>
        <w:ind w:firstLine="284"/>
        <w:jc w:val="both"/>
        <w:rPr>
          <w:rFonts w:ascii="Arial Narrow" w:hAnsi="Arial Narrow" w:cs="Arial"/>
        </w:rPr>
      </w:pPr>
      <w:r w:rsidRPr="00420E37">
        <w:rPr>
          <w:rFonts w:ascii="Arial Narrow" w:hAnsi="Arial Narrow" w:cs="Arial"/>
        </w:rPr>
        <w:t xml:space="preserve">Przy montażu armatury stosować należy połączenia gwintowane lub kołnierzowe. </w:t>
      </w:r>
    </w:p>
    <w:p w:rsidR="009256A6" w:rsidRPr="00420E37" w:rsidRDefault="009256A6" w:rsidP="003F7145">
      <w:pPr>
        <w:ind w:firstLine="284"/>
        <w:jc w:val="both"/>
        <w:rPr>
          <w:rFonts w:ascii="Arial Narrow" w:hAnsi="Arial Narrow" w:cs="Arial"/>
        </w:rPr>
      </w:pPr>
    </w:p>
    <w:p w:rsidR="009256A6" w:rsidRPr="00420E37" w:rsidRDefault="00E12FD0" w:rsidP="00E12FD0">
      <w:pPr>
        <w:ind w:firstLine="284"/>
        <w:jc w:val="both"/>
        <w:rPr>
          <w:rFonts w:ascii="Arial Narrow" w:hAnsi="Arial Narrow" w:cs="Arial"/>
        </w:rPr>
      </w:pPr>
      <w:r w:rsidRPr="00420E37">
        <w:rPr>
          <w:rFonts w:ascii="Arial Narrow" w:hAnsi="Arial Narrow" w:cs="Arial"/>
        </w:rPr>
        <w:t>Wszystkie niezbędne podparcia i podwieszenia powinny być zrobione przez wykonawcę instalacji. Podpory należy wykonać przy wykorzystaniu typowego systemu zamocowań, złożonego z profili i obejm wykonanych ze stali ocynkowanej lub aluminium. Elementy dodatkowych konstrukcji powinny być przykręcone a nie przyspawane do konstrukcji budynku. Odległość między podporami i wieszakami powinna zapewnić odpowiednią sztywność rurociągom prowadzonym na wierzchu.</w:t>
      </w:r>
    </w:p>
    <w:p w:rsidR="00E12FD0" w:rsidRPr="00420E37" w:rsidRDefault="00E12FD0" w:rsidP="00E12FD0">
      <w:pPr>
        <w:ind w:firstLine="284"/>
        <w:jc w:val="both"/>
        <w:rPr>
          <w:rFonts w:ascii="Arial Narrow" w:hAnsi="Arial Narrow" w:cs="Arial"/>
        </w:rPr>
      </w:pPr>
    </w:p>
    <w:p w:rsidR="00E12FD0" w:rsidRPr="00420E37" w:rsidRDefault="00E12FD0" w:rsidP="00E12FD0">
      <w:pPr>
        <w:ind w:firstLine="284"/>
        <w:jc w:val="both"/>
        <w:rPr>
          <w:rFonts w:ascii="Arial Narrow" w:hAnsi="Arial Narrow" w:cs="Arial"/>
        </w:rPr>
      </w:pPr>
      <w:r w:rsidRPr="00420E37">
        <w:rPr>
          <w:rFonts w:ascii="Arial Narrow" w:hAnsi="Arial Narrow" w:cs="Arial"/>
        </w:rPr>
        <w:t>Armaturę należy instalować zgodnie ze wskazówkami producenta, zwracając uwagę na umożliwienie łatwego dostępu w trakcie użytkowania. Armaturę należy montować zgodnie z wymaganym kierunkiem przepływu czynnika. Przed zainstalowaniem poszczególne elementy powinny być sprawdzone, na stanowisku do testowania. Zawory powinny się łatwo otwierać i zamykać.</w:t>
      </w:r>
    </w:p>
    <w:p w:rsidR="009A796A" w:rsidRPr="00420E37" w:rsidRDefault="009A796A" w:rsidP="003F7145">
      <w:pPr>
        <w:ind w:firstLine="284"/>
        <w:jc w:val="both"/>
        <w:rPr>
          <w:rFonts w:ascii="Arial Narrow" w:hAnsi="Arial Narrow" w:cs="Arial"/>
        </w:rPr>
      </w:pPr>
    </w:p>
    <w:p w:rsidR="008F17BF" w:rsidRPr="000504F4" w:rsidRDefault="00D55B03" w:rsidP="008F17BF">
      <w:pPr>
        <w:pStyle w:val="Styl1"/>
      </w:pPr>
      <w:bookmarkStart w:id="28" w:name="_Toc15381392"/>
      <w:r w:rsidRPr="000504F4">
        <w:t>6</w:t>
      </w:r>
      <w:r w:rsidR="008F17BF" w:rsidRPr="000504F4">
        <w:t>. INSTALACJA WOD.-KAN.</w:t>
      </w:r>
      <w:bookmarkEnd w:id="28"/>
    </w:p>
    <w:p w:rsidR="000E6273" w:rsidRDefault="000E6273" w:rsidP="000E6273">
      <w:pPr>
        <w:ind w:firstLine="284"/>
        <w:jc w:val="both"/>
        <w:rPr>
          <w:rFonts w:ascii="Arial Narrow" w:hAnsi="Arial Narrow" w:cs="Arial"/>
        </w:rPr>
      </w:pPr>
    </w:p>
    <w:p w:rsidR="000504F4" w:rsidRPr="000504F4" w:rsidRDefault="000504F4" w:rsidP="000504F4">
      <w:pPr>
        <w:pStyle w:val="Styl2"/>
      </w:pPr>
      <w:bookmarkStart w:id="29" w:name="_Toc15381393"/>
      <w:r w:rsidRPr="000504F4">
        <w:t xml:space="preserve">6.1 </w:t>
      </w:r>
      <w:r>
        <w:t>Przyłącze wodociągowe</w:t>
      </w:r>
      <w:bookmarkEnd w:id="29"/>
    </w:p>
    <w:p w:rsidR="002B7AAE" w:rsidRPr="000504F4" w:rsidRDefault="000504F4" w:rsidP="002B7AAE">
      <w:pPr>
        <w:ind w:firstLine="284"/>
        <w:jc w:val="both"/>
        <w:rPr>
          <w:rFonts w:ascii="Arial Narrow" w:hAnsi="Arial Narrow" w:cs="Arial"/>
        </w:rPr>
      </w:pPr>
      <w:r w:rsidRPr="000504F4">
        <w:rPr>
          <w:rFonts w:ascii="Arial Narrow" w:hAnsi="Arial Narrow" w:cs="Arial"/>
        </w:rPr>
        <w:t>Budynek będzie zasilany w w</w:t>
      </w:r>
      <w:r>
        <w:rPr>
          <w:rFonts w:ascii="Arial Narrow" w:hAnsi="Arial Narrow" w:cs="Arial"/>
        </w:rPr>
        <w:t>odę z projektowanego przyłącza</w:t>
      </w:r>
      <w:r w:rsidRPr="000504F4">
        <w:rPr>
          <w:rFonts w:ascii="Arial Narrow" w:hAnsi="Arial Narrow" w:cs="Arial"/>
        </w:rPr>
        <w:t xml:space="preserve"> </w:t>
      </w:r>
      <w:r>
        <w:rPr>
          <w:rFonts w:ascii="Arial Narrow" w:hAnsi="Arial Narrow" w:cs="Arial"/>
        </w:rPr>
        <w:sym w:font="Symbol" w:char="F066"/>
      </w:r>
      <w:r w:rsidRPr="000504F4">
        <w:rPr>
          <w:rFonts w:ascii="Arial Narrow" w:hAnsi="Arial Narrow" w:cs="Arial"/>
        </w:rPr>
        <w:t xml:space="preserve">40 PE, którego wejście do budynku znajdować się będzie w pomieszczeniu technicznym nr 0.03. Przyłącze wodociągowe wykonane będzie z rur PE 100 RC firmy Wavin PN16 SDR11 o średnicy </w:t>
      </w:r>
      <w:proofErr w:type="spellStart"/>
      <w:r w:rsidRPr="000504F4">
        <w:rPr>
          <w:rFonts w:ascii="Arial Narrow" w:hAnsi="Arial Narrow" w:cs="Arial"/>
        </w:rPr>
        <w:t>Dz</w:t>
      </w:r>
      <w:proofErr w:type="spellEnd"/>
      <w:r w:rsidRPr="000504F4">
        <w:rPr>
          <w:rFonts w:ascii="Arial Narrow" w:hAnsi="Arial Narrow" w:cs="Arial"/>
        </w:rPr>
        <w:t xml:space="preserve"> 40x3,7 mm i włączone będ</w:t>
      </w:r>
      <w:r>
        <w:rPr>
          <w:rFonts w:ascii="Arial Narrow" w:hAnsi="Arial Narrow" w:cs="Arial"/>
        </w:rPr>
        <w:t xml:space="preserve">zie do istniejącego wodociągu </w:t>
      </w:r>
      <w:r>
        <w:rPr>
          <w:rFonts w:ascii="Arial Narrow" w:hAnsi="Arial Narrow" w:cs="Arial"/>
        </w:rPr>
        <w:sym w:font="Symbol" w:char="F066"/>
      </w:r>
      <w:r w:rsidRPr="000504F4">
        <w:rPr>
          <w:rFonts w:ascii="Arial Narrow" w:hAnsi="Arial Narrow" w:cs="Arial"/>
        </w:rPr>
        <w:t xml:space="preserve">110 w ulicy o numerze działki 203/129. Przyłącze należy włączyć do istniejącego wodociągu </w:t>
      </w:r>
      <w:r w:rsidR="002B7AAE" w:rsidRPr="002B7AAE">
        <w:rPr>
          <w:rFonts w:ascii="Arial Narrow" w:hAnsi="Arial Narrow" w:cs="Arial"/>
        </w:rPr>
        <w:t>za pomocą opaski do nawiercania w wyjściem gwintowa</w:t>
      </w:r>
      <w:r w:rsidR="002B7AAE">
        <w:rPr>
          <w:rFonts w:ascii="Arial Narrow" w:hAnsi="Arial Narrow" w:cs="Arial"/>
        </w:rPr>
        <w:t>nym</w:t>
      </w:r>
      <w:r w:rsidRPr="000504F4">
        <w:rPr>
          <w:rFonts w:ascii="Arial Narrow" w:hAnsi="Arial Narrow" w:cs="Arial"/>
        </w:rPr>
        <w:t xml:space="preserve">. Tuż za włączeniem należy zamontować żeliwną zasuwę domową </w:t>
      </w:r>
      <w:r w:rsidR="002B7AAE">
        <w:rPr>
          <w:rFonts w:ascii="Arial Narrow" w:hAnsi="Arial Narrow" w:cs="Arial"/>
        </w:rPr>
        <w:t>gwintowaną</w:t>
      </w:r>
      <w:r w:rsidR="002B7AAE" w:rsidRPr="000504F4">
        <w:rPr>
          <w:rFonts w:ascii="Arial Narrow" w:hAnsi="Arial Narrow" w:cs="Arial"/>
        </w:rPr>
        <w:t xml:space="preserve"> DN </w:t>
      </w:r>
      <w:r w:rsidR="002B7AAE">
        <w:rPr>
          <w:rFonts w:ascii="Arial Narrow" w:hAnsi="Arial Narrow" w:cs="Arial"/>
        </w:rPr>
        <w:t>40</w:t>
      </w:r>
      <w:r w:rsidR="002B7AAE" w:rsidRPr="000504F4">
        <w:rPr>
          <w:rFonts w:ascii="Arial Narrow" w:hAnsi="Arial Narrow" w:cs="Arial"/>
        </w:rPr>
        <w:t xml:space="preserve"> mm z miękkim uszc</w:t>
      </w:r>
      <w:r w:rsidR="002B7AAE">
        <w:rPr>
          <w:rFonts w:ascii="Arial Narrow" w:hAnsi="Arial Narrow" w:cs="Arial"/>
        </w:rPr>
        <w:t>zelnieniem klina na ciśnienie 1 </w:t>
      </w:r>
      <w:proofErr w:type="spellStart"/>
      <w:r w:rsidR="002B7AAE" w:rsidRPr="000504F4">
        <w:rPr>
          <w:rFonts w:ascii="Arial Narrow" w:hAnsi="Arial Narrow" w:cs="Arial"/>
        </w:rPr>
        <w:t>MPa</w:t>
      </w:r>
      <w:proofErr w:type="spellEnd"/>
      <w:r w:rsidR="002B7AAE" w:rsidRPr="000504F4">
        <w:rPr>
          <w:rFonts w:ascii="Arial Narrow" w:hAnsi="Arial Narrow" w:cs="Arial"/>
        </w:rPr>
        <w:t>. Końcówkę przedłużenia wrzeciona zasuwy należy obudować skrzynką uliczną do zasuw.</w:t>
      </w:r>
    </w:p>
    <w:p w:rsidR="002B7AAE" w:rsidRPr="000504F4" w:rsidRDefault="002B7AAE" w:rsidP="002B7AAE">
      <w:pPr>
        <w:ind w:firstLine="284"/>
        <w:jc w:val="both"/>
        <w:rPr>
          <w:rFonts w:ascii="Arial Narrow" w:hAnsi="Arial Narrow" w:cs="Arial"/>
        </w:rPr>
      </w:pPr>
      <w:r w:rsidRPr="000504F4">
        <w:rPr>
          <w:rFonts w:ascii="Arial Narrow" w:hAnsi="Arial Narrow" w:cs="Arial"/>
        </w:rPr>
        <w:t>W miejscu przejścia przyłącza pod fundamentami zastosować rurę osłonową z PVC</w:t>
      </w:r>
      <w:r>
        <w:rPr>
          <w:rFonts w:ascii="Arial Narrow" w:hAnsi="Arial Narrow" w:cs="Arial"/>
        </w:rPr>
        <w:t>.</w:t>
      </w:r>
    </w:p>
    <w:p w:rsidR="002B7AAE" w:rsidRDefault="002B7AAE" w:rsidP="002B7AAE">
      <w:pPr>
        <w:ind w:firstLine="284"/>
        <w:jc w:val="both"/>
        <w:rPr>
          <w:rFonts w:ascii="Arial Narrow" w:hAnsi="Arial Narrow" w:cs="Arial"/>
        </w:rPr>
      </w:pPr>
      <w:r w:rsidRPr="000504F4">
        <w:rPr>
          <w:rFonts w:ascii="Arial Narrow" w:hAnsi="Arial Narrow" w:cs="Arial"/>
        </w:rPr>
        <w:t>Nad przewodem, na wysokości ok. 30 cm należy ułożyć taśmę lokalizacyjną.</w:t>
      </w:r>
    </w:p>
    <w:p w:rsidR="000504F4" w:rsidRDefault="000504F4" w:rsidP="002B7AAE">
      <w:pPr>
        <w:ind w:firstLine="284"/>
        <w:jc w:val="both"/>
        <w:rPr>
          <w:rFonts w:ascii="Arial Narrow" w:hAnsi="Arial Narrow" w:cs="Arial"/>
        </w:rPr>
      </w:pPr>
    </w:p>
    <w:p w:rsidR="000504F4" w:rsidRPr="000504F4" w:rsidRDefault="000504F4" w:rsidP="000E6273">
      <w:pPr>
        <w:ind w:firstLine="284"/>
        <w:jc w:val="both"/>
        <w:rPr>
          <w:rFonts w:ascii="Arial Narrow" w:hAnsi="Arial Narrow" w:cs="Arial"/>
        </w:rPr>
      </w:pPr>
    </w:p>
    <w:p w:rsidR="00846CFF" w:rsidRPr="000504F4" w:rsidRDefault="00D55B03" w:rsidP="009F62ED">
      <w:pPr>
        <w:pStyle w:val="Styl2"/>
      </w:pPr>
      <w:bookmarkStart w:id="30" w:name="_Toc15381394"/>
      <w:r w:rsidRPr="000504F4">
        <w:t>6</w:t>
      </w:r>
      <w:r w:rsidR="00846CFF" w:rsidRPr="000504F4">
        <w:t>.</w:t>
      </w:r>
      <w:r w:rsidR="000504F4">
        <w:t>2</w:t>
      </w:r>
      <w:r w:rsidR="00846CFF" w:rsidRPr="000504F4">
        <w:t xml:space="preserve"> Instalacja wodociągowa</w:t>
      </w:r>
      <w:r w:rsidR="000504F4">
        <w:t xml:space="preserve"> wewnętrzna</w:t>
      </w:r>
      <w:bookmarkEnd w:id="30"/>
    </w:p>
    <w:p w:rsidR="00D55B03" w:rsidRPr="000504F4" w:rsidRDefault="000504F4" w:rsidP="00D55B03">
      <w:pPr>
        <w:ind w:firstLine="284"/>
        <w:jc w:val="both"/>
        <w:rPr>
          <w:rFonts w:ascii="Arial Narrow" w:hAnsi="Arial Narrow" w:cs="Arial"/>
        </w:rPr>
      </w:pPr>
      <w:r w:rsidRPr="000504F4">
        <w:rPr>
          <w:rFonts w:ascii="Arial Narrow" w:hAnsi="Arial Narrow" w:cs="Arial"/>
        </w:rPr>
        <w:t xml:space="preserve">Instalacja zaopatrywać będzie przybory na poziomie parteru i piętra w budynku. </w:t>
      </w:r>
      <w:r w:rsidR="00D55B03" w:rsidRPr="000504F4">
        <w:rPr>
          <w:rFonts w:ascii="Arial Narrow" w:hAnsi="Arial Narrow" w:cs="Arial"/>
        </w:rPr>
        <w:t>W celu zabezpieczenia instalacji wodociągowej przed wtórnym zanieczyszczeniem za wodomierzem zaprojektowano zawór antyskażeniowy typu EA</w:t>
      </w:r>
      <w:r w:rsidRPr="000504F4">
        <w:rPr>
          <w:rFonts w:ascii="Arial Narrow" w:hAnsi="Arial Narrow" w:cs="Arial"/>
        </w:rPr>
        <w:t xml:space="preserve"> dn32, </w:t>
      </w:r>
      <w:proofErr w:type="spellStart"/>
      <w:r w:rsidRPr="000504F4">
        <w:rPr>
          <w:rFonts w:ascii="Arial Narrow" w:hAnsi="Arial Narrow" w:cs="Arial"/>
        </w:rPr>
        <w:t>Scola</w:t>
      </w:r>
      <w:proofErr w:type="spellEnd"/>
      <w:r w:rsidRPr="000504F4">
        <w:rPr>
          <w:rFonts w:ascii="Arial Narrow" w:hAnsi="Arial Narrow" w:cs="Arial"/>
        </w:rPr>
        <w:t xml:space="preserve"> EA251</w:t>
      </w:r>
      <w:r w:rsidR="00D55B03" w:rsidRPr="000504F4">
        <w:rPr>
          <w:rFonts w:ascii="Arial Narrow" w:hAnsi="Arial Narrow" w:cs="Arial"/>
        </w:rPr>
        <w:t xml:space="preserve">. Przewody wodociągowe wody zimnej wykonać należy z polipropylenu typ 3 PN16 systemu BOR-plus firmy WAVIN łączonych przez zgrzewanie. Przewody wody ciepłej i cyrkulacji wykonać należy z polipropylenu typ 3 z wkładką aluminiową PN20 systemu BOR-plus </w:t>
      </w:r>
      <w:proofErr w:type="spellStart"/>
      <w:r w:rsidR="00D55B03" w:rsidRPr="000504F4">
        <w:rPr>
          <w:rFonts w:ascii="Arial Narrow" w:hAnsi="Arial Narrow" w:cs="Arial"/>
        </w:rPr>
        <w:t>Stabi</w:t>
      </w:r>
      <w:proofErr w:type="spellEnd"/>
      <w:r w:rsidR="00D55B03" w:rsidRPr="000504F4">
        <w:rPr>
          <w:rFonts w:ascii="Arial Narrow" w:hAnsi="Arial Narrow" w:cs="Arial"/>
        </w:rPr>
        <w:t xml:space="preserve"> firmy WAVIN łączonych przez zgrzewanie.</w:t>
      </w:r>
    </w:p>
    <w:p w:rsidR="00D55B03" w:rsidRPr="000504F4" w:rsidRDefault="00D55B03" w:rsidP="00D55B03">
      <w:pPr>
        <w:ind w:firstLine="284"/>
        <w:jc w:val="both"/>
        <w:rPr>
          <w:rFonts w:ascii="Arial Narrow" w:hAnsi="Arial Narrow" w:cs="Arial"/>
        </w:rPr>
      </w:pPr>
    </w:p>
    <w:p w:rsidR="000504F4" w:rsidRPr="000504F4" w:rsidRDefault="00D55B03" w:rsidP="000504F4">
      <w:pPr>
        <w:ind w:firstLine="284"/>
        <w:jc w:val="both"/>
        <w:rPr>
          <w:rFonts w:ascii="Arial Narrow" w:hAnsi="Arial Narrow" w:cs="Arial"/>
        </w:rPr>
      </w:pPr>
      <w:r w:rsidRPr="000504F4">
        <w:rPr>
          <w:rFonts w:ascii="Arial Narrow" w:hAnsi="Arial Narrow" w:cs="Arial"/>
        </w:rPr>
        <w:t>Ciepła woda użytkowa przygotowywana bę</w:t>
      </w:r>
      <w:r w:rsidR="000504F4" w:rsidRPr="000504F4">
        <w:rPr>
          <w:rFonts w:ascii="Arial Narrow" w:hAnsi="Arial Narrow" w:cs="Arial"/>
        </w:rPr>
        <w:t>dzie w zasobniku o pojemności 22</w:t>
      </w:r>
      <w:r w:rsidRPr="000504F4">
        <w:rPr>
          <w:rFonts w:ascii="Arial Narrow" w:hAnsi="Arial Narrow" w:cs="Arial"/>
        </w:rPr>
        <w:t>0 dm</w:t>
      </w:r>
      <w:r w:rsidRPr="000E7688">
        <w:rPr>
          <w:rFonts w:ascii="Arial Narrow" w:hAnsi="Arial Narrow" w:cs="Arial"/>
          <w:vertAlign w:val="superscript"/>
        </w:rPr>
        <w:t>3</w:t>
      </w:r>
      <w:r w:rsidRPr="000504F4">
        <w:rPr>
          <w:rFonts w:ascii="Arial Narrow" w:hAnsi="Arial Narrow" w:cs="Arial"/>
        </w:rPr>
        <w:t xml:space="preserve"> </w:t>
      </w:r>
      <w:r w:rsidR="000504F4" w:rsidRPr="000504F4">
        <w:rPr>
          <w:rFonts w:ascii="Arial Narrow" w:hAnsi="Arial Narrow" w:cs="Arial"/>
        </w:rPr>
        <w:t>firmy NIBE model NIBE BA-ST 9022-2FE. Zbiornik wyposażony będzie w dwie wężownice zasilane przez źródło ciepła – powietrzne pompy ciepła.</w:t>
      </w:r>
      <w:r w:rsidR="000E7688" w:rsidRPr="000E7688">
        <w:rPr>
          <w:rFonts w:ascii="Arial Narrow" w:hAnsi="Arial Narrow" w:cs="Arial"/>
        </w:rPr>
        <w:t xml:space="preserve"> </w:t>
      </w:r>
      <w:r w:rsidR="000E7688">
        <w:rPr>
          <w:rFonts w:ascii="Arial Narrow" w:hAnsi="Arial Narrow" w:cs="Arial"/>
        </w:rPr>
        <w:t>Z uwagi na wpływ temperatury zewnętrznej na wydajność pomp ciepła przewidziano elektryczną grzałkę montowaną w zasobniku o mocy 4 </w:t>
      </w:r>
      <w:proofErr w:type="spellStart"/>
      <w:r w:rsidR="000E7688">
        <w:rPr>
          <w:rFonts w:ascii="Arial Narrow" w:hAnsi="Arial Narrow" w:cs="Arial"/>
        </w:rPr>
        <w:t>kW.</w:t>
      </w:r>
      <w:proofErr w:type="spellEnd"/>
    </w:p>
    <w:p w:rsidR="000504F4" w:rsidRPr="002B7AAE" w:rsidRDefault="000504F4" w:rsidP="000504F4">
      <w:pPr>
        <w:ind w:firstLine="284"/>
        <w:jc w:val="both"/>
        <w:rPr>
          <w:rFonts w:ascii="Arial Narrow" w:hAnsi="Arial Narrow" w:cs="Arial"/>
        </w:rPr>
      </w:pPr>
    </w:p>
    <w:p w:rsidR="002B7AAE" w:rsidRPr="002B7AAE" w:rsidRDefault="002B7AAE" w:rsidP="002B7AAE">
      <w:pPr>
        <w:jc w:val="both"/>
        <w:rPr>
          <w:rFonts w:ascii="Arial Narrow" w:hAnsi="Arial Narrow"/>
        </w:rPr>
      </w:pPr>
      <w:r w:rsidRPr="002B7AAE">
        <w:rPr>
          <w:rFonts w:ascii="Arial Narrow" w:hAnsi="Arial Narrow" w:cs="Arial"/>
        </w:rPr>
        <w:t xml:space="preserve">Cyrkulację należy wykonać na wszystkich odcinkach przewodów prowadzonych do punktów czerpalnych o objętości wewnątrz przewodu powyżej 3 dm3. Instalację ciepłej wody użytkowej i cyrkulacji należy wyposażyć w niezbędną armaturę regulacyjną i zabezpieczającą, w tym w przeponowe naczynie wzbiorcze, np. firmy </w:t>
      </w:r>
      <w:proofErr w:type="spellStart"/>
      <w:r w:rsidRPr="002B7AAE">
        <w:rPr>
          <w:rFonts w:ascii="Arial Narrow" w:hAnsi="Arial Narrow" w:cs="Arial"/>
        </w:rPr>
        <w:t>Reflex</w:t>
      </w:r>
      <w:proofErr w:type="spellEnd"/>
      <w:r w:rsidRPr="002B7AAE">
        <w:rPr>
          <w:rFonts w:ascii="Arial Narrow" w:hAnsi="Arial Narrow" w:cs="Arial"/>
        </w:rPr>
        <w:t xml:space="preserve"> model DE25, zawór bezpieczeństwa SYR 2115 6bar dn15, oraz pompę obiegową cyrkulacyjną dobrano pompę firmy WILO model </w:t>
      </w:r>
      <w:r w:rsidRPr="002B7AAE">
        <w:rPr>
          <w:rFonts w:ascii="Arial Narrow" w:hAnsi="Arial Narrow"/>
        </w:rPr>
        <w:t>Star Z NOVA T z zaworem odcinającym, zaworem zwrotnym oraz sterowaniem czasowym i temperaturowym. Tam gdzie to możliwe przewody wody zimniej, ciepłej i cyrkulacji prowadzić w przestrzeni ścianek GK, ewentualnie w szachtach instalacyjnych lub pod sufitem pomieszczeń.</w:t>
      </w:r>
    </w:p>
    <w:p w:rsidR="00D55B03" w:rsidRPr="00850776" w:rsidRDefault="00D55B03" w:rsidP="000504F4">
      <w:pPr>
        <w:ind w:firstLine="284"/>
        <w:jc w:val="both"/>
        <w:rPr>
          <w:rFonts w:ascii="Arial Narrow" w:hAnsi="Arial Narrow" w:cs="Arial"/>
        </w:rPr>
      </w:pPr>
    </w:p>
    <w:p w:rsidR="00D55B03" w:rsidRDefault="00D55B03" w:rsidP="00D55B03">
      <w:pPr>
        <w:ind w:firstLine="284"/>
        <w:jc w:val="both"/>
        <w:rPr>
          <w:rFonts w:ascii="Arial Narrow" w:hAnsi="Arial Narrow" w:cs="Arial"/>
        </w:rPr>
      </w:pPr>
      <w:r w:rsidRPr="00850776">
        <w:rPr>
          <w:rFonts w:ascii="Arial Narrow" w:hAnsi="Arial Narrow" w:cs="Arial"/>
        </w:rPr>
        <w:lastRenderedPageBreak/>
        <w:t xml:space="preserve">Przejścia przewodów przez przegrody budowlane wykonać w rurze osłonowej i uszczelnić materiałem elastycznym, nieagresywnym w stosunku do materiału przewodów. Przewody wody zimnej izolowane będą otuliną z polietylenu spienionego o strukturze </w:t>
      </w:r>
      <w:proofErr w:type="spellStart"/>
      <w:r w:rsidRPr="00850776">
        <w:rPr>
          <w:rFonts w:ascii="Arial Narrow" w:hAnsi="Arial Narrow" w:cs="Arial"/>
        </w:rPr>
        <w:t>zamkniętokomórkowej</w:t>
      </w:r>
      <w:proofErr w:type="spellEnd"/>
      <w:r w:rsidRPr="00850776">
        <w:rPr>
          <w:rFonts w:ascii="Arial Narrow" w:hAnsi="Arial Narrow" w:cs="Arial"/>
        </w:rPr>
        <w:t xml:space="preserve"> </w:t>
      </w:r>
      <w:proofErr w:type="spellStart"/>
      <w:r w:rsidRPr="00850776">
        <w:rPr>
          <w:rFonts w:ascii="Arial Narrow" w:hAnsi="Arial Narrow" w:cs="Arial"/>
        </w:rPr>
        <w:t>Thermaflex</w:t>
      </w:r>
      <w:proofErr w:type="spellEnd"/>
      <w:r w:rsidRPr="00850776">
        <w:rPr>
          <w:rFonts w:ascii="Arial Narrow" w:hAnsi="Arial Narrow" w:cs="Arial"/>
        </w:rPr>
        <w:t xml:space="preserve"> o grubości min. 9 mm dla przewodów układanych swobodnie oraz min. 4 mm dla przewodów w bruzdach i w posadzce. Przewody wody ciepłej oraz cyrkulacji izolować otuliną z polietylenu spienionego np. </w:t>
      </w:r>
      <w:proofErr w:type="spellStart"/>
      <w:r w:rsidRPr="00850776">
        <w:rPr>
          <w:rFonts w:ascii="Arial Narrow" w:hAnsi="Arial Narrow" w:cs="Arial"/>
        </w:rPr>
        <w:t>Thermaflex</w:t>
      </w:r>
      <w:proofErr w:type="spellEnd"/>
      <w:r w:rsidRPr="00850776">
        <w:rPr>
          <w:rFonts w:ascii="Arial Narrow" w:hAnsi="Arial Narrow" w:cs="Arial"/>
        </w:rPr>
        <w:t xml:space="preserve"> o grubości zgodnej z wymaganiami Rozporządzenia Ministra Infrastruktury (Dz. U. 75 poz. 690 z 2002 r. wraz z </w:t>
      </w:r>
      <w:proofErr w:type="spellStart"/>
      <w:r w:rsidRPr="00850776">
        <w:rPr>
          <w:rFonts w:ascii="Arial Narrow" w:hAnsi="Arial Narrow" w:cs="Arial"/>
        </w:rPr>
        <w:t>późn</w:t>
      </w:r>
      <w:proofErr w:type="spellEnd"/>
      <w:r w:rsidRPr="00850776">
        <w:rPr>
          <w:rFonts w:ascii="Arial Narrow" w:hAnsi="Arial Narrow" w:cs="Arial"/>
        </w:rPr>
        <w:t>. zm.)</w:t>
      </w:r>
    </w:p>
    <w:p w:rsidR="002B7AAE" w:rsidRPr="00850776" w:rsidRDefault="002B7AAE" w:rsidP="00D55B03">
      <w:pPr>
        <w:ind w:firstLine="284"/>
        <w:jc w:val="both"/>
        <w:rPr>
          <w:rFonts w:ascii="Arial Narrow" w:hAnsi="Arial Narrow" w:cs="Arial"/>
        </w:rPr>
      </w:pPr>
    </w:p>
    <w:p w:rsidR="002B7AAE" w:rsidRPr="00850776" w:rsidRDefault="002B7AAE" w:rsidP="002B7AAE">
      <w:pPr>
        <w:ind w:firstLine="284"/>
        <w:jc w:val="both"/>
        <w:rPr>
          <w:rFonts w:ascii="Arial Narrow" w:hAnsi="Arial Narrow" w:cs="Arial"/>
        </w:rPr>
      </w:pPr>
      <w:r>
        <w:rPr>
          <w:rFonts w:ascii="Arial Narrow" w:hAnsi="Arial Narrow" w:cs="Arial"/>
        </w:rPr>
        <w:t xml:space="preserve">Przed umywalkami, zlewami z bateriami stojącymi oraz kompaktami </w:t>
      </w:r>
      <w:proofErr w:type="spellStart"/>
      <w:r>
        <w:rPr>
          <w:rFonts w:ascii="Arial Narrow" w:hAnsi="Arial Narrow" w:cs="Arial"/>
        </w:rPr>
        <w:t>wc</w:t>
      </w:r>
      <w:proofErr w:type="spellEnd"/>
      <w:r>
        <w:rPr>
          <w:rFonts w:ascii="Arial Narrow" w:hAnsi="Arial Narrow" w:cs="Arial"/>
        </w:rPr>
        <w:t xml:space="preserve"> i zmywarką należy zamontować </w:t>
      </w:r>
      <w:r w:rsidRPr="00905CD9">
        <w:rPr>
          <w:rFonts w:ascii="Arial Narrow" w:hAnsi="Arial Narrow" w:cs="Arial"/>
        </w:rPr>
        <w:t>zawory kątow</w:t>
      </w:r>
      <w:r>
        <w:rPr>
          <w:rFonts w:ascii="Arial Narrow" w:hAnsi="Arial Narrow" w:cs="Arial"/>
        </w:rPr>
        <w:t>e</w:t>
      </w:r>
      <w:r w:rsidRPr="00905CD9">
        <w:rPr>
          <w:rFonts w:ascii="Arial Narrow" w:hAnsi="Arial Narrow" w:cs="Arial"/>
        </w:rPr>
        <w:t xml:space="preserve"> 1/2 x 3/8</w:t>
      </w:r>
      <w:r>
        <w:rPr>
          <w:rFonts w:ascii="Arial Narrow" w:hAnsi="Arial Narrow" w:cs="Arial"/>
        </w:rPr>
        <w:t xml:space="preserve">. </w:t>
      </w:r>
    </w:p>
    <w:p w:rsidR="00846CFF" w:rsidRPr="00850776" w:rsidRDefault="00846CFF" w:rsidP="00846CFF">
      <w:pPr>
        <w:ind w:firstLine="284"/>
        <w:jc w:val="both"/>
        <w:rPr>
          <w:rFonts w:ascii="Arial Narrow" w:hAnsi="Arial Narrow" w:cs="Arial"/>
        </w:rPr>
      </w:pPr>
    </w:p>
    <w:p w:rsidR="00D55B03" w:rsidRPr="00850776" w:rsidRDefault="00D55B03" w:rsidP="004544ED">
      <w:pPr>
        <w:jc w:val="both"/>
        <w:rPr>
          <w:rFonts w:ascii="Arial Narrow" w:hAnsi="Arial Narrow"/>
          <w:i/>
          <w:u w:val="single"/>
        </w:rPr>
      </w:pPr>
      <w:r w:rsidRPr="00850776">
        <w:rPr>
          <w:rFonts w:ascii="Arial Narrow" w:hAnsi="Arial Narrow"/>
          <w:i/>
          <w:u w:val="single"/>
        </w:rPr>
        <w:t>Obliczenie zapotrzebowania na wodę oraz dobór wodomierza na podstawie PN-92/B-01706 oraz PN-EN 14154 i Dyr. PE i Rady Europy z dn. 31.03.2004r. (MID), w sprawie przyrządów pomiarowych.</w:t>
      </w:r>
    </w:p>
    <w:p w:rsidR="00D55B03" w:rsidRPr="00850776" w:rsidRDefault="00D55B03" w:rsidP="00D55B03">
      <w:pPr>
        <w:rPr>
          <w:rFonts w:ascii="Arial Narrow" w:hAnsi="Arial Narrow"/>
        </w:rPr>
      </w:pPr>
    </w:p>
    <w:p w:rsidR="00D55B03" w:rsidRPr="00850776" w:rsidRDefault="00D55B03" w:rsidP="00D55B03">
      <w:pPr>
        <w:rPr>
          <w:rFonts w:ascii="Arial Narrow" w:hAnsi="Arial Narrow"/>
        </w:rPr>
      </w:pPr>
      <w:r w:rsidRPr="00850776">
        <w:rPr>
          <w:rFonts w:ascii="Arial Narrow" w:hAnsi="Arial Narrow"/>
        </w:rPr>
        <w:t>Tab. Zestawienie punktów czerpalnych oraz normatywnych wypływów wody (zimnej i ciepłej łącznie) w budynku.</w:t>
      </w:r>
    </w:p>
    <w:tbl>
      <w:tblPr>
        <w:tblW w:w="0" w:type="auto"/>
        <w:jc w:val="center"/>
        <w:tblLayout w:type="fixed"/>
        <w:tblCellMar>
          <w:left w:w="70" w:type="dxa"/>
          <w:right w:w="70" w:type="dxa"/>
        </w:tblCellMar>
        <w:tblLook w:val="0000" w:firstRow="0" w:lastRow="0" w:firstColumn="0" w:lastColumn="0" w:noHBand="0" w:noVBand="0"/>
      </w:tblPr>
      <w:tblGrid>
        <w:gridCol w:w="4425"/>
        <w:gridCol w:w="992"/>
        <w:gridCol w:w="1417"/>
        <w:gridCol w:w="1417"/>
      </w:tblGrid>
      <w:tr w:rsidR="00D55B03" w:rsidRPr="00850776" w:rsidTr="006B6848">
        <w:trPr>
          <w:trHeight w:val="784"/>
          <w:jc w:val="center"/>
        </w:trPr>
        <w:tc>
          <w:tcPr>
            <w:tcW w:w="4425" w:type="dxa"/>
            <w:tcBorders>
              <w:top w:val="single" w:sz="2" w:space="0" w:color="000000"/>
              <w:left w:val="single" w:sz="2" w:space="0" w:color="000000"/>
              <w:right w:val="single" w:sz="2" w:space="0" w:color="000000"/>
            </w:tcBorders>
            <w:vAlign w:val="center"/>
          </w:tcPr>
          <w:p w:rsidR="00846CFF" w:rsidRPr="00850776" w:rsidRDefault="00846CFF" w:rsidP="00846CFF">
            <w:pPr>
              <w:suppressAutoHyphens w:val="0"/>
              <w:autoSpaceDE w:val="0"/>
              <w:autoSpaceDN w:val="0"/>
              <w:adjustRightInd w:val="0"/>
              <w:jc w:val="center"/>
              <w:rPr>
                <w:rFonts w:ascii="Arial Narrow" w:eastAsiaTheme="minorHAnsi" w:hAnsi="Arial Narrow" w:cs="Czcionka tekstu podstawowego"/>
                <w:b/>
                <w:lang w:eastAsia="en-US"/>
              </w:rPr>
            </w:pPr>
            <w:r w:rsidRPr="00850776">
              <w:rPr>
                <w:rFonts w:ascii="Arial Narrow" w:eastAsiaTheme="minorHAnsi" w:hAnsi="Arial Narrow" w:cs="Czcionka tekstu podstawowego"/>
                <w:b/>
                <w:lang w:eastAsia="en-US"/>
              </w:rPr>
              <w:t>Rodzaj punktu czerpalnego</w:t>
            </w:r>
          </w:p>
        </w:tc>
        <w:tc>
          <w:tcPr>
            <w:tcW w:w="992" w:type="dxa"/>
            <w:tcBorders>
              <w:top w:val="single" w:sz="2" w:space="0" w:color="000000"/>
              <w:left w:val="single" w:sz="2" w:space="0" w:color="000000"/>
              <w:right w:val="single" w:sz="2" w:space="0" w:color="000000"/>
            </w:tcBorders>
            <w:vAlign w:val="center"/>
          </w:tcPr>
          <w:p w:rsidR="00846CFF" w:rsidRPr="00850776" w:rsidRDefault="00850776" w:rsidP="00846CFF">
            <w:pPr>
              <w:suppressAutoHyphens w:val="0"/>
              <w:autoSpaceDE w:val="0"/>
              <w:autoSpaceDN w:val="0"/>
              <w:adjustRightInd w:val="0"/>
              <w:jc w:val="center"/>
              <w:rPr>
                <w:rFonts w:ascii="Arial Narrow" w:eastAsiaTheme="minorHAnsi" w:hAnsi="Arial Narrow" w:cs="Czcionka tekstu podstawowego"/>
                <w:b/>
                <w:lang w:eastAsia="en-US"/>
              </w:rPr>
            </w:pPr>
            <w:r w:rsidRPr="00850776">
              <w:rPr>
                <w:rFonts w:ascii="Arial Narrow" w:eastAsiaTheme="minorHAnsi" w:hAnsi="Arial Narrow" w:cs="Czcionka tekstu podstawowego"/>
                <w:b/>
                <w:lang w:eastAsia="en-US"/>
              </w:rPr>
              <w:t>Liczna</w:t>
            </w:r>
          </w:p>
          <w:p w:rsidR="00846CFF" w:rsidRPr="00850776" w:rsidRDefault="00846CFF" w:rsidP="00846CFF">
            <w:pPr>
              <w:suppressAutoHyphens w:val="0"/>
              <w:autoSpaceDE w:val="0"/>
              <w:autoSpaceDN w:val="0"/>
              <w:adjustRightInd w:val="0"/>
              <w:jc w:val="center"/>
              <w:rPr>
                <w:rFonts w:ascii="Arial Narrow" w:eastAsiaTheme="minorHAnsi" w:hAnsi="Arial Narrow" w:cs="Czcionka tekstu podstawowego"/>
                <w:b/>
                <w:lang w:eastAsia="en-US"/>
              </w:rPr>
            </w:pPr>
            <w:r w:rsidRPr="00850776">
              <w:rPr>
                <w:rFonts w:ascii="Arial Narrow" w:eastAsiaTheme="minorHAnsi" w:hAnsi="Arial Narrow" w:cs="Czcionka tekstu podstawowego"/>
                <w:b/>
                <w:lang w:eastAsia="en-US"/>
              </w:rPr>
              <w:t>[szt.]</w:t>
            </w:r>
          </w:p>
        </w:tc>
        <w:tc>
          <w:tcPr>
            <w:tcW w:w="1417" w:type="dxa"/>
            <w:tcBorders>
              <w:top w:val="single" w:sz="2" w:space="0" w:color="000000"/>
              <w:left w:val="single" w:sz="2" w:space="0" w:color="000000"/>
              <w:right w:val="single" w:sz="2" w:space="0" w:color="000000"/>
            </w:tcBorders>
            <w:vAlign w:val="center"/>
          </w:tcPr>
          <w:p w:rsidR="00846CFF" w:rsidRPr="00850776" w:rsidRDefault="00846CFF" w:rsidP="00846CFF">
            <w:pPr>
              <w:suppressAutoHyphens w:val="0"/>
              <w:autoSpaceDE w:val="0"/>
              <w:autoSpaceDN w:val="0"/>
              <w:adjustRightInd w:val="0"/>
              <w:jc w:val="center"/>
              <w:rPr>
                <w:rFonts w:ascii="Arial Narrow" w:eastAsiaTheme="minorHAnsi" w:hAnsi="Arial Narrow" w:cs="Czcionka tekstu podstawowego"/>
                <w:b/>
                <w:lang w:eastAsia="en-US"/>
              </w:rPr>
            </w:pPr>
            <w:r w:rsidRPr="00850776">
              <w:rPr>
                <w:rFonts w:ascii="Arial Narrow" w:eastAsiaTheme="minorHAnsi" w:hAnsi="Arial Narrow" w:cs="Czcionka tekstu podstawowego"/>
                <w:b/>
                <w:lang w:eastAsia="en-US"/>
              </w:rPr>
              <w:t xml:space="preserve">Normatywny wypływ wody, </w:t>
            </w:r>
            <w:proofErr w:type="spellStart"/>
            <w:r w:rsidRPr="00850776">
              <w:rPr>
                <w:rFonts w:ascii="Arial Narrow" w:eastAsiaTheme="minorHAnsi" w:hAnsi="Arial Narrow" w:cs="Czcionka tekstu podstawowego"/>
                <w:b/>
                <w:lang w:eastAsia="en-US"/>
              </w:rPr>
              <w:t>q</w:t>
            </w:r>
            <w:r w:rsidRPr="00850776">
              <w:rPr>
                <w:rFonts w:ascii="Arial Narrow" w:eastAsiaTheme="minorHAnsi" w:hAnsi="Arial Narrow" w:cs="Czcionka tekstu podstawowego"/>
                <w:b/>
                <w:vertAlign w:val="subscript"/>
                <w:lang w:eastAsia="en-US"/>
              </w:rPr>
              <w:t>n</w:t>
            </w:r>
            <w:proofErr w:type="spellEnd"/>
            <w:r w:rsidRPr="00850776">
              <w:rPr>
                <w:rFonts w:ascii="Arial Narrow" w:eastAsiaTheme="minorHAnsi" w:hAnsi="Arial Narrow" w:cs="Czcionka tekstu podstawowego"/>
                <w:b/>
                <w:lang w:eastAsia="en-US"/>
              </w:rPr>
              <w:t xml:space="preserve"> [dm</w:t>
            </w:r>
            <w:r w:rsidRPr="00850776">
              <w:rPr>
                <w:rFonts w:ascii="Arial Narrow" w:eastAsiaTheme="minorHAnsi" w:hAnsi="Arial Narrow" w:cs="Czcionka tekstu podstawowego"/>
                <w:b/>
                <w:vertAlign w:val="superscript"/>
                <w:lang w:eastAsia="en-US"/>
              </w:rPr>
              <w:t>3</w:t>
            </w:r>
            <w:r w:rsidRPr="00850776">
              <w:rPr>
                <w:rFonts w:ascii="Arial Narrow" w:eastAsiaTheme="minorHAnsi" w:hAnsi="Arial Narrow" w:cs="Czcionka tekstu podstawowego"/>
                <w:b/>
                <w:lang w:eastAsia="en-US"/>
              </w:rPr>
              <w:t>/s]</w:t>
            </w:r>
          </w:p>
        </w:tc>
        <w:tc>
          <w:tcPr>
            <w:tcW w:w="1417" w:type="dxa"/>
            <w:tcBorders>
              <w:top w:val="single" w:sz="2" w:space="0" w:color="000000"/>
              <w:left w:val="single" w:sz="2" w:space="0" w:color="000000"/>
              <w:right w:val="single" w:sz="2" w:space="0" w:color="000000"/>
            </w:tcBorders>
          </w:tcPr>
          <w:p w:rsidR="00846CFF" w:rsidRPr="00850776" w:rsidRDefault="00846CFF" w:rsidP="00846CFF">
            <w:pPr>
              <w:suppressAutoHyphens w:val="0"/>
              <w:autoSpaceDE w:val="0"/>
              <w:autoSpaceDN w:val="0"/>
              <w:adjustRightInd w:val="0"/>
              <w:jc w:val="center"/>
              <w:rPr>
                <w:rFonts w:ascii="Arial Narrow" w:eastAsiaTheme="minorHAnsi" w:hAnsi="Arial Narrow" w:cs="Czcionka tekstu podstawowego"/>
                <w:b/>
                <w:lang w:eastAsia="en-US"/>
              </w:rPr>
            </w:pPr>
            <w:r w:rsidRPr="00850776">
              <w:rPr>
                <w:rFonts w:ascii="Arial Narrow" w:eastAsiaTheme="minorHAnsi" w:hAnsi="Arial Narrow" w:cs="Czcionka tekstu podstawowego"/>
                <w:b/>
                <w:lang w:eastAsia="en-US"/>
              </w:rPr>
              <w:t>Łączny wypływ wody,</w:t>
            </w:r>
            <w:r w:rsidRPr="00850776">
              <w:rPr>
                <w:rFonts w:ascii="Arial Narrow" w:eastAsiaTheme="minorHAnsi" w:hAnsi="Arial Narrow" w:cs="Czcionka tekstu podstawowego"/>
                <w:b/>
                <w:lang w:eastAsia="en-US"/>
              </w:rPr>
              <w:br/>
              <w:t>[dm</w:t>
            </w:r>
            <w:r w:rsidRPr="00850776">
              <w:rPr>
                <w:rFonts w:ascii="Arial Narrow" w:eastAsiaTheme="minorHAnsi" w:hAnsi="Arial Narrow" w:cs="Czcionka tekstu podstawowego"/>
                <w:b/>
                <w:vertAlign w:val="superscript"/>
                <w:lang w:eastAsia="en-US"/>
              </w:rPr>
              <w:t>3</w:t>
            </w:r>
            <w:r w:rsidRPr="00850776">
              <w:rPr>
                <w:rFonts w:ascii="Arial Narrow" w:eastAsiaTheme="minorHAnsi" w:hAnsi="Arial Narrow" w:cs="Czcionka tekstu podstawowego"/>
                <w:b/>
                <w:lang w:eastAsia="en-US"/>
              </w:rPr>
              <w:t>/s]</w:t>
            </w:r>
          </w:p>
        </w:tc>
      </w:tr>
      <w:tr w:rsidR="00D55B03" w:rsidRPr="00850776" w:rsidTr="006B6848">
        <w:trPr>
          <w:trHeight w:val="274"/>
          <w:jc w:val="center"/>
        </w:trPr>
        <w:tc>
          <w:tcPr>
            <w:tcW w:w="4425" w:type="dxa"/>
            <w:tcBorders>
              <w:top w:val="single" w:sz="2" w:space="0" w:color="000000"/>
              <w:left w:val="single" w:sz="2" w:space="0" w:color="000000"/>
              <w:bottom w:val="single" w:sz="2" w:space="0" w:color="000000"/>
              <w:right w:val="single" w:sz="2" w:space="0" w:color="000000"/>
            </w:tcBorders>
          </w:tcPr>
          <w:p w:rsidR="00D55B03" w:rsidRPr="00850776" w:rsidRDefault="00D55B03" w:rsidP="00D55B03">
            <w:pPr>
              <w:autoSpaceDE w:val="0"/>
              <w:autoSpaceDN w:val="0"/>
              <w:adjustRightInd w:val="0"/>
              <w:rPr>
                <w:rFonts w:ascii="Arial Narrow" w:hAnsi="Arial Narrow" w:cs="Czcionka tekstu podstawowego"/>
              </w:rPr>
            </w:pPr>
            <w:r w:rsidRPr="00850776">
              <w:rPr>
                <w:rFonts w:ascii="Arial Narrow" w:hAnsi="Arial Narrow" w:cs="Czcionka tekstu podstawowego"/>
              </w:rPr>
              <w:t>Zawór ze złączką do węża DN15</w:t>
            </w:r>
          </w:p>
        </w:tc>
        <w:tc>
          <w:tcPr>
            <w:tcW w:w="992" w:type="dxa"/>
            <w:tcBorders>
              <w:top w:val="single" w:sz="2" w:space="0" w:color="000000"/>
              <w:left w:val="single" w:sz="2" w:space="0" w:color="000000"/>
              <w:bottom w:val="single" w:sz="2" w:space="0" w:color="000000"/>
              <w:right w:val="single" w:sz="2" w:space="0" w:color="000000"/>
            </w:tcBorders>
            <w:vAlign w:val="center"/>
          </w:tcPr>
          <w:p w:rsidR="00D55B03" w:rsidRPr="00850776" w:rsidRDefault="00D55B03" w:rsidP="00D55B03">
            <w:pPr>
              <w:autoSpaceDE w:val="0"/>
              <w:autoSpaceDN w:val="0"/>
              <w:adjustRightInd w:val="0"/>
              <w:jc w:val="center"/>
              <w:rPr>
                <w:rFonts w:ascii="Arial Narrow" w:hAnsi="Arial Narrow" w:cs="Czcionka tekstu podstawowego"/>
              </w:rPr>
            </w:pPr>
            <w:r w:rsidRPr="00850776">
              <w:rPr>
                <w:rFonts w:ascii="Arial Narrow" w:hAnsi="Arial Narrow" w:cs="Czcionka tekstu podstawowego"/>
              </w:rPr>
              <w:t>1</w:t>
            </w:r>
          </w:p>
        </w:tc>
        <w:tc>
          <w:tcPr>
            <w:tcW w:w="1417" w:type="dxa"/>
            <w:tcBorders>
              <w:top w:val="single" w:sz="2" w:space="0" w:color="000000"/>
              <w:left w:val="single" w:sz="2" w:space="0" w:color="000000"/>
              <w:bottom w:val="single" w:sz="2" w:space="0" w:color="000000"/>
              <w:right w:val="single" w:sz="2" w:space="0" w:color="000000"/>
            </w:tcBorders>
            <w:vAlign w:val="center"/>
          </w:tcPr>
          <w:p w:rsidR="00D55B03" w:rsidRPr="00850776" w:rsidRDefault="00D55B03" w:rsidP="00D55B03">
            <w:pPr>
              <w:autoSpaceDE w:val="0"/>
              <w:autoSpaceDN w:val="0"/>
              <w:adjustRightInd w:val="0"/>
              <w:jc w:val="center"/>
              <w:rPr>
                <w:rFonts w:ascii="Arial Narrow" w:hAnsi="Arial Narrow" w:cs="Czcionka tekstu podstawowego"/>
              </w:rPr>
            </w:pPr>
            <w:r w:rsidRPr="00850776">
              <w:rPr>
                <w:rFonts w:ascii="Arial Narrow" w:hAnsi="Arial Narrow" w:cs="Czcionka tekstu podstawowego"/>
              </w:rPr>
              <w:t>0,3</w:t>
            </w:r>
          </w:p>
        </w:tc>
        <w:tc>
          <w:tcPr>
            <w:tcW w:w="1417" w:type="dxa"/>
            <w:tcBorders>
              <w:top w:val="single" w:sz="2" w:space="0" w:color="000000"/>
              <w:left w:val="single" w:sz="2" w:space="0" w:color="000000"/>
              <w:bottom w:val="single" w:sz="2" w:space="0" w:color="000000"/>
              <w:right w:val="single" w:sz="2" w:space="0" w:color="000000"/>
            </w:tcBorders>
            <w:vAlign w:val="center"/>
          </w:tcPr>
          <w:p w:rsidR="00D55B03" w:rsidRPr="00850776" w:rsidRDefault="00D55B03" w:rsidP="00D55B03">
            <w:pPr>
              <w:autoSpaceDE w:val="0"/>
              <w:autoSpaceDN w:val="0"/>
              <w:adjustRightInd w:val="0"/>
              <w:jc w:val="center"/>
              <w:rPr>
                <w:rFonts w:ascii="Arial Narrow" w:hAnsi="Arial Narrow" w:cs="Czcionka tekstu podstawowego"/>
              </w:rPr>
            </w:pPr>
            <w:r w:rsidRPr="00850776">
              <w:rPr>
                <w:rFonts w:ascii="Arial Narrow" w:hAnsi="Arial Narrow" w:cs="Czcionka tekstu podstawowego"/>
              </w:rPr>
              <w:t>0,3</w:t>
            </w:r>
          </w:p>
        </w:tc>
      </w:tr>
      <w:tr w:rsidR="00D55B03" w:rsidRPr="00850776" w:rsidTr="006B6848">
        <w:trPr>
          <w:trHeight w:val="846"/>
          <w:jc w:val="center"/>
        </w:trPr>
        <w:tc>
          <w:tcPr>
            <w:tcW w:w="4425" w:type="dxa"/>
            <w:tcBorders>
              <w:top w:val="single" w:sz="2" w:space="0" w:color="000000"/>
              <w:left w:val="single" w:sz="2" w:space="0" w:color="000000"/>
              <w:right w:val="single" w:sz="2" w:space="0" w:color="000000"/>
            </w:tcBorders>
          </w:tcPr>
          <w:p w:rsidR="00D55B03" w:rsidRPr="00850776" w:rsidRDefault="00D55B03" w:rsidP="00D55B03">
            <w:pPr>
              <w:autoSpaceDE w:val="0"/>
              <w:autoSpaceDN w:val="0"/>
              <w:adjustRightInd w:val="0"/>
              <w:rPr>
                <w:rFonts w:ascii="Arial Narrow" w:hAnsi="Arial Narrow" w:cs="Czcionka tekstu podstawowego"/>
              </w:rPr>
            </w:pPr>
            <w:r w:rsidRPr="00850776">
              <w:rPr>
                <w:rFonts w:ascii="Arial Narrow" w:hAnsi="Arial Narrow" w:cs="Czcionka tekstu podstawowego"/>
              </w:rPr>
              <w:t>Bateria czerpalna:</w:t>
            </w:r>
          </w:p>
          <w:p w:rsidR="00D55B03" w:rsidRPr="00850776" w:rsidRDefault="00D55B03" w:rsidP="00D55B03">
            <w:pPr>
              <w:autoSpaceDE w:val="0"/>
              <w:autoSpaceDN w:val="0"/>
              <w:adjustRightInd w:val="0"/>
              <w:rPr>
                <w:rFonts w:ascii="Arial Narrow" w:hAnsi="Arial Narrow" w:cs="Czcionka tekstu podstawowego"/>
              </w:rPr>
            </w:pPr>
            <w:r w:rsidRPr="00850776">
              <w:rPr>
                <w:rFonts w:ascii="Arial Narrow" w:hAnsi="Arial Narrow" w:cs="Czcionka tekstu podstawowego"/>
              </w:rPr>
              <w:t xml:space="preserve"> - zlewozmywak</w:t>
            </w:r>
          </w:p>
          <w:p w:rsidR="00D55B03" w:rsidRPr="00850776" w:rsidRDefault="00D55B03" w:rsidP="00D55B03">
            <w:pPr>
              <w:autoSpaceDE w:val="0"/>
              <w:autoSpaceDN w:val="0"/>
              <w:adjustRightInd w:val="0"/>
              <w:rPr>
                <w:rFonts w:ascii="Arial Narrow" w:hAnsi="Arial Narrow" w:cs="Czcionka tekstu podstawowego"/>
              </w:rPr>
            </w:pPr>
            <w:r w:rsidRPr="00850776">
              <w:rPr>
                <w:rFonts w:ascii="Arial Narrow" w:hAnsi="Arial Narrow" w:cs="Czcionka tekstu podstawowego"/>
              </w:rPr>
              <w:t xml:space="preserve"> - umywalka</w:t>
            </w:r>
          </w:p>
          <w:p w:rsidR="00D55B03" w:rsidRPr="00850776" w:rsidRDefault="00D55B03" w:rsidP="00D55B03">
            <w:pPr>
              <w:autoSpaceDE w:val="0"/>
              <w:autoSpaceDN w:val="0"/>
              <w:adjustRightInd w:val="0"/>
              <w:rPr>
                <w:rFonts w:ascii="Arial Narrow" w:hAnsi="Arial Narrow" w:cs="Czcionka tekstu podstawowego"/>
              </w:rPr>
            </w:pPr>
            <w:r w:rsidRPr="00850776">
              <w:rPr>
                <w:rFonts w:ascii="Arial Narrow" w:hAnsi="Arial Narrow" w:cs="Czcionka tekstu podstawowego"/>
              </w:rPr>
              <w:t xml:space="preserve"> - natrysk</w:t>
            </w:r>
          </w:p>
        </w:tc>
        <w:tc>
          <w:tcPr>
            <w:tcW w:w="992" w:type="dxa"/>
            <w:tcBorders>
              <w:top w:val="single" w:sz="2" w:space="0" w:color="000000"/>
              <w:left w:val="single" w:sz="2" w:space="0" w:color="000000"/>
              <w:right w:val="single" w:sz="2" w:space="0" w:color="000000"/>
            </w:tcBorders>
            <w:vAlign w:val="center"/>
          </w:tcPr>
          <w:p w:rsidR="00D55B03" w:rsidRPr="00850776" w:rsidRDefault="00D55B03" w:rsidP="00D55B03">
            <w:pPr>
              <w:autoSpaceDE w:val="0"/>
              <w:autoSpaceDN w:val="0"/>
              <w:adjustRightInd w:val="0"/>
              <w:jc w:val="center"/>
              <w:rPr>
                <w:rFonts w:ascii="Arial Narrow" w:hAnsi="Arial Narrow" w:cs="Czcionka tekstu podstawowego"/>
              </w:rPr>
            </w:pPr>
          </w:p>
          <w:p w:rsidR="00D55B03" w:rsidRPr="00850776" w:rsidRDefault="00D55B03" w:rsidP="00D55B03">
            <w:pPr>
              <w:autoSpaceDE w:val="0"/>
              <w:autoSpaceDN w:val="0"/>
              <w:adjustRightInd w:val="0"/>
              <w:jc w:val="center"/>
              <w:rPr>
                <w:rFonts w:ascii="Arial Narrow" w:hAnsi="Arial Narrow" w:cs="Czcionka tekstu podstawowego"/>
              </w:rPr>
            </w:pPr>
            <w:r w:rsidRPr="00850776">
              <w:rPr>
                <w:rFonts w:ascii="Arial Narrow" w:hAnsi="Arial Narrow" w:cs="Czcionka tekstu podstawowego"/>
              </w:rPr>
              <w:t>4</w:t>
            </w:r>
          </w:p>
          <w:p w:rsidR="00D55B03" w:rsidRPr="00850776" w:rsidRDefault="00D55B03" w:rsidP="00D55B03">
            <w:pPr>
              <w:autoSpaceDE w:val="0"/>
              <w:autoSpaceDN w:val="0"/>
              <w:adjustRightInd w:val="0"/>
              <w:jc w:val="center"/>
              <w:rPr>
                <w:rFonts w:ascii="Arial Narrow" w:hAnsi="Arial Narrow" w:cs="Czcionka tekstu podstawowego"/>
              </w:rPr>
            </w:pPr>
            <w:r w:rsidRPr="00850776">
              <w:rPr>
                <w:rFonts w:ascii="Arial Narrow" w:hAnsi="Arial Narrow" w:cs="Czcionka tekstu podstawowego"/>
              </w:rPr>
              <w:t>6</w:t>
            </w:r>
          </w:p>
          <w:p w:rsidR="00D55B03" w:rsidRPr="00850776" w:rsidRDefault="00850776" w:rsidP="00D55B03">
            <w:pPr>
              <w:autoSpaceDE w:val="0"/>
              <w:autoSpaceDN w:val="0"/>
              <w:adjustRightInd w:val="0"/>
              <w:jc w:val="center"/>
              <w:rPr>
                <w:rFonts w:ascii="Arial Narrow" w:hAnsi="Arial Narrow" w:cs="Czcionka tekstu podstawowego"/>
              </w:rPr>
            </w:pPr>
            <w:r w:rsidRPr="00850776">
              <w:rPr>
                <w:rFonts w:ascii="Arial Narrow" w:hAnsi="Arial Narrow" w:cs="Czcionka tekstu podstawowego"/>
              </w:rPr>
              <w:t>2</w:t>
            </w:r>
          </w:p>
        </w:tc>
        <w:tc>
          <w:tcPr>
            <w:tcW w:w="1417" w:type="dxa"/>
            <w:tcBorders>
              <w:top w:val="single" w:sz="2" w:space="0" w:color="000000"/>
              <w:left w:val="single" w:sz="2" w:space="0" w:color="000000"/>
              <w:right w:val="single" w:sz="2" w:space="0" w:color="000000"/>
            </w:tcBorders>
            <w:vAlign w:val="center"/>
          </w:tcPr>
          <w:p w:rsidR="00D55B03" w:rsidRPr="00850776" w:rsidRDefault="00D55B03" w:rsidP="00D55B03">
            <w:pPr>
              <w:autoSpaceDE w:val="0"/>
              <w:autoSpaceDN w:val="0"/>
              <w:adjustRightInd w:val="0"/>
              <w:jc w:val="center"/>
              <w:rPr>
                <w:rFonts w:ascii="Arial Narrow" w:hAnsi="Arial Narrow" w:cs="Czcionka tekstu podstawowego"/>
              </w:rPr>
            </w:pPr>
          </w:p>
          <w:p w:rsidR="00D55B03" w:rsidRPr="00850776" w:rsidRDefault="00D55B03" w:rsidP="00D55B03">
            <w:pPr>
              <w:autoSpaceDE w:val="0"/>
              <w:autoSpaceDN w:val="0"/>
              <w:adjustRightInd w:val="0"/>
              <w:jc w:val="center"/>
              <w:rPr>
                <w:rFonts w:ascii="Arial Narrow" w:hAnsi="Arial Narrow" w:cs="Czcionka tekstu podstawowego"/>
              </w:rPr>
            </w:pPr>
            <w:r w:rsidRPr="00850776">
              <w:rPr>
                <w:rFonts w:ascii="Arial Narrow" w:hAnsi="Arial Narrow" w:cs="Czcionka tekstu podstawowego"/>
              </w:rPr>
              <w:t>0,14</w:t>
            </w:r>
          </w:p>
          <w:p w:rsidR="00D55B03" w:rsidRPr="00850776" w:rsidRDefault="00D55B03" w:rsidP="00D55B03">
            <w:pPr>
              <w:autoSpaceDE w:val="0"/>
              <w:autoSpaceDN w:val="0"/>
              <w:adjustRightInd w:val="0"/>
              <w:jc w:val="center"/>
              <w:rPr>
                <w:rFonts w:ascii="Arial Narrow" w:hAnsi="Arial Narrow" w:cs="Czcionka tekstu podstawowego"/>
              </w:rPr>
            </w:pPr>
            <w:r w:rsidRPr="00850776">
              <w:rPr>
                <w:rFonts w:ascii="Arial Narrow" w:hAnsi="Arial Narrow" w:cs="Czcionka tekstu podstawowego"/>
              </w:rPr>
              <w:t>0,14</w:t>
            </w:r>
          </w:p>
          <w:p w:rsidR="00D55B03" w:rsidRPr="00850776" w:rsidRDefault="00D55B03" w:rsidP="00D55B03">
            <w:pPr>
              <w:autoSpaceDE w:val="0"/>
              <w:autoSpaceDN w:val="0"/>
              <w:adjustRightInd w:val="0"/>
              <w:jc w:val="center"/>
              <w:rPr>
                <w:rFonts w:ascii="Arial Narrow" w:hAnsi="Arial Narrow" w:cs="Czcionka tekstu podstawowego"/>
              </w:rPr>
            </w:pPr>
            <w:r w:rsidRPr="00850776">
              <w:rPr>
                <w:rFonts w:ascii="Arial Narrow" w:hAnsi="Arial Narrow" w:cs="Czcionka tekstu podstawowego"/>
              </w:rPr>
              <w:t>0,3</w:t>
            </w:r>
          </w:p>
        </w:tc>
        <w:tc>
          <w:tcPr>
            <w:tcW w:w="1417" w:type="dxa"/>
            <w:tcBorders>
              <w:top w:val="single" w:sz="2" w:space="0" w:color="000000"/>
              <w:left w:val="single" w:sz="2" w:space="0" w:color="000000"/>
              <w:right w:val="single" w:sz="2" w:space="0" w:color="000000"/>
            </w:tcBorders>
            <w:vAlign w:val="center"/>
          </w:tcPr>
          <w:p w:rsidR="00D55B03" w:rsidRPr="00850776" w:rsidRDefault="00D55B03" w:rsidP="00D55B03">
            <w:pPr>
              <w:autoSpaceDE w:val="0"/>
              <w:autoSpaceDN w:val="0"/>
              <w:adjustRightInd w:val="0"/>
              <w:jc w:val="center"/>
              <w:rPr>
                <w:rFonts w:ascii="Arial Narrow" w:hAnsi="Arial Narrow" w:cs="Czcionka tekstu podstawowego"/>
              </w:rPr>
            </w:pPr>
          </w:p>
          <w:p w:rsidR="00D55B03" w:rsidRPr="00850776" w:rsidRDefault="00D55B03" w:rsidP="00D55B03">
            <w:pPr>
              <w:autoSpaceDE w:val="0"/>
              <w:autoSpaceDN w:val="0"/>
              <w:adjustRightInd w:val="0"/>
              <w:jc w:val="center"/>
              <w:rPr>
                <w:rFonts w:ascii="Arial Narrow" w:hAnsi="Arial Narrow" w:cs="Czcionka tekstu podstawowego"/>
              </w:rPr>
            </w:pPr>
            <w:r w:rsidRPr="00850776">
              <w:rPr>
                <w:rFonts w:ascii="Arial Narrow" w:hAnsi="Arial Narrow" w:cs="Czcionka tekstu podstawowego"/>
              </w:rPr>
              <w:t>0,56</w:t>
            </w:r>
          </w:p>
          <w:p w:rsidR="00D55B03" w:rsidRPr="00850776" w:rsidRDefault="00D55B03" w:rsidP="00D55B03">
            <w:pPr>
              <w:autoSpaceDE w:val="0"/>
              <w:autoSpaceDN w:val="0"/>
              <w:adjustRightInd w:val="0"/>
              <w:jc w:val="center"/>
              <w:rPr>
                <w:rFonts w:ascii="Arial Narrow" w:hAnsi="Arial Narrow" w:cs="Czcionka tekstu podstawowego"/>
              </w:rPr>
            </w:pPr>
            <w:r w:rsidRPr="00850776">
              <w:rPr>
                <w:rFonts w:ascii="Arial Narrow" w:hAnsi="Arial Narrow" w:cs="Czcionka tekstu podstawowego"/>
              </w:rPr>
              <w:t>0,84</w:t>
            </w:r>
          </w:p>
          <w:p w:rsidR="00D55B03" w:rsidRPr="00850776" w:rsidRDefault="00850776" w:rsidP="00D55B03">
            <w:pPr>
              <w:autoSpaceDE w:val="0"/>
              <w:autoSpaceDN w:val="0"/>
              <w:adjustRightInd w:val="0"/>
              <w:jc w:val="center"/>
              <w:rPr>
                <w:rFonts w:ascii="Arial Narrow" w:hAnsi="Arial Narrow" w:cs="Czcionka tekstu podstawowego"/>
              </w:rPr>
            </w:pPr>
            <w:r w:rsidRPr="00850776">
              <w:rPr>
                <w:rFonts w:ascii="Arial Narrow" w:hAnsi="Arial Narrow" w:cs="Czcionka tekstu podstawowego"/>
              </w:rPr>
              <w:t>0,6</w:t>
            </w:r>
          </w:p>
        </w:tc>
      </w:tr>
      <w:tr w:rsidR="00D55B03" w:rsidRPr="00850776" w:rsidTr="006B6848">
        <w:trPr>
          <w:trHeight w:val="288"/>
          <w:jc w:val="center"/>
        </w:trPr>
        <w:tc>
          <w:tcPr>
            <w:tcW w:w="4425" w:type="dxa"/>
            <w:tcBorders>
              <w:top w:val="single" w:sz="2" w:space="0" w:color="000000"/>
              <w:left w:val="single" w:sz="2" w:space="0" w:color="000000"/>
              <w:bottom w:val="single" w:sz="2" w:space="0" w:color="000000"/>
              <w:right w:val="single" w:sz="2" w:space="0" w:color="000000"/>
            </w:tcBorders>
          </w:tcPr>
          <w:p w:rsidR="00D55B03" w:rsidRPr="00850776" w:rsidRDefault="00D55B03" w:rsidP="00D55B03">
            <w:pPr>
              <w:autoSpaceDE w:val="0"/>
              <w:autoSpaceDN w:val="0"/>
              <w:adjustRightInd w:val="0"/>
              <w:rPr>
                <w:rFonts w:ascii="Arial Narrow" w:hAnsi="Arial Narrow" w:cs="Czcionka tekstu podstawowego"/>
              </w:rPr>
            </w:pPr>
            <w:r w:rsidRPr="00850776">
              <w:rPr>
                <w:rFonts w:ascii="Arial Narrow" w:hAnsi="Arial Narrow" w:cs="Czcionka tekstu podstawowego"/>
              </w:rPr>
              <w:t>Płuczka zbiornikowa</w:t>
            </w:r>
          </w:p>
        </w:tc>
        <w:tc>
          <w:tcPr>
            <w:tcW w:w="992" w:type="dxa"/>
            <w:tcBorders>
              <w:top w:val="single" w:sz="2" w:space="0" w:color="000000"/>
              <w:left w:val="single" w:sz="2" w:space="0" w:color="000000"/>
              <w:bottom w:val="single" w:sz="2" w:space="0" w:color="000000"/>
              <w:right w:val="single" w:sz="2" w:space="0" w:color="000000"/>
            </w:tcBorders>
            <w:vAlign w:val="center"/>
          </w:tcPr>
          <w:p w:rsidR="00D55B03" w:rsidRPr="00850776" w:rsidRDefault="00D55B03" w:rsidP="00D55B03">
            <w:pPr>
              <w:autoSpaceDE w:val="0"/>
              <w:autoSpaceDN w:val="0"/>
              <w:adjustRightInd w:val="0"/>
              <w:jc w:val="center"/>
              <w:rPr>
                <w:rFonts w:ascii="Arial Narrow" w:hAnsi="Arial Narrow" w:cs="Czcionka tekstu podstawowego"/>
              </w:rPr>
            </w:pPr>
            <w:r w:rsidRPr="00850776">
              <w:rPr>
                <w:rFonts w:ascii="Arial Narrow" w:hAnsi="Arial Narrow" w:cs="Czcionka tekstu podstawowego"/>
              </w:rPr>
              <w:t>3</w:t>
            </w:r>
          </w:p>
        </w:tc>
        <w:tc>
          <w:tcPr>
            <w:tcW w:w="1417" w:type="dxa"/>
            <w:tcBorders>
              <w:top w:val="single" w:sz="2" w:space="0" w:color="000000"/>
              <w:left w:val="single" w:sz="2" w:space="0" w:color="000000"/>
              <w:bottom w:val="single" w:sz="2" w:space="0" w:color="000000"/>
              <w:right w:val="single" w:sz="2" w:space="0" w:color="000000"/>
            </w:tcBorders>
            <w:vAlign w:val="center"/>
          </w:tcPr>
          <w:p w:rsidR="00D55B03" w:rsidRPr="00850776" w:rsidRDefault="00D55B03" w:rsidP="00D55B03">
            <w:pPr>
              <w:autoSpaceDE w:val="0"/>
              <w:autoSpaceDN w:val="0"/>
              <w:adjustRightInd w:val="0"/>
              <w:jc w:val="center"/>
              <w:rPr>
                <w:rFonts w:ascii="Arial Narrow" w:hAnsi="Arial Narrow" w:cs="Czcionka tekstu podstawowego"/>
              </w:rPr>
            </w:pPr>
            <w:r w:rsidRPr="00850776">
              <w:rPr>
                <w:rFonts w:ascii="Arial Narrow" w:hAnsi="Arial Narrow" w:cs="Czcionka tekstu podstawowego"/>
              </w:rPr>
              <w:t>0,13</w:t>
            </w:r>
          </w:p>
        </w:tc>
        <w:tc>
          <w:tcPr>
            <w:tcW w:w="1417" w:type="dxa"/>
            <w:tcBorders>
              <w:top w:val="single" w:sz="2" w:space="0" w:color="000000"/>
              <w:left w:val="single" w:sz="2" w:space="0" w:color="000000"/>
              <w:bottom w:val="single" w:sz="2" w:space="0" w:color="000000"/>
              <w:right w:val="single" w:sz="2" w:space="0" w:color="000000"/>
            </w:tcBorders>
            <w:vAlign w:val="center"/>
          </w:tcPr>
          <w:p w:rsidR="00D55B03" w:rsidRPr="00850776" w:rsidRDefault="00D55B03" w:rsidP="00D55B03">
            <w:pPr>
              <w:autoSpaceDE w:val="0"/>
              <w:autoSpaceDN w:val="0"/>
              <w:adjustRightInd w:val="0"/>
              <w:jc w:val="center"/>
              <w:rPr>
                <w:rFonts w:ascii="Arial Narrow" w:hAnsi="Arial Narrow" w:cs="Czcionka tekstu podstawowego"/>
              </w:rPr>
            </w:pPr>
            <w:r w:rsidRPr="00850776">
              <w:rPr>
                <w:rFonts w:ascii="Arial Narrow" w:hAnsi="Arial Narrow" w:cs="Czcionka tekstu podstawowego"/>
              </w:rPr>
              <w:t>0,39</w:t>
            </w:r>
          </w:p>
        </w:tc>
      </w:tr>
      <w:tr w:rsidR="00D55B03" w:rsidRPr="00850776" w:rsidTr="006B6848">
        <w:trPr>
          <w:trHeight w:val="288"/>
          <w:jc w:val="center"/>
        </w:trPr>
        <w:tc>
          <w:tcPr>
            <w:tcW w:w="4425" w:type="dxa"/>
            <w:tcBorders>
              <w:top w:val="single" w:sz="2" w:space="0" w:color="000000"/>
              <w:left w:val="single" w:sz="2" w:space="0" w:color="000000"/>
              <w:bottom w:val="single" w:sz="2" w:space="0" w:color="000000"/>
              <w:right w:val="single" w:sz="2" w:space="0" w:color="000000"/>
            </w:tcBorders>
          </w:tcPr>
          <w:p w:rsidR="00D55B03" w:rsidRPr="00850776" w:rsidRDefault="00D55B03" w:rsidP="00D55B03">
            <w:pPr>
              <w:autoSpaceDE w:val="0"/>
              <w:autoSpaceDN w:val="0"/>
              <w:adjustRightInd w:val="0"/>
              <w:rPr>
                <w:rFonts w:ascii="Arial Narrow" w:hAnsi="Arial Narrow" w:cs="Czcionka tekstu podstawowego"/>
              </w:rPr>
            </w:pPr>
            <w:r w:rsidRPr="00850776">
              <w:rPr>
                <w:rFonts w:ascii="Arial Narrow" w:hAnsi="Arial Narrow" w:cs="Czcionka tekstu podstawowego"/>
              </w:rPr>
              <w:t>Zawór spłukujący do pisuarów</w:t>
            </w:r>
          </w:p>
        </w:tc>
        <w:tc>
          <w:tcPr>
            <w:tcW w:w="992" w:type="dxa"/>
            <w:tcBorders>
              <w:top w:val="single" w:sz="2" w:space="0" w:color="000000"/>
              <w:left w:val="single" w:sz="2" w:space="0" w:color="000000"/>
              <w:bottom w:val="single" w:sz="2" w:space="0" w:color="000000"/>
              <w:right w:val="single" w:sz="2" w:space="0" w:color="000000"/>
            </w:tcBorders>
            <w:vAlign w:val="center"/>
          </w:tcPr>
          <w:p w:rsidR="00D55B03" w:rsidRPr="00850776" w:rsidRDefault="00D55B03" w:rsidP="00D55B03">
            <w:pPr>
              <w:autoSpaceDE w:val="0"/>
              <w:autoSpaceDN w:val="0"/>
              <w:adjustRightInd w:val="0"/>
              <w:jc w:val="center"/>
              <w:rPr>
                <w:rFonts w:ascii="Arial Narrow" w:hAnsi="Arial Narrow" w:cs="Czcionka tekstu podstawowego"/>
              </w:rPr>
            </w:pPr>
            <w:r w:rsidRPr="00850776">
              <w:rPr>
                <w:rFonts w:ascii="Arial Narrow" w:hAnsi="Arial Narrow" w:cs="Czcionka tekstu podstawowego"/>
              </w:rPr>
              <w:t>1</w:t>
            </w:r>
          </w:p>
        </w:tc>
        <w:tc>
          <w:tcPr>
            <w:tcW w:w="1417" w:type="dxa"/>
            <w:tcBorders>
              <w:top w:val="single" w:sz="2" w:space="0" w:color="000000"/>
              <w:left w:val="single" w:sz="2" w:space="0" w:color="000000"/>
              <w:bottom w:val="single" w:sz="2" w:space="0" w:color="000000"/>
              <w:right w:val="single" w:sz="2" w:space="0" w:color="000000"/>
            </w:tcBorders>
            <w:vAlign w:val="center"/>
          </w:tcPr>
          <w:p w:rsidR="00D55B03" w:rsidRPr="00850776" w:rsidRDefault="00D55B03" w:rsidP="00D55B03">
            <w:pPr>
              <w:autoSpaceDE w:val="0"/>
              <w:autoSpaceDN w:val="0"/>
              <w:adjustRightInd w:val="0"/>
              <w:jc w:val="center"/>
              <w:rPr>
                <w:rFonts w:ascii="Arial Narrow" w:hAnsi="Arial Narrow" w:cs="Czcionka tekstu podstawowego"/>
              </w:rPr>
            </w:pPr>
            <w:r w:rsidRPr="00850776">
              <w:rPr>
                <w:rFonts w:ascii="Arial Narrow" w:hAnsi="Arial Narrow" w:cs="Czcionka tekstu podstawowego"/>
              </w:rPr>
              <w:t>0,3</w:t>
            </w:r>
          </w:p>
        </w:tc>
        <w:tc>
          <w:tcPr>
            <w:tcW w:w="1417" w:type="dxa"/>
            <w:tcBorders>
              <w:top w:val="single" w:sz="2" w:space="0" w:color="000000"/>
              <w:left w:val="single" w:sz="2" w:space="0" w:color="000000"/>
              <w:bottom w:val="single" w:sz="2" w:space="0" w:color="000000"/>
              <w:right w:val="single" w:sz="2" w:space="0" w:color="000000"/>
            </w:tcBorders>
            <w:vAlign w:val="center"/>
          </w:tcPr>
          <w:p w:rsidR="00D55B03" w:rsidRPr="00850776" w:rsidRDefault="00D55B03" w:rsidP="00D55B03">
            <w:pPr>
              <w:autoSpaceDE w:val="0"/>
              <w:autoSpaceDN w:val="0"/>
              <w:adjustRightInd w:val="0"/>
              <w:jc w:val="center"/>
              <w:rPr>
                <w:rFonts w:ascii="Arial Narrow" w:hAnsi="Arial Narrow" w:cs="Czcionka tekstu podstawowego"/>
              </w:rPr>
            </w:pPr>
            <w:r w:rsidRPr="00850776">
              <w:rPr>
                <w:rFonts w:ascii="Arial Narrow" w:hAnsi="Arial Narrow" w:cs="Czcionka tekstu podstawowego"/>
              </w:rPr>
              <w:t>0,3</w:t>
            </w:r>
          </w:p>
        </w:tc>
      </w:tr>
      <w:tr w:rsidR="00D55B03" w:rsidRPr="00850776" w:rsidTr="006B6848">
        <w:trPr>
          <w:trHeight w:val="288"/>
          <w:jc w:val="center"/>
        </w:trPr>
        <w:tc>
          <w:tcPr>
            <w:tcW w:w="4425" w:type="dxa"/>
            <w:tcBorders>
              <w:top w:val="single" w:sz="2" w:space="0" w:color="000000"/>
              <w:left w:val="single" w:sz="2" w:space="0" w:color="000000"/>
              <w:bottom w:val="single" w:sz="2" w:space="0" w:color="000000"/>
              <w:right w:val="single" w:sz="2" w:space="0" w:color="000000"/>
            </w:tcBorders>
          </w:tcPr>
          <w:p w:rsidR="00D55B03" w:rsidRPr="00850776" w:rsidRDefault="00D55B03" w:rsidP="00D55B03">
            <w:pPr>
              <w:autoSpaceDE w:val="0"/>
              <w:autoSpaceDN w:val="0"/>
              <w:adjustRightInd w:val="0"/>
              <w:rPr>
                <w:rFonts w:ascii="Arial Narrow" w:hAnsi="Arial Narrow" w:cs="Czcionka tekstu podstawowego"/>
              </w:rPr>
            </w:pPr>
            <w:r w:rsidRPr="00850776">
              <w:rPr>
                <w:rFonts w:ascii="Arial Narrow" w:hAnsi="Arial Narrow" w:cs="Czcionka tekstu podstawowego"/>
              </w:rPr>
              <w:t>Zmywarka domowa</w:t>
            </w:r>
          </w:p>
        </w:tc>
        <w:tc>
          <w:tcPr>
            <w:tcW w:w="992" w:type="dxa"/>
            <w:tcBorders>
              <w:top w:val="single" w:sz="2" w:space="0" w:color="000000"/>
              <w:left w:val="single" w:sz="2" w:space="0" w:color="000000"/>
              <w:bottom w:val="single" w:sz="2" w:space="0" w:color="000000"/>
              <w:right w:val="single" w:sz="2" w:space="0" w:color="000000"/>
            </w:tcBorders>
            <w:vAlign w:val="center"/>
          </w:tcPr>
          <w:p w:rsidR="00D55B03" w:rsidRPr="00850776" w:rsidRDefault="00D55B03" w:rsidP="00D55B03">
            <w:pPr>
              <w:autoSpaceDE w:val="0"/>
              <w:autoSpaceDN w:val="0"/>
              <w:adjustRightInd w:val="0"/>
              <w:jc w:val="center"/>
              <w:rPr>
                <w:rFonts w:ascii="Arial Narrow" w:hAnsi="Arial Narrow" w:cs="Czcionka tekstu podstawowego"/>
              </w:rPr>
            </w:pPr>
            <w:r w:rsidRPr="00850776">
              <w:rPr>
                <w:rFonts w:ascii="Arial Narrow" w:hAnsi="Arial Narrow" w:cs="Czcionka tekstu podstawowego"/>
              </w:rPr>
              <w:t>1</w:t>
            </w:r>
          </w:p>
        </w:tc>
        <w:tc>
          <w:tcPr>
            <w:tcW w:w="1417" w:type="dxa"/>
            <w:tcBorders>
              <w:top w:val="single" w:sz="2" w:space="0" w:color="000000"/>
              <w:left w:val="single" w:sz="2" w:space="0" w:color="000000"/>
              <w:bottom w:val="single" w:sz="2" w:space="0" w:color="000000"/>
              <w:right w:val="single" w:sz="2" w:space="0" w:color="000000"/>
            </w:tcBorders>
            <w:vAlign w:val="center"/>
          </w:tcPr>
          <w:p w:rsidR="00D55B03" w:rsidRPr="00850776" w:rsidRDefault="00D55B03" w:rsidP="00D55B03">
            <w:pPr>
              <w:autoSpaceDE w:val="0"/>
              <w:autoSpaceDN w:val="0"/>
              <w:adjustRightInd w:val="0"/>
              <w:jc w:val="center"/>
              <w:rPr>
                <w:rFonts w:ascii="Arial Narrow" w:hAnsi="Arial Narrow" w:cs="Czcionka tekstu podstawowego"/>
              </w:rPr>
            </w:pPr>
            <w:r w:rsidRPr="00850776">
              <w:rPr>
                <w:rFonts w:ascii="Arial Narrow" w:hAnsi="Arial Narrow" w:cs="Czcionka tekstu podstawowego"/>
              </w:rPr>
              <w:t>0,15</w:t>
            </w:r>
          </w:p>
        </w:tc>
        <w:tc>
          <w:tcPr>
            <w:tcW w:w="1417" w:type="dxa"/>
            <w:tcBorders>
              <w:top w:val="single" w:sz="2" w:space="0" w:color="000000"/>
              <w:left w:val="single" w:sz="2" w:space="0" w:color="000000"/>
              <w:bottom w:val="single" w:sz="2" w:space="0" w:color="000000"/>
              <w:right w:val="single" w:sz="2" w:space="0" w:color="000000"/>
            </w:tcBorders>
            <w:vAlign w:val="center"/>
          </w:tcPr>
          <w:p w:rsidR="00D55B03" w:rsidRPr="00850776" w:rsidRDefault="00D55B03" w:rsidP="00D55B03">
            <w:pPr>
              <w:autoSpaceDE w:val="0"/>
              <w:autoSpaceDN w:val="0"/>
              <w:adjustRightInd w:val="0"/>
              <w:jc w:val="center"/>
              <w:rPr>
                <w:rFonts w:ascii="Arial Narrow" w:hAnsi="Arial Narrow" w:cs="Czcionka tekstu podstawowego"/>
              </w:rPr>
            </w:pPr>
            <w:r w:rsidRPr="00850776">
              <w:rPr>
                <w:rFonts w:ascii="Arial Narrow" w:hAnsi="Arial Narrow" w:cs="Czcionka tekstu podstawowego"/>
              </w:rPr>
              <w:t>0,15</w:t>
            </w:r>
          </w:p>
        </w:tc>
      </w:tr>
      <w:tr w:rsidR="00D55B03" w:rsidRPr="00850776" w:rsidTr="006B6848">
        <w:trPr>
          <w:trHeight w:val="288"/>
          <w:jc w:val="center"/>
        </w:trPr>
        <w:tc>
          <w:tcPr>
            <w:tcW w:w="6834" w:type="dxa"/>
            <w:gridSpan w:val="3"/>
            <w:tcBorders>
              <w:top w:val="single" w:sz="2" w:space="0" w:color="000000"/>
              <w:left w:val="single" w:sz="2" w:space="0" w:color="000000"/>
              <w:bottom w:val="single" w:sz="2" w:space="0" w:color="000000"/>
              <w:right w:val="single" w:sz="2" w:space="0" w:color="000000"/>
            </w:tcBorders>
          </w:tcPr>
          <w:p w:rsidR="00D55B03" w:rsidRPr="00850776" w:rsidRDefault="00D55B03" w:rsidP="00D55B03">
            <w:pPr>
              <w:autoSpaceDE w:val="0"/>
              <w:autoSpaceDN w:val="0"/>
              <w:adjustRightInd w:val="0"/>
              <w:jc w:val="right"/>
              <w:rPr>
                <w:rFonts w:ascii="Arial Narrow" w:hAnsi="Arial Narrow" w:cs="Czcionka tekstu podstawowego"/>
                <w:b/>
              </w:rPr>
            </w:pPr>
            <w:r w:rsidRPr="00850776">
              <w:rPr>
                <w:rFonts w:ascii="Arial Narrow" w:hAnsi="Arial Narrow" w:cs="Czcionka tekstu podstawowego"/>
                <w:b/>
              </w:rPr>
              <w:t>SUMA</w:t>
            </w:r>
          </w:p>
        </w:tc>
        <w:tc>
          <w:tcPr>
            <w:tcW w:w="1417" w:type="dxa"/>
            <w:tcBorders>
              <w:top w:val="single" w:sz="2" w:space="0" w:color="000000"/>
              <w:left w:val="single" w:sz="2" w:space="0" w:color="000000"/>
              <w:bottom w:val="single" w:sz="2" w:space="0" w:color="000000"/>
              <w:right w:val="single" w:sz="2" w:space="0" w:color="000000"/>
            </w:tcBorders>
          </w:tcPr>
          <w:p w:rsidR="00D55B03" w:rsidRPr="00850776" w:rsidRDefault="00D55B03" w:rsidP="00D55B03">
            <w:pPr>
              <w:autoSpaceDE w:val="0"/>
              <w:autoSpaceDN w:val="0"/>
              <w:adjustRightInd w:val="0"/>
              <w:jc w:val="center"/>
              <w:rPr>
                <w:rFonts w:ascii="Arial Narrow" w:hAnsi="Arial Narrow" w:cs="Czcionka tekstu podstawowego"/>
              </w:rPr>
            </w:pPr>
            <w:r w:rsidRPr="00850776">
              <w:rPr>
                <w:rFonts w:ascii="Arial Narrow" w:hAnsi="Arial Narrow" w:cs="Czcionka tekstu podstawowego"/>
              </w:rPr>
              <w:t>2,84</w:t>
            </w:r>
          </w:p>
        </w:tc>
      </w:tr>
    </w:tbl>
    <w:p w:rsidR="00846CFF" w:rsidRPr="00850776" w:rsidRDefault="00846CFF" w:rsidP="00846CFF">
      <w:pPr>
        <w:suppressAutoHyphens w:val="0"/>
        <w:spacing w:after="200" w:line="276" w:lineRule="auto"/>
        <w:rPr>
          <w:rFonts w:ascii="Arial Narrow" w:eastAsiaTheme="minorHAnsi" w:hAnsi="Arial Narrow" w:cstheme="minorBidi"/>
          <w:lang w:eastAsia="en-US"/>
        </w:rPr>
      </w:pPr>
    </w:p>
    <w:p w:rsidR="00850776" w:rsidRPr="006A2DFF" w:rsidRDefault="00850776" w:rsidP="00850776">
      <w:pPr>
        <w:rPr>
          <w:rFonts w:ascii="Arial Narrow" w:hAnsi="Arial Narrow"/>
        </w:rPr>
      </w:pPr>
      <w:r w:rsidRPr="006A2DFF">
        <w:rPr>
          <w:rFonts w:ascii="Arial Narrow" w:hAnsi="Arial Narrow"/>
        </w:rPr>
        <w:t>Normatywny przepływ wody: ∑</w:t>
      </w:r>
      <w:proofErr w:type="spellStart"/>
      <w:r w:rsidRPr="006A2DFF">
        <w:rPr>
          <w:rFonts w:ascii="Arial Narrow" w:hAnsi="Arial Narrow"/>
        </w:rPr>
        <w:t>q</w:t>
      </w:r>
      <w:r w:rsidRPr="006A2DFF">
        <w:rPr>
          <w:rFonts w:ascii="Arial Narrow" w:hAnsi="Arial Narrow"/>
          <w:vertAlign w:val="subscript"/>
        </w:rPr>
        <w:t>n</w:t>
      </w:r>
      <w:proofErr w:type="spellEnd"/>
      <w:r w:rsidRPr="006A2DFF">
        <w:rPr>
          <w:rFonts w:ascii="Arial Narrow" w:hAnsi="Arial Narrow"/>
        </w:rPr>
        <w:t xml:space="preserve"> = </w:t>
      </w:r>
      <w:r>
        <w:rPr>
          <w:rFonts w:ascii="Arial Narrow" w:hAnsi="Arial Narrow"/>
        </w:rPr>
        <w:t>3,14</w:t>
      </w:r>
      <w:r w:rsidRPr="006A2DFF">
        <w:rPr>
          <w:rFonts w:ascii="Arial Narrow" w:hAnsi="Arial Narrow"/>
        </w:rPr>
        <w:t xml:space="preserve"> dm</w:t>
      </w:r>
      <w:r w:rsidRPr="00F520AB">
        <w:rPr>
          <w:rFonts w:ascii="Arial Narrow" w:hAnsi="Arial Narrow"/>
          <w:vertAlign w:val="superscript"/>
        </w:rPr>
        <w:t>3</w:t>
      </w:r>
      <w:r w:rsidRPr="006A2DFF">
        <w:rPr>
          <w:rFonts w:ascii="Arial Narrow" w:hAnsi="Arial Narrow"/>
        </w:rPr>
        <w:t>/s</w:t>
      </w:r>
    </w:p>
    <w:p w:rsidR="00850776" w:rsidRPr="006A2DFF" w:rsidRDefault="00850776" w:rsidP="00850776">
      <w:pPr>
        <w:rPr>
          <w:rFonts w:ascii="Arial Narrow" w:hAnsi="Arial Narrow"/>
        </w:rPr>
      </w:pPr>
      <w:r w:rsidRPr="006A2DFF">
        <w:rPr>
          <w:rFonts w:ascii="Arial Narrow" w:hAnsi="Arial Narrow"/>
        </w:rPr>
        <w:t>Obliczeniowy przepływ wody wg. PN-92/B-01706 wynosi:</w:t>
      </w:r>
    </w:p>
    <w:p w:rsidR="00850776" w:rsidRPr="006A2DFF" w:rsidRDefault="00850776" w:rsidP="00850776">
      <w:pPr>
        <w:rPr>
          <w:rFonts w:ascii="Arial Narrow" w:hAnsi="Arial Narrow"/>
        </w:rPr>
      </w:pPr>
      <m:oMath>
        <m:r>
          <w:rPr>
            <w:rFonts w:ascii="Cambria Math" w:hAnsi="Cambria Math"/>
          </w:rPr>
          <m:t>q</m:t>
        </m:r>
        <m:r>
          <w:rPr>
            <w:rFonts w:ascii="Cambria Math" w:hAnsi="Arial Narrow"/>
          </w:rPr>
          <m:t>=0,682</m:t>
        </m:r>
        <m:r>
          <w:rPr>
            <w:rFonts w:ascii="Arial Narrow" w:hAnsi="Arial Narrow"/>
          </w:rPr>
          <m:t>∙</m:t>
        </m:r>
        <m:sSup>
          <m:sSupPr>
            <m:ctrlPr>
              <w:rPr>
                <w:rFonts w:ascii="Cambria Math" w:hAnsi="Arial Narrow"/>
                <w:i/>
              </w:rPr>
            </m:ctrlPr>
          </m:sSupPr>
          <m:e>
            <m:d>
              <m:dPr>
                <m:ctrlPr>
                  <w:rPr>
                    <w:rFonts w:ascii="Cambria Math" w:hAnsi="Arial Narrow"/>
                    <w:i/>
                  </w:rPr>
                </m:ctrlPr>
              </m:dPr>
              <m:e>
                <m:nary>
                  <m:naryPr>
                    <m:chr m:val="∑"/>
                    <m:limLoc m:val="undOvr"/>
                    <m:subHide m:val="1"/>
                    <m:supHide m:val="1"/>
                    <m:ctrlPr>
                      <w:rPr>
                        <w:rFonts w:ascii="Cambria Math" w:hAnsi="Arial Narrow"/>
                        <w:i/>
                      </w:rPr>
                    </m:ctrlPr>
                  </m:naryPr>
                  <m:sub/>
                  <m:sup/>
                  <m:e>
                    <m:sSub>
                      <m:sSubPr>
                        <m:ctrlPr>
                          <w:rPr>
                            <w:rFonts w:ascii="Cambria Math" w:hAnsi="Arial Narrow"/>
                            <w:i/>
                          </w:rPr>
                        </m:ctrlPr>
                      </m:sSubPr>
                      <m:e>
                        <m:r>
                          <w:rPr>
                            <w:rFonts w:ascii="Cambria Math" w:hAnsi="Cambria Math"/>
                          </w:rPr>
                          <m:t>q</m:t>
                        </m:r>
                      </m:e>
                      <m:sub>
                        <m:r>
                          <w:rPr>
                            <w:rFonts w:ascii="Cambria Math" w:hAnsi="Cambria Math"/>
                          </w:rPr>
                          <m:t>n</m:t>
                        </m:r>
                      </m:sub>
                    </m:sSub>
                  </m:e>
                </m:nary>
              </m:e>
            </m:d>
          </m:e>
          <m:sup>
            <m:r>
              <w:rPr>
                <w:rFonts w:ascii="Cambria Math" w:hAnsi="Arial Narrow"/>
              </w:rPr>
              <m:t>0,45</m:t>
            </m:r>
          </m:sup>
        </m:sSup>
        <m:r>
          <w:rPr>
            <w:rFonts w:ascii="Arial Narrow" w:hAnsi="Arial Narrow"/>
          </w:rPr>
          <m:t>-</m:t>
        </m:r>
        <m:r>
          <w:rPr>
            <w:rFonts w:ascii="Cambria Math" w:hAnsi="Arial Narrow"/>
          </w:rPr>
          <m:t>0,14</m:t>
        </m:r>
      </m:oMath>
      <w:r w:rsidRPr="006A2DFF">
        <w:rPr>
          <w:rFonts w:ascii="Arial Narrow" w:eastAsiaTheme="minorEastAsia" w:hAnsi="Arial Narrow"/>
        </w:rPr>
        <w:t xml:space="preserve"> = </w:t>
      </w:r>
      <w:r>
        <w:rPr>
          <w:rFonts w:ascii="Arial Narrow" w:eastAsiaTheme="minorEastAsia" w:hAnsi="Arial Narrow"/>
        </w:rPr>
        <w:t>1,00</w:t>
      </w:r>
      <w:r w:rsidRPr="006A2DFF">
        <w:rPr>
          <w:rFonts w:ascii="Arial Narrow" w:eastAsiaTheme="minorEastAsia" w:hAnsi="Arial Narrow"/>
        </w:rPr>
        <w:t xml:space="preserve"> dm</w:t>
      </w:r>
      <w:r w:rsidRPr="006A2DFF">
        <w:rPr>
          <w:rFonts w:ascii="Arial Narrow" w:eastAsiaTheme="minorEastAsia" w:hAnsi="Arial Narrow"/>
          <w:vertAlign w:val="superscript"/>
        </w:rPr>
        <w:t>3</w:t>
      </w:r>
      <w:r w:rsidRPr="006A2DFF">
        <w:rPr>
          <w:rFonts w:ascii="Arial Narrow" w:eastAsiaTheme="minorEastAsia" w:hAnsi="Arial Narrow"/>
        </w:rPr>
        <w:t xml:space="preserve">/s = </w:t>
      </w:r>
      <w:r>
        <w:rPr>
          <w:rFonts w:ascii="Arial Narrow" w:eastAsiaTheme="minorEastAsia" w:hAnsi="Arial Narrow"/>
        </w:rPr>
        <w:t>3,6</w:t>
      </w:r>
      <w:r w:rsidRPr="006A2DFF">
        <w:rPr>
          <w:rFonts w:ascii="Arial Narrow" w:eastAsiaTheme="minorEastAsia" w:hAnsi="Arial Narrow"/>
        </w:rPr>
        <w:t xml:space="preserve"> m</w:t>
      </w:r>
      <w:r w:rsidRPr="006A2DFF">
        <w:rPr>
          <w:rFonts w:ascii="Arial Narrow" w:eastAsiaTheme="minorEastAsia" w:hAnsi="Arial Narrow"/>
          <w:vertAlign w:val="superscript"/>
        </w:rPr>
        <w:t>3</w:t>
      </w:r>
      <w:r w:rsidRPr="006A2DFF">
        <w:rPr>
          <w:rFonts w:ascii="Arial Narrow" w:eastAsiaTheme="minorEastAsia" w:hAnsi="Arial Narrow"/>
        </w:rPr>
        <w:t>/h</w:t>
      </w:r>
    </w:p>
    <w:p w:rsidR="00850776" w:rsidRDefault="00850776" w:rsidP="00850776">
      <w:pPr>
        <w:rPr>
          <w:rFonts w:ascii="Arial Narrow" w:hAnsi="Arial Narrow"/>
        </w:rPr>
      </w:pPr>
      <w:r w:rsidRPr="00A45178">
        <w:rPr>
          <w:rFonts w:ascii="Arial Narrow" w:hAnsi="Arial Narrow"/>
        </w:rPr>
        <w:t xml:space="preserve">Dobrano wodomierz skrzydełkowy JS </w:t>
      </w:r>
      <w:r>
        <w:rPr>
          <w:rFonts w:ascii="Arial Narrow" w:hAnsi="Arial Narrow"/>
        </w:rPr>
        <w:t>6,3</w:t>
      </w:r>
      <w:r w:rsidRPr="00A45178">
        <w:rPr>
          <w:rFonts w:ascii="Arial Narrow" w:hAnsi="Arial Narrow"/>
        </w:rPr>
        <w:t xml:space="preserve"> Master+ DN</w:t>
      </w:r>
      <w:r>
        <w:rPr>
          <w:rFonts w:ascii="Arial Narrow" w:hAnsi="Arial Narrow"/>
        </w:rPr>
        <w:t>25</w:t>
      </w:r>
      <w:r w:rsidRPr="00A45178">
        <w:rPr>
          <w:rFonts w:ascii="Arial Narrow" w:hAnsi="Arial Narrow"/>
        </w:rPr>
        <w:t xml:space="preserve"> mm firmy Apator o parametrach:</w:t>
      </w:r>
      <w:r w:rsidRPr="006A2DFF">
        <w:rPr>
          <w:rFonts w:ascii="Arial Narrow" w:hAnsi="Arial Narrow"/>
        </w:rPr>
        <w:br/>
      </w:r>
      <w:r>
        <w:rPr>
          <w:rFonts w:ascii="Arial Narrow" w:hAnsi="Arial Narrow"/>
        </w:rPr>
        <w:t xml:space="preserve">- </w:t>
      </w:r>
      <w:r w:rsidRPr="006A2DFF">
        <w:rPr>
          <w:rFonts w:ascii="Arial Narrow" w:hAnsi="Arial Narrow"/>
        </w:rPr>
        <w:t xml:space="preserve">przepływ </w:t>
      </w:r>
      <w:r>
        <w:rPr>
          <w:rFonts w:ascii="Arial Narrow" w:hAnsi="Arial Narrow"/>
        </w:rPr>
        <w:t>ciągły</w:t>
      </w:r>
      <w:r w:rsidRPr="006A2DFF">
        <w:rPr>
          <w:rFonts w:ascii="Arial Narrow" w:hAnsi="Arial Narrow"/>
        </w:rPr>
        <w:t xml:space="preserve"> </w:t>
      </w:r>
      <w:r w:rsidRPr="00231DDD">
        <w:rPr>
          <w:rFonts w:ascii="Arial Narrow" w:hAnsi="Arial Narrow"/>
        </w:rPr>
        <w:t xml:space="preserve"> Q</w:t>
      </w:r>
      <w:r>
        <w:rPr>
          <w:rFonts w:ascii="Arial Narrow" w:hAnsi="Arial Narrow"/>
          <w:vertAlign w:val="subscript"/>
        </w:rPr>
        <w:t xml:space="preserve">3 </w:t>
      </w:r>
      <w:r w:rsidRPr="00231DDD">
        <w:rPr>
          <w:rFonts w:ascii="Arial Narrow" w:hAnsi="Arial Narrow"/>
        </w:rPr>
        <w:t>=</w:t>
      </w:r>
      <w:r>
        <w:rPr>
          <w:rFonts w:ascii="Arial Narrow" w:hAnsi="Arial Narrow"/>
        </w:rPr>
        <w:t xml:space="preserve"> 6,3</w:t>
      </w:r>
      <w:r w:rsidRPr="00231DDD">
        <w:rPr>
          <w:rFonts w:ascii="Arial Narrow" w:hAnsi="Arial Narrow"/>
        </w:rPr>
        <w:t xml:space="preserve"> m</w:t>
      </w:r>
      <w:r w:rsidRPr="00231DDD">
        <w:rPr>
          <w:rFonts w:ascii="Arial Narrow" w:hAnsi="Arial Narrow"/>
          <w:vertAlign w:val="superscript"/>
        </w:rPr>
        <w:t>3</w:t>
      </w:r>
      <w:r w:rsidRPr="00231DDD">
        <w:rPr>
          <w:rFonts w:ascii="Arial Narrow" w:hAnsi="Arial Narrow"/>
        </w:rPr>
        <w:t>/h,</w:t>
      </w:r>
      <w:r w:rsidRPr="006A2DFF">
        <w:rPr>
          <w:rFonts w:ascii="Arial Narrow" w:hAnsi="Arial Narrow"/>
        </w:rPr>
        <w:br/>
      </w:r>
      <w:r>
        <w:rPr>
          <w:rFonts w:ascii="Arial Narrow" w:hAnsi="Arial Narrow"/>
        </w:rPr>
        <w:t xml:space="preserve">- </w:t>
      </w:r>
      <w:r w:rsidRPr="006A2DFF">
        <w:rPr>
          <w:rFonts w:ascii="Arial Narrow" w:hAnsi="Arial Narrow"/>
        </w:rPr>
        <w:t>przepływ maksymalny</w:t>
      </w:r>
      <w:r w:rsidRPr="00231DDD">
        <w:rPr>
          <w:rFonts w:ascii="Arial Narrow" w:hAnsi="Arial Narrow"/>
        </w:rPr>
        <w:t xml:space="preserve"> </w:t>
      </w:r>
      <w:r>
        <w:rPr>
          <w:rFonts w:ascii="Arial Narrow" w:hAnsi="Arial Narrow"/>
        </w:rPr>
        <w:t>Q</w:t>
      </w:r>
      <w:r w:rsidRPr="005D7DBA">
        <w:rPr>
          <w:rFonts w:ascii="Arial Narrow" w:hAnsi="Arial Narrow"/>
          <w:vertAlign w:val="subscript"/>
        </w:rPr>
        <w:t>4</w:t>
      </w:r>
      <w:r>
        <w:rPr>
          <w:rFonts w:ascii="Arial Narrow" w:hAnsi="Arial Narrow"/>
        </w:rPr>
        <w:t xml:space="preserve"> = </w:t>
      </w:r>
      <w:proofErr w:type="spellStart"/>
      <w:r w:rsidRPr="00231DDD">
        <w:rPr>
          <w:rFonts w:ascii="Arial Narrow" w:hAnsi="Arial Narrow"/>
        </w:rPr>
        <w:t>Q</w:t>
      </w:r>
      <w:r w:rsidRPr="00231DDD">
        <w:rPr>
          <w:rFonts w:ascii="Arial Narrow" w:hAnsi="Arial Narrow"/>
          <w:vertAlign w:val="subscript"/>
        </w:rPr>
        <w:t>max</w:t>
      </w:r>
      <w:proofErr w:type="spellEnd"/>
      <w:r w:rsidRPr="00231DDD">
        <w:rPr>
          <w:rFonts w:ascii="Arial Narrow" w:hAnsi="Arial Narrow"/>
        </w:rPr>
        <w:t>=</w:t>
      </w:r>
      <w:r w:rsidRPr="006A2DFF">
        <w:rPr>
          <w:rFonts w:ascii="Arial Narrow" w:hAnsi="Arial Narrow"/>
        </w:rPr>
        <w:t xml:space="preserve"> </w:t>
      </w:r>
      <w:r>
        <w:rPr>
          <w:rFonts w:ascii="Arial Narrow" w:hAnsi="Arial Narrow"/>
        </w:rPr>
        <w:t>7,875</w:t>
      </w:r>
      <w:r w:rsidRPr="006A2DFF">
        <w:rPr>
          <w:rFonts w:ascii="Arial Narrow" w:hAnsi="Arial Narrow"/>
        </w:rPr>
        <w:t> </w:t>
      </w:r>
      <w:r w:rsidRPr="00231DDD">
        <w:rPr>
          <w:rFonts w:ascii="Arial Narrow" w:hAnsi="Arial Narrow"/>
        </w:rPr>
        <w:t>m</w:t>
      </w:r>
      <w:r w:rsidRPr="00231DDD">
        <w:rPr>
          <w:rFonts w:ascii="Arial Narrow" w:hAnsi="Arial Narrow"/>
          <w:vertAlign w:val="superscript"/>
        </w:rPr>
        <w:t>3</w:t>
      </w:r>
      <w:r w:rsidRPr="00231DDD">
        <w:rPr>
          <w:rFonts w:ascii="Arial Narrow" w:hAnsi="Arial Narrow"/>
        </w:rPr>
        <w:t>/h,</w:t>
      </w:r>
      <w:r w:rsidRPr="006A2DFF">
        <w:rPr>
          <w:rFonts w:ascii="Arial Narrow" w:hAnsi="Arial Narrow"/>
        </w:rPr>
        <w:br/>
      </w:r>
      <w:r>
        <w:rPr>
          <w:rFonts w:ascii="Arial Narrow" w:hAnsi="Arial Narrow"/>
        </w:rPr>
        <w:t xml:space="preserve">- </w:t>
      </w:r>
      <w:r w:rsidRPr="006A2DFF">
        <w:rPr>
          <w:rFonts w:ascii="Arial Narrow" w:hAnsi="Arial Narrow"/>
        </w:rPr>
        <w:t xml:space="preserve">strata ciśnienia przy </w:t>
      </w:r>
      <w:r>
        <w:rPr>
          <w:rFonts w:ascii="Arial Narrow" w:hAnsi="Arial Narrow"/>
        </w:rPr>
        <w:t xml:space="preserve">q, </w:t>
      </w:r>
      <w:r w:rsidRPr="005D7DBA">
        <w:rPr>
          <w:rFonts w:ascii="Symbol" w:hAnsi="Symbol"/>
        </w:rPr>
        <w:t></w:t>
      </w:r>
      <w:r>
        <w:rPr>
          <w:rFonts w:ascii="Arial Narrow" w:hAnsi="Arial Narrow"/>
        </w:rPr>
        <w:t xml:space="preserve">p= 20 </w:t>
      </w:r>
      <w:proofErr w:type="spellStart"/>
      <w:r>
        <w:rPr>
          <w:rFonts w:ascii="Arial Narrow" w:hAnsi="Arial Narrow"/>
        </w:rPr>
        <w:t>kPa</w:t>
      </w:r>
      <w:proofErr w:type="spellEnd"/>
      <w:r>
        <w:rPr>
          <w:rFonts w:ascii="Arial Narrow" w:hAnsi="Arial Narrow"/>
        </w:rPr>
        <w:t>,</w:t>
      </w:r>
      <w:r>
        <w:rPr>
          <w:rFonts w:ascii="Arial Narrow" w:hAnsi="Arial Narrow"/>
        </w:rPr>
        <w:br/>
        <w:t xml:space="preserve">- </w:t>
      </w:r>
      <w:r w:rsidRPr="006A2DFF">
        <w:rPr>
          <w:rFonts w:ascii="Arial Narrow" w:hAnsi="Arial Narrow"/>
        </w:rPr>
        <w:t xml:space="preserve">strata ciśnienia przy </w:t>
      </w:r>
      <w:r w:rsidRPr="00231DDD">
        <w:rPr>
          <w:rFonts w:ascii="Arial Narrow" w:hAnsi="Arial Narrow"/>
        </w:rPr>
        <w:t>Q</w:t>
      </w:r>
      <w:r>
        <w:rPr>
          <w:rFonts w:ascii="Arial Narrow" w:hAnsi="Arial Narrow"/>
          <w:vertAlign w:val="subscript"/>
        </w:rPr>
        <w:t>3</w:t>
      </w:r>
      <w:r>
        <w:rPr>
          <w:rFonts w:ascii="Arial Narrow" w:hAnsi="Arial Narrow"/>
        </w:rPr>
        <w:t xml:space="preserve">, </w:t>
      </w:r>
      <w:r w:rsidRPr="005D7DBA">
        <w:rPr>
          <w:rFonts w:ascii="Symbol" w:hAnsi="Symbol"/>
        </w:rPr>
        <w:t></w:t>
      </w:r>
      <w:r>
        <w:rPr>
          <w:rFonts w:ascii="Arial Narrow" w:hAnsi="Arial Narrow"/>
        </w:rPr>
        <w:t xml:space="preserve">p= 60 </w:t>
      </w:r>
      <w:proofErr w:type="spellStart"/>
      <w:r>
        <w:rPr>
          <w:rFonts w:ascii="Arial Narrow" w:hAnsi="Arial Narrow"/>
        </w:rPr>
        <w:t>kPa</w:t>
      </w:r>
      <w:proofErr w:type="spellEnd"/>
      <w:r w:rsidRPr="006A2DFF">
        <w:rPr>
          <w:rFonts w:ascii="Arial Narrow" w:hAnsi="Arial Narrow"/>
        </w:rPr>
        <w:t>.</w:t>
      </w:r>
    </w:p>
    <w:p w:rsidR="00850776" w:rsidRDefault="00850776" w:rsidP="00850776">
      <w:pPr>
        <w:rPr>
          <w:rFonts w:ascii="Arial Narrow" w:hAnsi="Arial Narrow"/>
        </w:rPr>
      </w:pPr>
      <w:r>
        <w:rPr>
          <w:rFonts w:ascii="Arial Narrow" w:hAnsi="Arial Narrow"/>
        </w:rPr>
        <w:t xml:space="preserve">Przed wodomierzem zainstalować </w:t>
      </w:r>
      <w:r w:rsidRPr="005A0309">
        <w:rPr>
          <w:rFonts w:ascii="Arial Narrow" w:hAnsi="Arial Narrow"/>
        </w:rPr>
        <w:t>zaw</w:t>
      </w:r>
      <w:r>
        <w:rPr>
          <w:rFonts w:ascii="Arial Narrow" w:hAnsi="Arial Narrow"/>
        </w:rPr>
        <w:t>ór</w:t>
      </w:r>
      <w:r w:rsidRPr="005A0309">
        <w:rPr>
          <w:rFonts w:ascii="Arial Narrow" w:hAnsi="Arial Narrow"/>
        </w:rPr>
        <w:t xml:space="preserve"> odcinając</w:t>
      </w:r>
      <w:r>
        <w:rPr>
          <w:rFonts w:ascii="Arial Narrow" w:hAnsi="Arial Narrow"/>
        </w:rPr>
        <w:t>y</w:t>
      </w:r>
      <w:r w:rsidRPr="005A0309">
        <w:rPr>
          <w:rFonts w:ascii="Arial Narrow" w:hAnsi="Arial Narrow"/>
        </w:rPr>
        <w:t xml:space="preserve"> kulow</w:t>
      </w:r>
      <w:r>
        <w:rPr>
          <w:rFonts w:ascii="Arial Narrow" w:hAnsi="Arial Narrow"/>
        </w:rPr>
        <w:t>y</w:t>
      </w:r>
      <w:r w:rsidRPr="005A0309">
        <w:rPr>
          <w:rFonts w:ascii="Arial Narrow" w:hAnsi="Arial Narrow"/>
        </w:rPr>
        <w:t xml:space="preserve"> DN 25 mm</w:t>
      </w:r>
      <w:r>
        <w:rPr>
          <w:rFonts w:ascii="Arial Narrow" w:hAnsi="Arial Narrow"/>
        </w:rPr>
        <w:t>, a za wodomierzem zawór odcinający z możliwością spustu do poboru próbek wody.</w:t>
      </w:r>
    </w:p>
    <w:p w:rsidR="00850776" w:rsidRPr="005A0309" w:rsidRDefault="00850776" w:rsidP="00850776">
      <w:pPr>
        <w:rPr>
          <w:rFonts w:ascii="Arial Narrow" w:hAnsi="Arial Narrow"/>
        </w:rPr>
      </w:pPr>
      <w:r>
        <w:rPr>
          <w:rFonts w:ascii="Arial Narrow" w:hAnsi="Arial Narrow"/>
        </w:rPr>
        <w:t xml:space="preserve">Za wodomierzem zaprojektowano </w:t>
      </w:r>
      <w:r w:rsidRPr="005A0309">
        <w:rPr>
          <w:rFonts w:ascii="Arial Narrow" w:hAnsi="Arial Narrow"/>
        </w:rPr>
        <w:t xml:space="preserve">zawór </w:t>
      </w:r>
      <w:r>
        <w:rPr>
          <w:rFonts w:ascii="Arial Narrow" w:hAnsi="Arial Narrow"/>
        </w:rPr>
        <w:t xml:space="preserve">zwrotny </w:t>
      </w:r>
      <w:r w:rsidRPr="005A0309">
        <w:rPr>
          <w:rFonts w:ascii="Arial Narrow" w:hAnsi="Arial Narrow"/>
        </w:rPr>
        <w:t xml:space="preserve">antyskażeniowy DN 25 </w:t>
      </w:r>
      <w:r>
        <w:rPr>
          <w:rFonts w:ascii="Arial Narrow" w:hAnsi="Arial Narrow"/>
        </w:rPr>
        <w:t>typu EA251 firmy SOCLA</w:t>
      </w:r>
      <w:r w:rsidRPr="005A0309">
        <w:rPr>
          <w:rFonts w:ascii="Arial Narrow" w:hAnsi="Arial Narrow"/>
        </w:rPr>
        <w:t>.</w:t>
      </w:r>
    </w:p>
    <w:p w:rsidR="00850776" w:rsidRPr="005A0309" w:rsidRDefault="00850776" w:rsidP="00850776">
      <w:pPr>
        <w:rPr>
          <w:rFonts w:ascii="Arial Narrow" w:hAnsi="Arial Narrow"/>
        </w:rPr>
      </w:pPr>
      <w:r w:rsidRPr="005A0309">
        <w:rPr>
          <w:rFonts w:ascii="Arial Narrow" w:hAnsi="Arial Narrow"/>
        </w:rPr>
        <w:t xml:space="preserve">Zestaw wodomierzowy lokalizować nie dalej niż 1,0 m od </w:t>
      </w:r>
      <w:r>
        <w:rPr>
          <w:rFonts w:ascii="Arial Narrow" w:hAnsi="Arial Narrow"/>
        </w:rPr>
        <w:t>wejścia przyłącza do budynku.</w:t>
      </w:r>
    </w:p>
    <w:p w:rsidR="00D55B03" w:rsidRPr="00482F7F" w:rsidRDefault="00D55B03" w:rsidP="00D55B03">
      <w:pPr>
        <w:autoSpaceDE w:val="0"/>
        <w:autoSpaceDN w:val="0"/>
        <w:adjustRightInd w:val="0"/>
        <w:spacing w:before="120" w:after="120"/>
        <w:rPr>
          <w:rFonts w:ascii="Arial Narrow" w:hAnsi="Arial Narrow"/>
          <w:b/>
        </w:rPr>
      </w:pPr>
    </w:p>
    <w:p w:rsidR="00D84F34" w:rsidRPr="00482F7F" w:rsidRDefault="00D84F34" w:rsidP="00D84F34">
      <w:pPr>
        <w:pStyle w:val="Styl2"/>
      </w:pPr>
      <w:bookmarkStart w:id="31" w:name="_Toc15381395"/>
      <w:r w:rsidRPr="00482F7F">
        <w:t>6.3 Przyłącze kanalizacji sanitarnej</w:t>
      </w:r>
      <w:bookmarkEnd w:id="31"/>
    </w:p>
    <w:p w:rsidR="00D84F34" w:rsidRPr="003C24FB" w:rsidRDefault="009E76A9" w:rsidP="00D84F34">
      <w:pPr>
        <w:ind w:firstLine="284"/>
        <w:jc w:val="both"/>
        <w:rPr>
          <w:rFonts w:ascii="Arial Narrow" w:hAnsi="Arial Narrow" w:cs="Arial"/>
        </w:rPr>
      </w:pPr>
      <w:r w:rsidRPr="003C24FB">
        <w:rPr>
          <w:rFonts w:ascii="Arial Narrow" w:hAnsi="Arial Narrow" w:cs="Arial"/>
        </w:rPr>
        <w:t>Ścieki bytowe odprowadzane będą projektowanym przyłączem 160 PVC do istniejącego przyłącza wyprowadzonego ze studni rewizyjnej S</w:t>
      </w:r>
      <w:r>
        <w:rPr>
          <w:rFonts w:ascii="Arial Narrow" w:hAnsi="Arial Narrow" w:cs="Arial"/>
        </w:rPr>
        <w:t>4</w:t>
      </w:r>
      <w:r w:rsidRPr="003C24FB">
        <w:rPr>
          <w:rFonts w:ascii="Arial Narrow" w:hAnsi="Arial Narrow" w:cs="Arial"/>
        </w:rPr>
        <w:t xml:space="preserve"> o rzędnych 115,53/113,24 usytuowanej na kolektorze sanitarnym w ulicy oznaczonej numerem działki 203/129. Na przyłączu zaprojektowano studzienki rewizyjne S1 i S2 z tworzywa TEGRA 600 z kinetami przepływowymi 30o w miejscach zmiany kierunku prowadzenia przyłącza.</w:t>
      </w:r>
      <w:r>
        <w:rPr>
          <w:rFonts w:ascii="Arial Narrow" w:hAnsi="Arial Narrow" w:cs="Arial"/>
        </w:rPr>
        <w:t xml:space="preserve"> Na działce inwestora</w:t>
      </w:r>
      <w:r w:rsidRPr="003C24FB">
        <w:rPr>
          <w:rFonts w:ascii="Arial Narrow" w:hAnsi="Arial Narrow" w:cs="Arial"/>
        </w:rPr>
        <w:t xml:space="preserve"> zaprojektowano studzienk</w:t>
      </w:r>
      <w:r>
        <w:rPr>
          <w:rFonts w:ascii="Arial Narrow" w:hAnsi="Arial Narrow" w:cs="Arial"/>
        </w:rPr>
        <w:t>ę</w:t>
      </w:r>
      <w:r w:rsidRPr="003C24FB">
        <w:rPr>
          <w:rFonts w:ascii="Arial Narrow" w:hAnsi="Arial Narrow" w:cs="Arial"/>
        </w:rPr>
        <w:t xml:space="preserve"> rewizyjn</w:t>
      </w:r>
      <w:r>
        <w:rPr>
          <w:rFonts w:ascii="Arial Narrow" w:hAnsi="Arial Narrow" w:cs="Arial"/>
        </w:rPr>
        <w:t xml:space="preserve">ą S3 </w:t>
      </w:r>
      <w:r w:rsidRPr="003C24FB">
        <w:rPr>
          <w:rFonts w:ascii="Arial Narrow" w:hAnsi="Arial Narrow" w:cs="Arial"/>
        </w:rPr>
        <w:t xml:space="preserve">z tworzywa TEGRA </w:t>
      </w:r>
      <w:r>
        <w:rPr>
          <w:rFonts w:ascii="Arial Narrow" w:hAnsi="Arial Narrow" w:cs="Arial"/>
        </w:rPr>
        <w:t xml:space="preserve">425 z kinetą przelotową </w:t>
      </w:r>
      <w:r w:rsidRPr="003C24FB">
        <w:rPr>
          <w:rFonts w:ascii="Arial Narrow" w:hAnsi="Arial Narrow" w:cs="Arial"/>
        </w:rPr>
        <w:t>w miejsc</w:t>
      </w:r>
      <w:r>
        <w:rPr>
          <w:rFonts w:ascii="Arial Narrow" w:hAnsi="Arial Narrow" w:cs="Arial"/>
        </w:rPr>
        <w:t>u połączenia istniejącego odnogi z projektowaną kanalizacją na działce</w:t>
      </w:r>
      <w:r w:rsidR="00D84F34" w:rsidRPr="003C24FB">
        <w:rPr>
          <w:rFonts w:ascii="Arial Narrow" w:hAnsi="Arial Narrow" w:cs="Arial"/>
        </w:rPr>
        <w:t>.</w:t>
      </w:r>
    </w:p>
    <w:p w:rsidR="00D84F34" w:rsidRPr="00482F7F" w:rsidRDefault="00D84F34" w:rsidP="00D84F34">
      <w:pPr>
        <w:rPr>
          <w:rFonts w:ascii="Arial Narrow" w:hAnsi="Arial Narrow"/>
        </w:rPr>
      </w:pPr>
    </w:p>
    <w:p w:rsidR="00846CFF" w:rsidRPr="00482F7F" w:rsidRDefault="00D55B03" w:rsidP="009F62ED">
      <w:pPr>
        <w:pStyle w:val="Styl2"/>
      </w:pPr>
      <w:bookmarkStart w:id="32" w:name="_Toc15381396"/>
      <w:r w:rsidRPr="00482F7F">
        <w:t>6</w:t>
      </w:r>
      <w:r w:rsidR="00D84F34" w:rsidRPr="00482F7F">
        <w:t>.4</w:t>
      </w:r>
      <w:r w:rsidR="00846CFF" w:rsidRPr="00482F7F">
        <w:t xml:space="preserve"> Instalacja </w:t>
      </w:r>
      <w:r w:rsidRPr="00482F7F">
        <w:t>kanalizacji sanitarnej</w:t>
      </w:r>
      <w:r w:rsidR="00D84F34" w:rsidRPr="00482F7F">
        <w:t xml:space="preserve"> wewnętrznej</w:t>
      </w:r>
      <w:bookmarkEnd w:id="32"/>
    </w:p>
    <w:p w:rsidR="009E76A9" w:rsidRDefault="009E76A9" w:rsidP="009E76A9">
      <w:pPr>
        <w:ind w:firstLine="284"/>
        <w:jc w:val="both"/>
        <w:rPr>
          <w:rFonts w:ascii="Arial Narrow" w:hAnsi="Arial Narrow" w:cs="Arial"/>
        </w:rPr>
      </w:pPr>
      <w:r w:rsidRPr="003C24FB">
        <w:rPr>
          <w:rFonts w:ascii="Arial Narrow" w:hAnsi="Arial Narrow" w:cs="Arial"/>
        </w:rPr>
        <w:t xml:space="preserve">Instalacja kanalizacji sanitarnej odprowadzać będzie ścieki z toalet, pomieszczeń technicznych, magazynowych i garażu. Ścieki odprowadzane z obiektu będą projektowanym przyłączem do istniejącej sieci kanalizacji sanitarnej. W celu wentylacji podejść kanalizacyjnych zaprojektowano 2 piony kanalizacyjne (KS1 i KS2) zakończone wywiewkami </w:t>
      </w:r>
      <w:r w:rsidRPr="003C24FB">
        <w:rPr>
          <w:rFonts w:ascii="Arial Narrow" w:hAnsi="Arial Narrow" w:cs="Arial"/>
        </w:rPr>
        <w:sym w:font="Symbol" w:char="F0C6"/>
      </w:r>
      <w:r w:rsidRPr="003C24FB">
        <w:rPr>
          <w:rFonts w:ascii="Arial Narrow" w:hAnsi="Arial Narrow" w:cs="Arial"/>
        </w:rPr>
        <w:t>160 wyprowadzonymi ponad dach. Piony kanalizacji sanitarnej należy wyposażyć w czyszczaki 0,5 m nad podłogą. Dodatkowo zlew w pom. 0.11 należy wyposażyć w syfon z zaworem napowietrzającym w celu wentylacji podejścia.</w:t>
      </w:r>
    </w:p>
    <w:p w:rsidR="009E76A9" w:rsidRDefault="009E76A9" w:rsidP="009E76A9">
      <w:pPr>
        <w:ind w:firstLine="284"/>
        <w:jc w:val="both"/>
        <w:rPr>
          <w:rFonts w:ascii="Arial Narrow" w:hAnsi="Arial Narrow" w:cs="Arial"/>
        </w:rPr>
      </w:pPr>
      <w:r>
        <w:rPr>
          <w:rFonts w:ascii="Arial Narrow" w:hAnsi="Arial Narrow" w:cs="Arial"/>
        </w:rPr>
        <w:t xml:space="preserve">Minimalna średnica rur kanalizacyjnych pod posadzką wynosi 110mm a spadek nie mniej niż 2,0% (dla 110mm) oraz 1,5% dla 160mm. </w:t>
      </w:r>
    </w:p>
    <w:p w:rsidR="009E76A9" w:rsidRPr="003C24FB" w:rsidRDefault="009E76A9" w:rsidP="009E76A9">
      <w:pPr>
        <w:ind w:firstLine="284"/>
        <w:jc w:val="both"/>
        <w:rPr>
          <w:rFonts w:ascii="Arial Narrow" w:hAnsi="Arial Narrow" w:cs="Arial"/>
        </w:rPr>
      </w:pPr>
    </w:p>
    <w:p w:rsidR="009E76A9" w:rsidRDefault="009E76A9" w:rsidP="009E76A9">
      <w:pPr>
        <w:ind w:firstLine="284"/>
        <w:jc w:val="both"/>
        <w:rPr>
          <w:rFonts w:ascii="Arial Narrow" w:hAnsi="Arial Narrow" w:cs="Arial"/>
        </w:rPr>
      </w:pPr>
      <w:r w:rsidRPr="003C24FB">
        <w:rPr>
          <w:rFonts w:ascii="Arial Narrow" w:hAnsi="Arial Narrow" w:cs="Arial"/>
        </w:rPr>
        <w:t>Przewody kanalizacyjne wewnątrz budynku zaprojektowano z rur do kanalizacji wewnętrznej z PVC-U firmy WAVIN.</w:t>
      </w:r>
    </w:p>
    <w:p w:rsidR="009E76A9" w:rsidRPr="003C24FB" w:rsidRDefault="009E76A9" w:rsidP="009E76A9">
      <w:pPr>
        <w:ind w:firstLine="284"/>
        <w:jc w:val="both"/>
        <w:rPr>
          <w:rFonts w:ascii="Arial Narrow" w:hAnsi="Arial Narrow" w:cs="Arial"/>
        </w:rPr>
      </w:pPr>
    </w:p>
    <w:p w:rsidR="009E76A9" w:rsidRDefault="009E76A9" w:rsidP="009E76A9">
      <w:pPr>
        <w:ind w:firstLine="284"/>
        <w:jc w:val="both"/>
        <w:rPr>
          <w:rFonts w:ascii="Arial Narrow" w:hAnsi="Arial Narrow" w:cs="Arial"/>
        </w:rPr>
      </w:pPr>
      <w:r w:rsidRPr="003C24FB">
        <w:rPr>
          <w:rFonts w:ascii="Arial Narrow" w:hAnsi="Arial Narrow" w:cs="Arial"/>
        </w:rPr>
        <w:t>Zbiorcze przewody kanalizacyjne poziome w obrębie budynku prowadzone będą w gruncie pod posadzką.</w:t>
      </w:r>
    </w:p>
    <w:p w:rsidR="009E76A9" w:rsidRPr="003C24FB" w:rsidRDefault="009E76A9" w:rsidP="009E76A9">
      <w:pPr>
        <w:ind w:firstLine="284"/>
        <w:jc w:val="both"/>
        <w:rPr>
          <w:rFonts w:ascii="Arial Narrow" w:hAnsi="Arial Narrow" w:cs="Arial"/>
        </w:rPr>
      </w:pPr>
    </w:p>
    <w:p w:rsidR="009E76A9" w:rsidRPr="003C24FB" w:rsidRDefault="009E76A9" w:rsidP="009E76A9">
      <w:pPr>
        <w:ind w:firstLine="284"/>
        <w:jc w:val="both"/>
        <w:rPr>
          <w:rFonts w:ascii="Arial Narrow" w:hAnsi="Arial Narrow" w:cs="Arial"/>
        </w:rPr>
      </w:pPr>
      <w:r w:rsidRPr="003C24FB">
        <w:rPr>
          <w:rFonts w:ascii="Arial Narrow" w:hAnsi="Arial Narrow" w:cs="Arial"/>
        </w:rPr>
        <w:lastRenderedPageBreak/>
        <w:t>Przewody kanalizacyjne pod posadzką budynku zaprojektowano z rur do kanalizacji zewnętrznej z PVC-U klasy S firmy WAVIN.</w:t>
      </w:r>
    </w:p>
    <w:p w:rsidR="00D55B03" w:rsidRPr="00482F7F" w:rsidRDefault="00D55B03" w:rsidP="00D55B03">
      <w:pPr>
        <w:jc w:val="both"/>
        <w:rPr>
          <w:rFonts w:ascii="Arial Narrow" w:hAnsi="Arial Narrow"/>
        </w:rPr>
      </w:pPr>
    </w:p>
    <w:p w:rsidR="00D55B03" w:rsidRPr="00482F7F" w:rsidRDefault="00D55B03" w:rsidP="00646996">
      <w:pPr>
        <w:spacing w:before="120" w:after="120"/>
        <w:jc w:val="both"/>
        <w:rPr>
          <w:rFonts w:ascii="Arial Narrow" w:hAnsi="Arial Narrow"/>
          <w:i/>
          <w:u w:val="single"/>
        </w:rPr>
      </w:pPr>
      <w:r w:rsidRPr="00482F7F">
        <w:rPr>
          <w:rFonts w:ascii="Arial Narrow" w:hAnsi="Arial Narrow"/>
          <w:i/>
          <w:u w:val="single"/>
        </w:rPr>
        <w:t>Przepływ obliczeniowy ścieków sanitarnych w budynku (wg PN-EN 12056-2:2002)</w:t>
      </w:r>
    </w:p>
    <w:p w:rsidR="00D55B03" w:rsidRPr="00482F7F" w:rsidRDefault="00D55B03" w:rsidP="00646996">
      <w:pPr>
        <w:spacing w:before="120" w:after="120"/>
        <w:jc w:val="both"/>
        <w:rPr>
          <w:rFonts w:ascii="Arial Narrow" w:hAnsi="Arial Narrow"/>
        </w:rPr>
      </w:pPr>
      <w:r w:rsidRPr="00482F7F">
        <w:rPr>
          <w:rFonts w:ascii="Arial Narrow" w:hAnsi="Arial Narrow"/>
        </w:rPr>
        <w:t>Zaprojektowano instalację w systemie I (napełnienie 0,5).</w:t>
      </w:r>
    </w:p>
    <w:tbl>
      <w:tblPr>
        <w:tblW w:w="0" w:type="auto"/>
        <w:tblInd w:w="3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262"/>
        <w:gridCol w:w="1559"/>
        <w:gridCol w:w="2693"/>
        <w:gridCol w:w="1843"/>
      </w:tblGrid>
      <w:tr w:rsidR="00482F7F" w:rsidRPr="00482F7F" w:rsidTr="004544ED">
        <w:tc>
          <w:tcPr>
            <w:tcW w:w="2262" w:type="dxa"/>
          </w:tcPr>
          <w:p w:rsidR="00D55B03" w:rsidRPr="00482F7F" w:rsidRDefault="00D55B03" w:rsidP="004544ED">
            <w:pPr>
              <w:jc w:val="center"/>
              <w:rPr>
                <w:rFonts w:ascii="Arial Narrow" w:hAnsi="Arial Narrow"/>
                <w:b/>
              </w:rPr>
            </w:pPr>
            <w:r w:rsidRPr="00482F7F">
              <w:rPr>
                <w:rFonts w:ascii="Arial Narrow" w:hAnsi="Arial Narrow"/>
                <w:b/>
              </w:rPr>
              <w:t>Rodzaj przyboru sanitarnego</w:t>
            </w:r>
          </w:p>
        </w:tc>
        <w:tc>
          <w:tcPr>
            <w:tcW w:w="1559" w:type="dxa"/>
          </w:tcPr>
          <w:p w:rsidR="00D55B03" w:rsidRPr="00482F7F" w:rsidRDefault="00D55B03" w:rsidP="004544ED">
            <w:pPr>
              <w:jc w:val="center"/>
              <w:rPr>
                <w:rFonts w:ascii="Arial Narrow" w:hAnsi="Arial Narrow"/>
                <w:b/>
              </w:rPr>
            </w:pPr>
            <w:r w:rsidRPr="00482F7F">
              <w:rPr>
                <w:rFonts w:ascii="Arial Narrow" w:hAnsi="Arial Narrow"/>
                <w:b/>
              </w:rPr>
              <w:t>Ilość</w:t>
            </w:r>
          </w:p>
          <w:p w:rsidR="00D55B03" w:rsidRPr="00482F7F" w:rsidRDefault="00D55B03" w:rsidP="004544ED">
            <w:pPr>
              <w:jc w:val="center"/>
              <w:rPr>
                <w:rFonts w:ascii="Arial Narrow" w:hAnsi="Arial Narrow"/>
                <w:b/>
              </w:rPr>
            </w:pPr>
            <w:r w:rsidRPr="00482F7F">
              <w:rPr>
                <w:rFonts w:ascii="Arial Narrow" w:hAnsi="Arial Narrow"/>
                <w:b/>
              </w:rPr>
              <w:t>[szt.]</w:t>
            </w:r>
          </w:p>
        </w:tc>
        <w:tc>
          <w:tcPr>
            <w:tcW w:w="2693" w:type="dxa"/>
          </w:tcPr>
          <w:p w:rsidR="00D55B03" w:rsidRPr="00482F7F" w:rsidRDefault="00D55B03" w:rsidP="004544ED">
            <w:pPr>
              <w:jc w:val="center"/>
              <w:rPr>
                <w:rFonts w:ascii="Arial Narrow" w:hAnsi="Arial Narrow"/>
                <w:b/>
              </w:rPr>
            </w:pPr>
            <w:r w:rsidRPr="00482F7F">
              <w:rPr>
                <w:rFonts w:ascii="Arial Narrow" w:hAnsi="Arial Narrow"/>
                <w:b/>
              </w:rPr>
              <w:t>Odpływ jednostkowy DU [dm</w:t>
            </w:r>
            <w:r w:rsidRPr="00482F7F">
              <w:rPr>
                <w:rFonts w:ascii="Arial Narrow" w:hAnsi="Arial Narrow"/>
                <w:b/>
                <w:vertAlign w:val="superscript"/>
              </w:rPr>
              <w:t>3</w:t>
            </w:r>
            <w:r w:rsidRPr="00482F7F">
              <w:rPr>
                <w:rFonts w:ascii="Arial Narrow" w:hAnsi="Arial Narrow"/>
                <w:b/>
              </w:rPr>
              <w:t>/s]</w:t>
            </w:r>
          </w:p>
        </w:tc>
        <w:tc>
          <w:tcPr>
            <w:tcW w:w="1843" w:type="dxa"/>
          </w:tcPr>
          <w:p w:rsidR="00D55B03" w:rsidRPr="00482F7F" w:rsidRDefault="00D55B03" w:rsidP="004544ED">
            <w:pPr>
              <w:jc w:val="center"/>
              <w:rPr>
                <w:rFonts w:ascii="Arial Narrow" w:hAnsi="Arial Narrow"/>
                <w:b/>
              </w:rPr>
            </w:pPr>
            <w:r w:rsidRPr="00482F7F">
              <w:rPr>
                <w:rFonts w:ascii="Arial Narrow" w:hAnsi="Arial Narrow"/>
                <w:b/>
              </w:rPr>
              <w:t>Suma</w:t>
            </w:r>
          </w:p>
          <w:p w:rsidR="00D55B03" w:rsidRPr="00482F7F" w:rsidRDefault="00D55B03" w:rsidP="004544ED">
            <w:pPr>
              <w:jc w:val="center"/>
              <w:rPr>
                <w:rFonts w:ascii="Arial Narrow" w:hAnsi="Arial Narrow"/>
                <w:b/>
              </w:rPr>
            </w:pPr>
            <w:r w:rsidRPr="00482F7F">
              <w:rPr>
                <w:rFonts w:ascii="Arial Narrow" w:hAnsi="Arial Narrow"/>
                <w:b/>
              </w:rPr>
              <w:t>DU [dm</w:t>
            </w:r>
            <w:r w:rsidRPr="00482F7F">
              <w:rPr>
                <w:rFonts w:ascii="Arial Narrow" w:hAnsi="Arial Narrow"/>
                <w:b/>
                <w:vertAlign w:val="superscript"/>
              </w:rPr>
              <w:t>3</w:t>
            </w:r>
            <w:r w:rsidRPr="00482F7F">
              <w:rPr>
                <w:rFonts w:ascii="Arial Narrow" w:hAnsi="Arial Narrow"/>
                <w:b/>
              </w:rPr>
              <w:t>/s]</w:t>
            </w:r>
          </w:p>
        </w:tc>
      </w:tr>
      <w:tr w:rsidR="00482F7F" w:rsidRPr="00482F7F" w:rsidTr="004544ED">
        <w:tc>
          <w:tcPr>
            <w:tcW w:w="2262" w:type="dxa"/>
            <w:vAlign w:val="center"/>
          </w:tcPr>
          <w:p w:rsidR="00D55B03" w:rsidRPr="00482F7F" w:rsidRDefault="00D55B03" w:rsidP="004544ED">
            <w:pPr>
              <w:spacing w:line="360" w:lineRule="auto"/>
              <w:rPr>
                <w:rFonts w:ascii="Arial Narrow" w:hAnsi="Arial Narrow"/>
              </w:rPr>
            </w:pPr>
            <w:r w:rsidRPr="00482F7F">
              <w:rPr>
                <w:rFonts w:ascii="Arial Narrow" w:hAnsi="Arial Narrow"/>
              </w:rPr>
              <w:t>umywalka</w:t>
            </w:r>
          </w:p>
        </w:tc>
        <w:tc>
          <w:tcPr>
            <w:tcW w:w="1559" w:type="dxa"/>
            <w:vAlign w:val="center"/>
          </w:tcPr>
          <w:p w:rsidR="00D55B03" w:rsidRPr="00482F7F" w:rsidRDefault="00D55B03" w:rsidP="004544ED">
            <w:pPr>
              <w:spacing w:line="360" w:lineRule="auto"/>
              <w:jc w:val="center"/>
              <w:rPr>
                <w:rFonts w:ascii="Arial Narrow" w:hAnsi="Arial Narrow"/>
              </w:rPr>
            </w:pPr>
            <w:r w:rsidRPr="00482F7F">
              <w:rPr>
                <w:rFonts w:ascii="Arial Narrow" w:hAnsi="Arial Narrow"/>
              </w:rPr>
              <w:t>6</w:t>
            </w:r>
          </w:p>
        </w:tc>
        <w:tc>
          <w:tcPr>
            <w:tcW w:w="2693" w:type="dxa"/>
            <w:vAlign w:val="center"/>
          </w:tcPr>
          <w:p w:rsidR="00D55B03" w:rsidRPr="00482F7F" w:rsidRDefault="00D55B03" w:rsidP="004544ED">
            <w:pPr>
              <w:spacing w:line="360" w:lineRule="auto"/>
              <w:jc w:val="center"/>
              <w:rPr>
                <w:rFonts w:ascii="Arial Narrow" w:hAnsi="Arial Narrow"/>
              </w:rPr>
            </w:pPr>
            <w:r w:rsidRPr="00482F7F">
              <w:rPr>
                <w:rFonts w:ascii="Arial Narrow" w:hAnsi="Arial Narrow"/>
              </w:rPr>
              <w:t>0,5</w:t>
            </w:r>
          </w:p>
        </w:tc>
        <w:tc>
          <w:tcPr>
            <w:tcW w:w="1843" w:type="dxa"/>
            <w:vAlign w:val="center"/>
          </w:tcPr>
          <w:p w:rsidR="00D55B03" w:rsidRPr="00482F7F" w:rsidRDefault="00D55B03" w:rsidP="004544ED">
            <w:pPr>
              <w:spacing w:line="360" w:lineRule="auto"/>
              <w:jc w:val="center"/>
              <w:rPr>
                <w:rFonts w:ascii="Arial Narrow" w:hAnsi="Arial Narrow"/>
              </w:rPr>
            </w:pPr>
            <w:r w:rsidRPr="00482F7F">
              <w:rPr>
                <w:rFonts w:ascii="Arial Narrow" w:hAnsi="Arial Narrow"/>
              </w:rPr>
              <w:t>3</w:t>
            </w:r>
          </w:p>
        </w:tc>
      </w:tr>
      <w:tr w:rsidR="00482F7F" w:rsidRPr="00482F7F" w:rsidTr="004544ED">
        <w:tc>
          <w:tcPr>
            <w:tcW w:w="2262" w:type="dxa"/>
            <w:vAlign w:val="center"/>
          </w:tcPr>
          <w:p w:rsidR="00D55B03" w:rsidRPr="00482F7F" w:rsidRDefault="00D55B03" w:rsidP="004544ED">
            <w:pPr>
              <w:spacing w:line="360" w:lineRule="auto"/>
              <w:rPr>
                <w:rFonts w:ascii="Arial Narrow" w:hAnsi="Arial Narrow"/>
              </w:rPr>
            </w:pPr>
            <w:r w:rsidRPr="00482F7F">
              <w:rPr>
                <w:rFonts w:ascii="Arial Narrow" w:hAnsi="Arial Narrow"/>
              </w:rPr>
              <w:t>zlewozmywak</w:t>
            </w:r>
          </w:p>
        </w:tc>
        <w:tc>
          <w:tcPr>
            <w:tcW w:w="1559" w:type="dxa"/>
            <w:vAlign w:val="center"/>
          </w:tcPr>
          <w:p w:rsidR="00D55B03" w:rsidRPr="00482F7F" w:rsidRDefault="00D55B03" w:rsidP="004544ED">
            <w:pPr>
              <w:spacing w:line="360" w:lineRule="auto"/>
              <w:jc w:val="center"/>
              <w:rPr>
                <w:rFonts w:ascii="Arial Narrow" w:hAnsi="Arial Narrow"/>
              </w:rPr>
            </w:pPr>
            <w:r w:rsidRPr="00482F7F">
              <w:rPr>
                <w:rFonts w:ascii="Arial Narrow" w:hAnsi="Arial Narrow"/>
              </w:rPr>
              <w:t>4</w:t>
            </w:r>
          </w:p>
        </w:tc>
        <w:tc>
          <w:tcPr>
            <w:tcW w:w="2693" w:type="dxa"/>
            <w:vAlign w:val="center"/>
          </w:tcPr>
          <w:p w:rsidR="00D55B03" w:rsidRPr="00482F7F" w:rsidRDefault="00D55B03" w:rsidP="004544ED">
            <w:pPr>
              <w:spacing w:line="360" w:lineRule="auto"/>
              <w:jc w:val="center"/>
              <w:rPr>
                <w:rFonts w:ascii="Arial Narrow" w:hAnsi="Arial Narrow"/>
              </w:rPr>
            </w:pPr>
            <w:r w:rsidRPr="00482F7F">
              <w:rPr>
                <w:rFonts w:ascii="Arial Narrow" w:hAnsi="Arial Narrow"/>
              </w:rPr>
              <w:t>0,8</w:t>
            </w:r>
          </w:p>
        </w:tc>
        <w:tc>
          <w:tcPr>
            <w:tcW w:w="1843" w:type="dxa"/>
            <w:vAlign w:val="center"/>
          </w:tcPr>
          <w:p w:rsidR="00D55B03" w:rsidRPr="00482F7F" w:rsidRDefault="00D55B03" w:rsidP="004544ED">
            <w:pPr>
              <w:spacing w:line="360" w:lineRule="auto"/>
              <w:jc w:val="center"/>
              <w:rPr>
                <w:rFonts w:ascii="Arial Narrow" w:hAnsi="Arial Narrow"/>
              </w:rPr>
            </w:pPr>
            <w:r w:rsidRPr="00482F7F">
              <w:rPr>
                <w:rFonts w:ascii="Arial Narrow" w:hAnsi="Arial Narrow"/>
              </w:rPr>
              <w:t>3,2</w:t>
            </w:r>
          </w:p>
        </w:tc>
      </w:tr>
      <w:tr w:rsidR="00482F7F" w:rsidRPr="00482F7F" w:rsidTr="004544ED">
        <w:tc>
          <w:tcPr>
            <w:tcW w:w="2262" w:type="dxa"/>
            <w:vAlign w:val="center"/>
          </w:tcPr>
          <w:p w:rsidR="00D55B03" w:rsidRPr="00482F7F" w:rsidRDefault="00D55B03" w:rsidP="004544ED">
            <w:pPr>
              <w:spacing w:line="360" w:lineRule="auto"/>
              <w:rPr>
                <w:rFonts w:ascii="Arial Narrow" w:hAnsi="Arial Narrow"/>
              </w:rPr>
            </w:pPr>
            <w:r w:rsidRPr="00482F7F">
              <w:rPr>
                <w:rFonts w:ascii="Arial Narrow" w:hAnsi="Arial Narrow"/>
              </w:rPr>
              <w:t>natrysk</w:t>
            </w:r>
          </w:p>
        </w:tc>
        <w:tc>
          <w:tcPr>
            <w:tcW w:w="1559" w:type="dxa"/>
            <w:vAlign w:val="center"/>
          </w:tcPr>
          <w:p w:rsidR="00D55B03" w:rsidRPr="00482F7F" w:rsidRDefault="00482F7F" w:rsidP="004544ED">
            <w:pPr>
              <w:spacing w:line="360" w:lineRule="auto"/>
              <w:jc w:val="center"/>
              <w:rPr>
                <w:rFonts w:ascii="Arial Narrow" w:hAnsi="Arial Narrow"/>
              </w:rPr>
            </w:pPr>
            <w:r w:rsidRPr="00482F7F">
              <w:rPr>
                <w:rFonts w:ascii="Arial Narrow" w:hAnsi="Arial Narrow"/>
              </w:rPr>
              <w:t>2</w:t>
            </w:r>
          </w:p>
        </w:tc>
        <w:tc>
          <w:tcPr>
            <w:tcW w:w="2693" w:type="dxa"/>
            <w:vAlign w:val="center"/>
          </w:tcPr>
          <w:p w:rsidR="00D55B03" w:rsidRPr="00482F7F" w:rsidRDefault="00D55B03" w:rsidP="004544ED">
            <w:pPr>
              <w:spacing w:line="360" w:lineRule="auto"/>
              <w:jc w:val="center"/>
              <w:rPr>
                <w:rFonts w:ascii="Arial Narrow" w:hAnsi="Arial Narrow"/>
              </w:rPr>
            </w:pPr>
            <w:r w:rsidRPr="00482F7F">
              <w:rPr>
                <w:rFonts w:ascii="Arial Narrow" w:hAnsi="Arial Narrow"/>
              </w:rPr>
              <w:t>0,6</w:t>
            </w:r>
          </w:p>
        </w:tc>
        <w:tc>
          <w:tcPr>
            <w:tcW w:w="1843" w:type="dxa"/>
            <w:vAlign w:val="center"/>
          </w:tcPr>
          <w:p w:rsidR="00D55B03" w:rsidRPr="00482F7F" w:rsidRDefault="00482F7F" w:rsidP="004544ED">
            <w:pPr>
              <w:spacing w:line="360" w:lineRule="auto"/>
              <w:jc w:val="center"/>
              <w:rPr>
                <w:rFonts w:ascii="Arial Narrow" w:hAnsi="Arial Narrow"/>
              </w:rPr>
            </w:pPr>
            <w:r w:rsidRPr="00482F7F">
              <w:rPr>
                <w:rFonts w:ascii="Arial Narrow" w:hAnsi="Arial Narrow"/>
              </w:rPr>
              <w:t>1,2</w:t>
            </w:r>
          </w:p>
        </w:tc>
      </w:tr>
      <w:tr w:rsidR="00482F7F" w:rsidRPr="00482F7F" w:rsidTr="004544ED">
        <w:tc>
          <w:tcPr>
            <w:tcW w:w="2262" w:type="dxa"/>
            <w:vAlign w:val="center"/>
          </w:tcPr>
          <w:p w:rsidR="00D55B03" w:rsidRPr="00482F7F" w:rsidRDefault="00D55B03" w:rsidP="004544ED">
            <w:pPr>
              <w:spacing w:line="360" w:lineRule="auto"/>
              <w:rPr>
                <w:rFonts w:ascii="Arial Narrow" w:hAnsi="Arial Narrow"/>
              </w:rPr>
            </w:pPr>
            <w:r w:rsidRPr="00482F7F">
              <w:rPr>
                <w:rFonts w:ascii="Arial Narrow" w:hAnsi="Arial Narrow"/>
              </w:rPr>
              <w:t>zmywarka</w:t>
            </w:r>
          </w:p>
        </w:tc>
        <w:tc>
          <w:tcPr>
            <w:tcW w:w="1559" w:type="dxa"/>
            <w:vAlign w:val="center"/>
          </w:tcPr>
          <w:p w:rsidR="00D55B03" w:rsidRPr="00482F7F" w:rsidRDefault="00D55B03" w:rsidP="004544ED">
            <w:pPr>
              <w:spacing w:line="360" w:lineRule="auto"/>
              <w:jc w:val="center"/>
              <w:rPr>
                <w:rFonts w:ascii="Arial Narrow" w:hAnsi="Arial Narrow"/>
              </w:rPr>
            </w:pPr>
            <w:r w:rsidRPr="00482F7F">
              <w:rPr>
                <w:rFonts w:ascii="Arial Narrow" w:hAnsi="Arial Narrow"/>
              </w:rPr>
              <w:t>1</w:t>
            </w:r>
          </w:p>
        </w:tc>
        <w:tc>
          <w:tcPr>
            <w:tcW w:w="2693" w:type="dxa"/>
            <w:vAlign w:val="center"/>
          </w:tcPr>
          <w:p w:rsidR="00D55B03" w:rsidRPr="00482F7F" w:rsidRDefault="00D55B03" w:rsidP="004544ED">
            <w:pPr>
              <w:spacing w:line="360" w:lineRule="auto"/>
              <w:jc w:val="center"/>
              <w:rPr>
                <w:rFonts w:ascii="Arial Narrow" w:hAnsi="Arial Narrow"/>
              </w:rPr>
            </w:pPr>
            <w:r w:rsidRPr="00482F7F">
              <w:rPr>
                <w:rFonts w:ascii="Arial Narrow" w:hAnsi="Arial Narrow"/>
              </w:rPr>
              <w:t>0,8</w:t>
            </w:r>
          </w:p>
        </w:tc>
        <w:tc>
          <w:tcPr>
            <w:tcW w:w="1843" w:type="dxa"/>
            <w:vAlign w:val="center"/>
          </w:tcPr>
          <w:p w:rsidR="00D55B03" w:rsidRPr="00482F7F" w:rsidRDefault="00D55B03" w:rsidP="004544ED">
            <w:pPr>
              <w:spacing w:line="360" w:lineRule="auto"/>
              <w:jc w:val="center"/>
              <w:rPr>
                <w:rFonts w:ascii="Arial Narrow" w:hAnsi="Arial Narrow"/>
              </w:rPr>
            </w:pPr>
            <w:r w:rsidRPr="00482F7F">
              <w:rPr>
                <w:rFonts w:ascii="Arial Narrow" w:hAnsi="Arial Narrow"/>
              </w:rPr>
              <w:t>0,8</w:t>
            </w:r>
          </w:p>
        </w:tc>
      </w:tr>
      <w:tr w:rsidR="00482F7F" w:rsidRPr="00482F7F" w:rsidTr="004544ED">
        <w:tc>
          <w:tcPr>
            <w:tcW w:w="2262" w:type="dxa"/>
            <w:vAlign w:val="center"/>
          </w:tcPr>
          <w:p w:rsidR="00D55B03" w:rsidRPr="00482F7F" w:rsidRDefault="00D55B03" w:rsidP="004544ED">
            <w:pPr>
              <w:spacing w:line="360" w:lineRule="auto"/>
              <w:rPr>
                <w:rFonts w:ascii="Arial Narrow" w:hAnsi="Arial Narrow"/>
              </w:rPr>
            </w:pPr>
            <w:proofErr w:type="spellStart"/>
            <w:r w:rsidRPr="00482F7F">
              <w:rPr>
                <w:rFonts w:ascii="Arial Narrow" w:hAnsi="Arial Narrow"/>
              </w:rPr>
              <w:t>wc</w:t>
            </w:r>
            <w:proofErr w:type="spellEnd"/>
          </w:p>
        </w:tc>
        <w:tc>
          <w:tcPr>
            <w:tcW w:w="1559" w:type="dxa"/>
            <w:vAlign w:val="center"/>
          </w:tcPr>
          <w:p w:rsidR="00D55B03" w:rsidRPr="00482F7F" w:rsidRDefault="00D55B03" w:rsidP="004544ED">
            <w:pPr>
              <w:spacing w:line="360" w:lineRule="auto"/>
              <w:jc w:val="center"/>
              <w:rPr>
                <w:rFonts w:ascii="Arial Narrow" w:hAnsi="Arial Narrow"/>
              </w:rPr>
            </w:pPr>
            <w:r w:rsidRPr="00482F7F">
              <w:rPr>
                <w:rFonts w:ascii="Arial Narrow" w:hAnsi="Arial Narrow"/>
              </w:rPr>
              <w:t>3</w:t>
            </w:r>
          </w:p>
        </w:tc>
        <w:tc>
          <w:tcPr>
            <w:tcW w:w="2693" w:type="dxa"/>
            <w:vAlign w:val="center"/>
          </w:tcPr>
          <w:p w:rsidR="00D55B03" w:rsidRPr="00482F7F" w:rsidRDefault="00D55B03" w:rsidP="004544ED">
            <w:pPr>
              <w:spacing w:line="360" w:lineRule="auto"/>
              <w:jc w:val="center"/>
              <w:rPr>
                <w:rFonts w:ascii="Arial Narrow" w:hAnsi="Arial Narrow"/>
              </w:rPr>
            </w:pPr>
            <w:r w:rsidRPr="00482F7F">
              <w:rPr>
                <w:rFonts w:ascii="Arial Narrow" w:hAnsi="Arial Narrow"/>
              </w:rPr>
              <w:t>2</w:t>
            </w:r>
          </w:p>
        </w:tc>
        <w:tc>
          <w:tcPr>
            <w:tcW w:w="1843" w:type="dxa"/>
            <w:vAlign w:val="center"/>
          </w:tcPr>
          <w:p w:rsidR="00D55B03" w:rsidRPr="00482F7F" w:rsidRDefault="00D55B03" w:rsidP="004544ED">
            <w:pPr>
              <w:pStyle w:val="Stopka"/>
              <w:tabs>
                <w:tab w:val="clear" w:pos="4536"/>
                <w:tab w:val="clear" w:pos="9072"/>
              </w:tabs>
              <w:spacing w:line="360" w:lineRule="auto"/>
              <w:jc w:val="center"/>
              <w:rPr>
                <w:rFonts w:ascii="Arial Narrow" w:hAnsi="Arial Narrow"/>
                <w:sz w:val="22"/>
                <w:szCs w:val="22"/>
              </w:rPr>
            </w:pPr>
            <w:r w:rsidRPr="00482F7F">
              <w:rPr>
                <w:rFonts w:ascii="Arial Narrow" w:hAnsi="Arial Narrow"/>
                <w:sz w:val="22"/>
                <w:szCs w:val="22"/>
              </w:rPr>
              <w:t>6</w:t>
            </w:r>
          </w:p>
        </w:tc>
      </w:tr>
      <w:tr w:rsidR="00482F7F" w:rsidRPr="00482F7F" w:rsidTr="004544ED">
        <w:tc>
          <w:tcPr>
            <w:tcW w:w="2262" w:type="dxa"/>
            <w:vAlign w:val="center"/>
          </w:tcPr>
          <w:p w:rsidR="00D55B03" w:rsidRPr="00482F7F" w:rsidRDefault="00D55B03" w:rsidP="004544ED">
            <w:pPr>
              <w:spacing w:line="360" w:lineRule="auto"/>
              <w:rPr>
                <w:rFonts w:ascii="Arial Narrow" w:hAnsi="Arial Narrow"/>
              </w:rPr>
            </w:pPr>
            <w:r w:rsidRPr="00482F7F">
              <w:rPr>
                <w:rFonts w:ascii="Arial Narrow" w:hAnsi="Arial Narrow"/>
              </w:rPr>
              <w:t>pisuar</w:t>
            </w:r>
          </w:p>
        </w:tc>
        <w:tc>
          <w:tcPr>
            <w:tcW w:w="1559" w:type="dxa"/>
            <w:vAlign w:val="center"/>
          </w:tcPr>
          <w:p w:rsidR="00D55B03" w:rsidRPr="00482F7F" w:rsidRDefault="00D55B03" w:rsidP="004544ED">
            <w:pPr>
              <w:spacing w:line="360" w:lineRule="auto"/>
              <w:jc w:val="center"/>
              <w:rPr>
                <w:rFonts w:ascii="Arial Narrow" w:hAnsi="Arial Narrow"/>
              </w:rPr>
            </w:pPr>
            <w:r w:rsidRPr="00482F7F">
              <w:rPr>
                <w:rFonts w:ascii="Arial Narrow" w:hAnsi="Arial Narrow"/>
              </w:rPr>
              <w:t>1</w:t>
            </w:r>
          </w:p>
        </w:tc>
        <w:tc>
          <w:tcPr>
            <w:tcW w:w="2693" w:type="dxa"/>
            <w:vAlign w:val="center"/>
          </w:tcPr>
          <w:p w:rsidR="00D55B03" w:rsidRPr="00482F7F" w:rsidRDefault="00D55B03" w:rsidP="004544ED">
            <w:pPr>
              <w:spacing w:line="360" w:lineRule="auto"/>
              <w:jc w:val="center"/>
              <w:rPr>
                <w:rFonts w:ascii="Arial Narrow" w:hAnsi="Arial Narrow"/>
              </w:rPr>
            </w:pPr>
            <w:r w:rsidRPr="00482F7F">
              <w:rPr>
                <w:rFonts w:ascii="Arial Narrow" w:hAnsi="Arial Narrow"/>
              </w:rPr>
              <w:t>0,5</w:t>
            </w:r>
          </w:p>
        </w:tc>
        <w:tc>
          <w:tcPr>
            <w:tcW w:w="1843" w:type="dxa"/>
            <w:vAlign w:val="center"/>
          </w:tcPr>
          <w:p w:rsidR="00D55B03" w:rsidRPr="00482F7F" w:rsidRDefault="00D55B03" w:rsidP="004544ED">
            <w:pPr>
              <w:pStyle w:val="Stopka"/>
              <w:tabs>
                <w:tab w:val="clear" w:pos="4536"/>
                <w:tab w:val="clear" w:pos="9072"/>
              </w:tabs>
              <w:spacing w:line="360" w:lineRule="auto"/>
              <w:jc w:val="center"/>
              <w:rPr>
                <w:rFonts w:ascii="Arial Narrow" w:hAnsi="Arial Narrow"/>
                <w:sz w:val="22"/>
                <w:szCs w:val="22"/>
              </w:rPr>
            </w:pPr>
            <w:r w:rsidRPr="00482F7F">
              <w:rPr>
                <w:rFonts w:ascii="Arial Narrow" w:hAnsi="Arial Narrow"/>
                <w:sz w:val="22"/>
                <w:szCs w:val="22"/>
              </w:rPr>
              <w:t>0,5</w:t>
            </w:r>
          </w:p>
        </w:tc>
      </w:tr>
      <w:tr w:rsidR="00482F7F" w:rsidRPr="00482F7F" w:rsidTr="004544ED">
        <w:tc>
          <w:tcPr>
            <w:tcW w:w="2262" w:type="dxa"/>
            <w:vAlign w:val="center"/>
          </w:tcPr>
          <w:p w:rsidR="00D55B03" w:rsidRPr="00482F7F" w:rsidRDefault="00D55B03" w:rsidP="004544ED">
            <w:pPr>
              <w:spacing w:line="360" w:lineRule="auto"/>
              <w:rPr>
                <w:rFonts w:ascii="Arial Narrow" w:hAnsi="Arial Narrow"/>
              </w:rPr>
            </w:pPr>
            <w:r w:rsidRPr="00482F7F">
              <w:rPr>
                <w:rFonts w:ascii="Arial Narrow" w:hAnsi="Arial Narrow"/>
              </w:rPr>
              <w:t>wpust podłogowy DN 50</w:t>
            </w:r>
          </w:p>
        </w:tc>
        <w:tc>
          <w:tcPr>
            <w:tcW w:w="1559" w:type="dxa"/>
            <w:vAlign w:val="center"/>
          </w:tcPr>
          <w:p w:rsidR="00D55B03" w:rsidRPr="00482F7F" w:rsidRDefault="00D55B03" w:rsidP="004544ED">
            <w:pPr>
              <w:spacing w:line="360" w:lineRule="auto"/>
              <w:jc w:val="center"/>
              <w:rPr>
                <w:rFonts w:ascii="Arial Narrow" w:hAnsi="Arial Narrow"/>
              </w:rPr>
            </w:pPr>
            <w:r w:rsidRPr="00482F7F">
              <w:rPr>
                <w:rFonts w:ascii="Arial Narrow" w:hAnsi="Arial Narrow"/>
              </w:rPr>
              <w:t>1</w:t>
            </w:r>
          </w:p>
        </w:tc>
        <w:tc>
          <w:tcPr>
            <w:tcW w:w="2693" w:type="dxa"/>
            <w:vAlign w:val="center"/>
          </w:tcPr>
          <w:p w:rsidR="00D55B03" w:rsidRPr="00482F7F" w:rsidRDefault="00D55B03" w:rsidP="004544ED">
            <w:pPr>
              <w:spacing w:line="360" w:lineRule="auto"/>
              <w:jc w:val="center"/>
              <w:rPr>
                <w:rFonts w:ascii="Arial Narrow" w:hAnsi="Arial Narrow"/>
              </w:rPr>
            </w:pPr>
            <w:r w:rsidRPr="00482F7F">
              <w:rPr>
                <w:rFonts w:ascii="Arial Narrow" w:hAnsi="Arial Narrow"/>
              </w:rPr>
              <w:t>0,8</w:t>
            </w:r>
          </w:p>
        </w:tc>
        <w:tc>
          <w:tcPr>
            <w:tcW w:w="1843" w:type="dxa"/>
            <w:vAlign w:val="center"/>
          </w:tcPr>
          <w:p w:rsidR="00D55B03" w:rsidRPr="00482F7F" w:rsidRDefault="00D55B03" w:rsidP="004544ED">
            <w:pPr>
              <w:spacing w:line="360" w:lineRule="auto"/>
              <w:jc w:val="center"/>
              <w:rPr>
                <w:rFonts w:ascii="Arial Narrow" w:hAnsi="Arial Narrow"/>
              </w:rPr>
            </w:pPr>
            <w:r w:rsidRPr="00482F7F">
              <w:rPr>
                <w:rFonts w:ascii="Arial Narrow" w:hAnsi="Arial Narrow"/>
              </w:rPr>
              <w:t>0,8</w:t>
            </w:r>
          </w:p>
        </w:tc>
      </w:tr>
      <w:tr w:rsidR="00482F7F" w:rsidRPr="00482F7F" w:rsidTr="004544ED">
        <w:tc>
          <w:tcPr>
            <w:tcW w:w="6514" w:type="dxa"/>
            <w:gridSpan w:val="3"/>
          </w:tcPr>
          <w:p w:rsidR="00D55B03" w:rsidRPr="00482F7F" w:rsidRDefault="00D55B03" w:rsidP="004544ED">
            <w:pPr>
              <w:jc w:val="right"/>
              <w:rPr>
                <w:rFonts w:ascii="Arial Narrow" w:hAnsi="Arial Narrow"/>
                <w:b/>
              </w:rPr>
            </w:pPr>
            <w:r w:rsidRPr="00482F7F">
              <w:rPr>
                <w:rFonts w:ascii="Arial Narrow" w:hAnsi="Arial Narrow"/>
                <w:b/>
              </w:rPr>
              <w:t>Razem</w:t>
            </w:r>
          </w:p>
        </w:tc>
        <w:tc>
          <w:tcPr>
            <w:tcW w:w="1843" w:type="dxa"/>
          </w:tcPr>
          <w:p w:rsidR="00D55B03" w:rsidRPr="00482F7F" w:rsidRDefault="00482F7F" w:rsidP="004544ED">
            <w:pPr>
              <w:jc w:val="center"/>
              <w:rPr>
                <w:rFonts w:ascii="Arial Narrow" w:hAnsi="Arial Narrow"/>
                <w:b/>
              </w:rPr>
            </w:pPr>
            <w:r w:rsidRPr="00482F7F">
              <w:rPr>
                <w:rFonts w:ascii="Arial Narrow" w:hAnsi="Arial Narrow"/>
                <w:b/>
              </w:rPr>
              <w:t>15,5</w:t>
            </w:r>
          </w:p>
        </w:tc>
      </w:tr>
    </w:tbl>
    <w:p w:rsidR="00482F7F" w:rsidRPr="00482F7F" w:rsidRDefault="00482F7F" w:rsidP="00482F7F">
      <w:pPr>
        <w:jc w:val="both"/>
        <w:rPr>
          <w:rFonts w:ascii="Arial Narrow" w:eastAsia="Calibri" w:hAnsi="Arial Narrow"/>
        </w:rPr>
      </w:pPr>
    </w:p>
    <w:p w:rsidR="00482F7F" w:rsidRPr="00482F7F" w:rsidRDefault="00482F7F" w:rsidP="00482F7F">
      <w:pPr>
        <w:jc w:val="both"/>
        <w:rPr>
          <w:rFonts w:ascii="Arial Narrow" w:eastAsia="Calibri" w:hAnsi="Arial Narrow"/>
        </w:rPr>
      </w:pPr>
      <w:r w:rsidRPr="00482F7F">
        <w:rPr>
          <w:rFonts w:ascii="Arial Narrow" w:eastAsia="Calibri" w:hAnsi="Arial Narrow"/>
        </w:rPr>
        <w:t>Przepływ obliczeniowy ścieków sanitarnych odprowadzanych z budynku:</w:t>
      </w:r>
    </w:p>
    <w:p w:rsidR="00482F7F" w:rsidRPr="00482F7F" w:rsidRDefault="00410920" w:rsidP="00482F7F">
      <w:pPr>
        <w:jc w:val="center"/>
        <w:rPr>
          <w:rFonts w:ascii="Arial Narrow" w:eastAsia="Calibri" w:hAnsi="Arial Narrow"/>
        </w:rPr>
      </w:pPr>
      <m:oMath>
        <m:sSub>
          <m:sSubPr>
            <m:ctrlPr>
              <w:rPr>
                <w:rFonts w:ascii="Cambria Math" w:eastAsia="Calibri" w:hAnsi="Cambria Math"/>
              </w:rPr>
            </m:ctrlPr>
          </m:sSubPr>
          <m:e>
            <m:r>
              <m:rPr>
                <m:sty m:val="p"/>
              </m:rPr>
              <w:rPr>
                <w:rFonts w:ascii="Cambria Math" w:eastAsia="Calibri" w:hAnsi="Cambria Math"/>
              </w:rPr>
              <m:t>Q</m:t>
            </m:r>
          </m:e>
          <m:sub>
            <m:r>
              <m:rPr>
                <m:sty m:val="p"/>
              </m:rPr>
              <w:rPr>
                <w:rFonts w:ascii="Cambria Math" w:eastAsia="Calibri" w:hAnsi="Cambria Math"/>
              </w:rPr>
              <m:t>ść</m:t>
            </m:r>
          </m:sub>
        </m:sSub>
        <m:r>
          <m:rPr>
            <m:sty m:val="p"/>
          </m:rPr>
          <w:rPr>
            <w:rFonts w:ascii="Cambria Math" w:eastAsia="Calibri" w:hAnsi="Cambria Math"/>
          </w:rPr>
          <m:t>=0,7∙</m:t>
        </m:r>
        <m:rad>
          <m:radPr>
            <m:degHide m:val="1"/>
            <m:ctrlPr>
              <w:rPr>
                <w:rFonts w:ascii="Cambria Math" w:eastAsia="Calibri" w:hAnsi="Cambria Math"/>
              </w:rPr>
            </m:ctrlPr>
          </m:radPr>
          <m:deg/>
          <m:e>
            <m:nary>
              <m:naryPr>
                <m:chr m:val="∑"/>
                <m:limLoc m:val="undOvr"/>
                <m:subHide m:val="1"/>
                <m:supHide m:val="1"/>
                <m:ctrlPr>
                  <w:rPr>
                    <w:rFonts w:ascii="Cambria Math" w:eastAsia="Calibri" w:hAnsi="Cambria Math"/>
                  </w:rPr>
                </m:ctrlPr>
              </m:naryPr>
              <m:sub/>
              <m:sup/>
              <m:e>
                <m:r>
                  <m:rPr>
                    <m:sty m:val="p"/>
                  </m:rPr>
                  <w:rPr>
                    <w:rFonts w:ascii="Cambria Math" w:eastAsia="Calibri" w:hAnsi="Cambria Math"/>
                  </w:rPr>
                  <m:t>DU</m:t>
                </m:r>
              </m:e>
            </m:nary>
            <m:r>
              <m:rPr>
                <m:sty m:val="p"/>
              </m:rPr>
              <w:rPr>
                <w:rFonts w:ascii="Cambria Math" w:eastAsia="Calibri" w:hAnsi="Cambria Math"/>
              </w:rPr>
              <m:t>=</m:t>
            </m:r>
          </m:e>
        </m:rad>
      </m:oMath>
      <w:r w:rsidR="00482F7F" w:rsidRPr="00482F7F">
        <w:rPr>
          <w:rFonts w:ascii="Arial Narrow" w:eastAsia="Calibri" w:hAnsi="Arial Narrow"/>
        </w:rPr>
        <w:t xml:space="preserve"> 2,76 dm</w:t>
      </w:r>
      <w:r w:rsidR="00482F7F" w:rsidRPr="00482F7F">
        <w:rPr>
          <w:rFonts w:ascii="Arial Narrow" w:eastAsia="Calibri" w:hAnsi="Arial Narrow"/>
          <w:vertAlign w:val="superscript"/>
        </w:rPr>
        <w:t>3</w:t>
      </w:r>
      <w:r w:rsidR="00482F7F" w:rsidRPr="00482F7F">
        <w:rPr>
          <w:rFonts w:ascii="Arial Narrow" w:eastAsia="Calibri" w:hAnsi="Arial Narrow"/>
        </w:rPr>
        <w:t>/s</w:t>
      </w:r>
    </w:p>
    <w:p w:rsidR="00482F7F" w:rsidRPr="00482F7F" w:rsidRDefault="00482F7F" w:rsidP="00482F7F">
      <w:pPr>
        <w:jc w:val="both"/>
        <w:rPr>
          <w:rFonts w:ascii="Arial Narrow" w:eastAsia="Calibri" w:hAnsi="Arial Narrow"/>
        </w:rPr>
      </w:pPr>
      <w:r w:rsidRPr="00482F7F">
        <w:rPr>
          <w:rFonts w:ascii="Arial Narrow" w:eastAsia="Calibri" w:hAnsi="Arial Narrow"/>
        </w:rPr>
        <w:t xml:space="preserve">Projektowana średnica przyłącza odprowadzającego ścieki z budynku wynosi: </w:t>
      </w:r>
      <w:r w:rsidRPr="00482F7F">
        <w:rPr>
          <w:rFonts w:ascii="Arial Narrow" w:eastAsia="Calibri" w:hAnsi="Arial Narrow"/>
        </w:rPr>
        <w:sym w:font="Symbol" w:char="F0C6"/>
      </w:r>
      <w:r w:rsidRPr="00482F7F">
        <w:rPr>
          <w:rFonts w:ascii="Arial Narrow" w:eastAsia="Calibri" w:hAnsi="Arial Narrow"/>
        </w:rPr>
        <w:t>160 PVC</w:t>
      </w:r>
    </w:p>
    <w:p w:rsidR="00D55B03" w:rsidRPr="00482F7F" w:rsidRDefault="00D55B03" w:rsidP="00D55B03">
      <w:pPr>
        <w:jc w:val="both"/>
        <w:rPr>
          <w:rFonts w:ascii="Arial Narrow" w:hAnsi="Arial Narrow"/>
        </w:rPr>
      </w:pPr>
    </w:p>
    <w:p w:rsidR="00422392" w:rsidRPr="00482F7F" w:rsidRDefault="00646996" w:rsidP="009F62ED">
      <w:pPr>
        <w:pStyle w:val="Styl2"/>
      </w:pPr>
      <w:bookmarkStart w:id="33" w:name="_Toc15381397"/>
      <w:r w:rsidRPr="00482F7F">
        <w:t>6</w:t>
      </w:r>
      <w:r w:rsidR="00482F7F" w:rsidRPr="00482F7F">
        <w:t>.5</w:t>
      </w:r>
      <w:r w:rsidR="00422392" w:rsidRPr="00482F7F">
        <w:t xml:space="preserve"> Instalacja kanalizacji </w:t>
      </w:r>
      <w:r w:rsidRPr="00482F7F">
        <w:t>deszczowej</w:t>
      </w:r>
      <w:bookmarkEnd w:id="33"/>
    </w:p>
    <w:p w:rsidR="009E76A9" w:rsidRPr="00482F7F" w:rsidRDefault="00482F7F" w:rsidP="009E76A9">
      <w:pPr>
        <w:pStyle w:val="B00-normalny"/>
        <w:ind w:firstLine="284"/>
        <w:jc w:val="both"/>
      </w:pPr>
      <w:r w:rsidRPr="003C24FB">
        <w:rPr>
          <w:rFonts w:cs="Arial"/>
          <w:szCs w:val="20"/>
          <w:lang w:eastAsia="ar-SA"/>
        </w:rPr>
        <w:t>Ścieki deszczowe z dachu budynku odprowadzane będą grawitacyjnie 5</w:t>
      </w:r>
      <w:r w:rsidR="00C53C69">
        <w:rPr>
          <w:rFonts w:cs="Arial"/>
          <w:szCs w:val="20"/>
          <w:lang w:eastAsia="ar-SA"/>
        </w:rPr>
        <w:t xml:space="preserve"> </w:t>
      </w:r>
      <w:r w:rsidRPr="003C24FB">
        <w:rPr>
          <w:rFonts w:cs="Arial"/>
          <w:szCs w:val="20"/>
          <w:lang w:eastAsia="ar-SA"/>
        </w:rPr>
        <w:t>wpustami dachowymi kątowymi</w:t>
      </w:r>
      <w:r w:rsidR="00C53C69">
        <w:rPr>
          <w:rFonts w:cs="Arial"/>
          <w:szCs w:val="20"/>
          <w:lang w:eastAsia="ar-SA"/>
        </w:rPr>
        <w:t xml:space="preserve"> firmy WAVIN </w:t>
      </w:r>
      <w:r w:rsidR="00C53C69">
        <w:t>DN75/110 z koszem, kołnierzem bitumicznym d 500 mm i podgrzewem (10-30W/230V) typ 64.1H</w:t>
      </w:r>
      <w:r w:rsidRPr="003C24FB">
        <w:rPr>
          <w:rFonts w:cs="Arial"/>
          <w:szCs w:val="20"/>
          <w:lang w:eastAsia="ar-SA"/>
        </w:rPr>
        <w:t xml:space="preserve"> do</w:t>
      </w:r>
      <w:r w:rsidRPr="00482F7F">
        <w:t xml:space="preserve"> rur spustowych (RS1, RS2 i RS3) poprowadzonych w szachtach instalacyjnych i w narożach pomieszczeń. </w:t>
      </w:r>
      <w:r w:rsidR="009E76A9" w:rsidRPr="00482F7F">
        <w:t>Na rurach spustowych nad posadzką parteru przewidziano czyszczaki z kratką. Ścieki z rur wpustowych zebrane będą do kanału zbiorczego pod posadzką i odprowadzone do studzienki rewizyjnej SD1.</w:t>
      </w:r>
    </w:p>
    <w:p w:rsidR="009E76A9" w:rsidRPr="00482F7F" w:rsidRDefault="009E76A9" w:rsidP="009E76A9">
      <w:pPr>
        <w:pStyle w:val="B00-normalny"/>
        <w:ind w:firstLine="284"/>
        <w:jc w:val="both"/>
      </w:pPr>
      <w:r w:rsidRPr="00482F7F">
        <w:t xml:space="preserve">Ścieki z terenów utwardzonych odprowadzane będą wpustami ulicznymi oraz odwodnieniem liniowym do studzienek rewizyjnych SD2 i SD3. Wpusty uliczne (WU1, WU2) wykonane będą z żeliwa w klasie D400 i zainstalowane będą na studzienkach wpustowych </w:t>
      </w:r>
      <w:r w:rsidRPr="00482F7F">
        <w:sym w:font="Symbol" w:char="F0C6"/>
      </w:r>
      <w:r w:rsidRPr="00482F7F">
        <w:t>425 z osadnikiem 100 dm</w:t>
      </w:r>
      <w:r w:rsidRPr="00482F7F">
        <w:rPr>
          <w:vertAlign w:val="superscript"/>
        </w:rPr>
        <w:t>3</w:t>
      </w:r>
      <w:r w:rsidRPr="00482F7F">
        <w:t>.</w:t>
      </w:r>
    </w:p>
    <w:p w:rsidR="009E76A9" w:rsidRPr="00482F7F" w:rsidRDefault="009E76A9" w:rsidP="009E76A9">
      <w:pPr>
        <w:ind w:firstLine="284"/>
        <w:jc w:val="both"/>
        <w:rPr>
          <w:rFonts w:ascii="Arial Narrow" w:hAnsi="Arial Narrow"/>
        </w:rPr>
      </w:pPr>
      <w:r w:rsidRPr="00482F7F">
        <w:rPr>
          <w:rFonts w:ascii="Arial Narrow" w:hAnsi="Arial Narrow"/>
        </w:rPr>
        <w:t xml:space="preserve">Wody opadowe z dachu budynku oraz terenów utwardzonych wprowadzane będą do miejskiej sieci kanalizacji deszczowej przez studnię rewizyjną SD4 o rzędnych 115/39/113,56 na kanale d400 w ulicy na działce o numerze 203/129. </w:t>
      </w:r>
    </w:p>
    <w:p w:rsidR="009E76A9" w:rsidRPr="00482F7F" w:rsidRDefault="009E76A9" w:rsidP="009E76A9">
      <w:pPr>
        <w:jc w:val="both"/>
        <w:rPr>
          <w:rFonts w:ascii="Arial Narrow" w:hAnsi="Arial Narrow"/>
        </w:rPr>
      </w:pPr>
    </w:p>
    <w:p w:rsidR="00482F7F" w:rsidRPr="00482F7F" w:rsidRDefault="00482F7F" w:rsidP="00482F7F">
      <w:pPr>
        <w:rPr>
          <w:rFonts w:ascii="Arial Narrow" w:hAnsi="Arial Narrow"/>
          <w:b/>
          <w:i/>
          <w:u w:val="single"/>
        </w:rPr>
      </w:pPr>
      <w:r w:rsidRPr="00482F7F">
        <w:rPr>
          <w:rFonts w:ascii="Arial Narrow" w:hAnsi="Arial Narrow"/>
          <w:b/>
          <w:i/>
          <w:u w:val="single"/>
        </w:rPr>
        <w:t>Obliczenia ilości wód opadowych</w:t>
      </w:r>
    </w:p>
    <w:p w:rsidR="00482F7F" w:rsidRDefault="00482F7F" w:rsidP="00482F7F">
      <w:pPr>
        <w:rPr>
          <w:rFonts w:ascii="Arial Narrow" w:hAnsi="Arial Narrow"/>
          <w:i/>
        </w:rPr>
      </w:pPr>
    </w:p>
    <w:p w:rsidR="00482F7F" w:rsidRPr="00482F7F" w:rsidRDefault="00482F7F" w:rsidP="00482F7F">
      <w:pPr>
        <w:rPr>
          <w:rFonts w:ascii="Arial Narrow" w:hAnsi="Arial Narrow"/>
          <w:i/>
          <w:u w:val="single"/>
        </w:rPr>
      </w:pPr>
      <w:r w:rsidRPr="00482F7F">
        <w:rPr>
          <w:rFonts w:ascii="Arial Narrow" w:hAnsi="Arial Narrow"/>
          <w:i/>
          <w:u w:val="single"/>
        </w:rPr>
        <w:t>Odwodnienie dachu</w:t>
      </w:r>
    </w:p>
    <w:p w:rsidR="00482F7F" w:rsidRDefault="00482F7F" w:rsidP="00482F7F">
      <w:pPr>
        <w:pStyle w:val="B00-normalny"/>
        <w:jc w:val="both"/>
      </w:pPr>
      <w:r>
        <w:t>Ilość wód opadowych odprowadzaną z dachu obliczono ze wzoru:</w:t>
      </w:r>
    </w:p>
    <w:p w:rsidR="00482F7F" w:rsidRDefault="00482F7F" w:rsidP="00482F7F">
      <w:pPr>
        <w:pStyle w:val="B00-normalny"/>
        <w:jc w:val="both"/>
      </w:pPr>
      <w:r>
        <w:t>Q = F x ψ x q, l/s</w:t>
      </w:r>
    </w:p>
    <w:p w:rsidR="00482F7F" w:rsidRDefault="00482F7F" w:rsidP="00482F7F">
      <w:pPr>
        <w:pStyle w:val="B00-normalny"/>
        <w:jc w:val="both"/>
      </w:pPr>
      <w:r>
        <w:t>gdzie:</w:t>
      </w:r>
    </w:p>
    <w:p w:rsidR="00482F7F" w:rsidRDefault="00482F7F" w:rsidP="00482F7F">
      <w:pPr>
        <w:pStyle w:val="B00-normalny"/>
        <w:jc w:val="both"/>
      </w:pPr>
      <w:r>
        <w:t>F – powierzchnia dachu, ha</w:t>
      </w:r>
    </w:p>
    <w:p w:rsidR="00482F7F" w:rsidRDefault="00482F7F" w:rsidP="00482F7F">
      <w:pPr>
        <w:pStyle w:val="B00-normalny"/>
        <w:jc w:val="both"/>
      </w:pPr>
      <w:r>
        <w:t>ψ - współczynnik spływu (dach płaski - przyjęto: ψ=0,8)</w:t>
      </w:r>
    </w:p>
    <w:p w:rsidR="00482F7F" w:rsidRDefault="00482F7F" w:rsidP="00482F7F">
      <w:pPr>
        <w:pStyle w:val="B00-normalny"/>
        <w:jc w:val="both"/>
      </w:pPr>
      <w:r>
        <w:t>q – natężenie deszczu miarodajnego, (l/s)/ha</w:t>
      </w:r>
    </w:p>
    <w:p w:rsidR="00482F7F" w:rsidRDefault="00482F7F" w:rsidP="00482F7F">
      <w:pPr>
        <w:pStyle w:val="B00-normalny"/>
        <w:jc w:val="both"/>
      </w:pPr>
      <w:r w:rsidRPr="00F83C05">
        <w:t>Łączna powierzchnia dachu do odwodnienia wynosi 255 m</w:t>
      </w:r>
      <w:r w:rsidRPr="00F83C05">
        <w:rPr>
          <w:vertAlign w:val="superscript"/>
        </w:rPr>
        <w:t>2</w:t>
      </w:r>
      <w:r>
        <w:t xml:space="preserve"> =</w:t>
      </w:r>
      <w:r w:rsidRPr="00F83C05">
        <w:t xml:space="preserve"> 0,0255 ha</w:t>
      </w:r>
      <w:r>
        <w:t>.</w:t>
      </w:r>
    </w:p>
    <w:p w:rsidR="00482F7F" w:rsidRDefault="00482F7F" w:rsidP="00482F7F">
      <w:pPr>
        <w:pStyle w:val="B00-normalny"/>
        <w:jc w:val="both"/>
      </w:pPr>
      <w:r>
        <w:t>Natężenie deszczu miarodajnego do wymiarowania odwodnienia dachów przyjęto 300 (l/s)/ha.</w:t>
      </w:r>
    </w:p>
    <w:p w:rsidR="00482F7F" w:rsidRDefault="00482F7F" w:rsidP="00482F7F">
      <w:pPr>
        <w:pStyle w:val="B00-normalny"/>
        <w:jc w:val="both"/>
      </w:pPr>
      <w:r>
        <w:t>Łączn ilość wód opadowych odprowadzana z dachu budynku wynosi: 6,12 l/s</w:t>
      </w:r>
    </w:p>
    <w:p w:rsidR="00482F7F" w:rsidRDefault="00482F7F" w:rsidP="00482F7F">
      <w:pPr>
        <w:pStyle w:val="B00-normalny"/>
        <w:jc w:val="both"/>
      </w:pPr>
      <w:r>
        <w:t>Woda odprowadzana będzie przez 5 wpustów dachowych. Wydajność pojedynczego wpustu: 1,23 l/s</w:t>
      </w:r>
    </w:p>
    <w:p w:rsidR="00482F7F" w:rsidRPr="00F83C05" w:rsidRDefault="00482F7F" w:rsidP="00482F7F">
      <w:pPr>
        <w:pStyle w:val="B00-normalny"/>
        <w:jc w:val="both"/>
      </w:pPr>
    </w:p>
    <w:p w:rsidR="00482F7F" w:rsidRPr="00482F7F" w:rsidRDefault="00482F7F" w:rsidP="00482F7F">
      <w:pPr>
        <w:rPr>
          <w:rFonts w:ascii="Arial Narrow" w:hAnsi="Arial Narrow"/>
          <w:i/>
          <w:u w:val="single"/>
        </w:rPr>
      </w:pPr>
      <w:r w:rsidRPr="00482F7F">
        <w:rPr>
          <w:rFonts w:ascii="Arial Narrow" w:hAnsi="Arial Narrow"/>
          <w:i/>
          <w:u w:val="single"/>
        </w:rPr>
        <w:t>Odwodnienie terenów utwardzonych</w:t>
      </w:r>
    </w:p>
    <w:p w:rsidR="00482F7F" w:rsidRDefault="00482F7F" w:rsidP="00482F7F">
      <w:pPr>
        <w:pStyle w:val="B00-normalny"/>
        <w:jc w:val="both"/>
      </w:pPr>
      <w:r>
        <w:t>Wody deszczowe z terenu pochodzić będą z nawierzchni utwardzonej jezdni i parkingu (nawierzchnia asfaltowa) i chodników o łącznej powierzchni : 1400 m</w:t>
      </w:r>
      <w:r w:rsidRPr="003B085C">
        <w:rPr>
          <w:vertAlign w:val="superscript"/>
        </w:rPr>
        <w:t>2</w:t>
      </w:r>
      <w:r>
        <w:t>.</w:t>
      </w:r>
    </w:p>
    <w:p w:rsidR="00482F7F" w:rsidRDefault="00482F7F" w:rsidP="00482F7F">
      <w:pPr>
        <w:pStyle w:val="B00-normalny"/>
        <w:jc w:val="both"/>
      </w:pPr>
      <w:r>
        <w:lastRenderedPageBreak/>
        <w:t>Bilansu wód deszczowych dokonano w oparciu o wytyczne projektowe sieci kanalizacyjnych deszczowych, posługując się wzorem:</w:t>
      </w:r>
    </w:p>
    <w:p w:rsidR="00482F7F" w:rsidRDefault="00482F7F" w:rsidP="00482F7F">
      <w:pPr>
        <w:pStyle w:val="B00-normalny"/>
        <w:jc w:val="both"/>
      </w:pPr>
      <w:r>
        <w:t>Q=F x ψ x q, l/s</w:t>
      </w:r>
    </w:p>
    <w:p w:rsidR="00482F7F" w:rsidRDefault="00482F7F" w:rsidP="00482F7F">
      <w:pPr>
        <w:pStyle w:val="B00-normalny"/>
        <w:jc w:val="both"/>
      </w:pPr>
      <w:r>
        <w:t>gdzie:</w:t>
      </w:r>
    </w:p>
    <w:p w:rsidR="00482F7F" w:rsidRDefault="00482F7F" w:rsidP="00482F7F">
      <w:pPr>
        <w:pStyle w:val="B00-normalny"/>
        <w:jc w:val="both"/>
      </w:pPr>
      <w:r>
        <w:t>F – powierzchnia zlewni, ha</w:t>
      </w:r>
    </w:p>
    <w:p w:rsidR="00482F7F" w:rsidRDefault="00482F7F" w:rsidP="00482F7F">
      <w:pPr>
        <w:pStyle w:val="B00-normalny"/>
        <w:jc w:val="both"/>
      </w:pPr>
      <w:r>
        <w:t>ψ - współczynnik spływu (parkingi, ulice - przyjęto: ψ=0,9)</w:t>
      </w:r>
    </w:p>
    <w:p w:rsidR="00482F7F" w:rsidRDefault="00482F7F" w:rsidP="00482F7F">
      <w:pPr>
        <w:pStyle w:val="B00-normalny"/>
        <w:jc w:val="both"/>
      </w:pPr>
      <w:r>
        <w:t>q – natężenie deszczu miarodajnego, (l/s)/ha</w:t>
      </w:r>
    </w:p>
    <w:p w:rsidR="00482F7F" w:rsidRDefault="00482F7F" w:rsidP="00482F7F">
      <w:pPr>
        <w:pStyle w:val="B00-normalny"/>
        <w:jc w:val="both"/>
      </w:pPr>
      <w:r>
        <w:t>Natężenie deszczu miarodajnego wyznaczono z zależności:</w:t>
      </w:r>
    </w:p>
    <w:p w:rsidR="00482F7F" w:rsidRPr="00FF338A" w:rsidRDefault="00482F7F" w:rsidP="00482F7F">
      <w:pPr>
        <w:jc w:val="center"/>
        <w:rPr>
          <w:rFonts w:ascii="Arial" w:hAnsi="Arial" w:cs="Arial"/>
          <w:szCs w:val="18"/>
        </w:rPr>
      </w:pPr>
      <w:r w:rsidRPr="00FF338A">
        <w:rPr>
          <w:rFonts w:ascii="Arial" w:hAnsi="Arial" w:cs="Arial"/>
          <w:szCs w:val="18"/>
        </w:rPr>
        <w:t xml:space="preserve">q = </w:t>
      </w:r>
      <w:r w:rsidRPr="00FF338A">
        <w:rPr>
          <w:rFonts w:ascii="Arial" w:hAnsi="Arial" w:cs="Arial"/>
          <w:szCs w:val="18"/>
          <w:lang w:val="en-US"/>
        </w:rPr>
        <w:fldChar w:fldCharType="begin"/>
      </w:r>
      <w:r w:rsidRPr="00921336">
        <w:rPr>
          <w:rFonts w:ascii="Arial" w:hAnsi="Arial" w:cs="Arial"/>
          <w:szCs w:val="18"/>
        </w:rPr>
        <w:instrText xml:space="preserve"> EQ </w:instrText>
      </w:r>
      <w:r w:rsidRPr="00FF338A">
        <w:rPr>
          <w:rFonts w:ascii="Arial" w:hAnsi="Arial" w:cs="Arial"/>
          <w:szCs w:val="18"/>
          <w:lang w:val="en-US"/>
        </w:rPr>
        <w:fldChar w:fldCharType="end"/>
      </w:r>
      <w:r w:rsidRPr="00FF338A">
        <w:rPr>
          <w:rFonts w:ascii="Arial" w:hAnsi="Arial" w:cs="Arial"/>
          <w:position w:val="-24"/>
          <w:szCs w:val="18"/>
          <w:lang w:val="en-US"/>
        </w:rPr>
        <w:object w:dxaOrig="920" w:dyaOrig="70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6.2pt;height:35.45pt" o:ole="">
            <v:imagedata r:id="rId16" o:title=""/>
          </v:shape>
          <o:OLEObject Type="Embed" ProgID="Equation.3" ShapeID="_x0000_i1025" DrawAspect="Content" ObjectID="_1625994179" r:id="rId17"/>
        </w:object>
      </w:r>
      <w:r w:rsidRPr="00FF338A">
        <w:rPr>
          <w:rFonts w:ascii="Arial" w:hAnsi="Arial" w:cs="Arial"/>
          <w:szCs w:val="18"/>
        </w:rPr>
        <w:tab/>
      </w:r>
      <w:r w:rsidRPr="00FF338A">
        <w:rPr>
          <w:rFonts w:ascii="Arial" w:hAnsi="Arial" w:cs="Arial"/>
          <w:szCs w:val="18"/>
        </w:rPr>
        <w:tab/>
        <w:t>[(l/s)/ha)]</w:t>
      </w:r>
    </w:p>
    <w:p w:rsidR="00482F7F" w:rsidRDefault="00482F7F" w:rsidP="00482F7F">
      <w:pPr>
        <w:pStyle w:val="B00-normalny"/>
        <w:jc w:val="both"/>
      </w:pPr>
      <w:r>
        <w:t>gdzie:</w:t>
      </w:r>
    </w:p>
    <w:p w:rsidR="00482F7F" w:rsidRDefault="00482F7F" w:rsidP="00482F7F">
      <w:pPr>
        <w:pStyle w:val="B00-normalny"/>
        <w:jc w:val="both"/>
      </w:pPr>
      <w:r>
        <w:t>t – czas trwania deszczu miarodajnego (przyjęto 15 min)</w:t>
      </w:r>
    </w:p>
    <w:p w:rsidR="00482F7F" w:rsidRDefault="00482F7F" w:rsidP="00482F7F">
      <w:pPr>
        <w:pStyle w:val="B00-normalny"/>
        <w:jc w:val="both"/>
      </w:pPr>
      <w:r>
        <w:t>C – częstotliwość pojawienia się deszczu (przyjęto C=5 lat ; odpowiednio prawdopodobieństwo pojawienia się deszczu p=20%)</w:t>
      </w:r>
    </w:p>
    <w:p w:rsidR="00482F7F" w:rsidRDefault="00482F7F" w:rsidP="00482F7F">
      <w:pPr>
        <w:pStyle w:val="B00-normalny"/>
        <w:jc w:val="both"/>
      </w:pPr>
      <w:r>
        <w:t>Na tej podstawie wyznaczono natężenie deszczu miarodajnego q=130 (l/s)/ha.</w:t>
      </w:r>
    </w:p>
    <w:p w:rsidR="00482F7F" w:rsidRDefault="00482F7F" w:rsidP="00482F7F">
      <w:pPr>
        <w:pStyle w:val="B00-normalny"/>
        <w:jc w:val="both"/>
      </w:pPr>
      <w:r>
        <w:t>Powierzchnia zlewni wpustu ulicznego WU1 wynosi 750 m</w:t>
      </w:r>
      <w:r w:rsidRPr="00FF338A">
        <w:rPr>
          <w:vertAlign w:val="superscript"/>
        </w:rPr>
        <w:t>2</w:t>
      </w:r>
      <w:r>
        <w:t>, a przepływ wód opadowych 8,78 l/s</w:t>
      </w:r>
    </w:p>
    <w:p w:rsidR="00482F7F" w:rsidRDefault="00482F7F" w:rsidP="00482F7F">
      <w:pPr>
        <w:pStyle w:val="B00-normalny"/>
        <w:jc w:val="both"/>
      </w:pPr>
      <w:r>
        <w:t>Powierzchnia zlewni wpustu ulicznego WU2 i odwodnienia liniowego wynosi 650 m</w:t>
      </w:r>
      <w:r w:rsidRPr="00FF338A">
        <w:rPr>
          <w:vertAlign w:val="superscript"/>
        </w:rPr>
        <w:t>2</w:t>
      </w:r>
      <w:r>
        <w:t>, a przepływ wód opadowych 7,61 l/s</w:t>
      </w:r>
    </w:p>
    <w:p w:rsidR="00482F7F" w:rsidRDefault="00482F7F" w:rsidP="00482F7F">
      <w:pPr>
        <w:rPr>
          <w:rFonts w:ascii="Arial Narrow" w:hAnsi="Arial Narrow"/>
        </w:rPr>
      </w:pPr>
    </w:p>
    <w:p w:rsidR="00482F7F" w:rsidRPr="00CC02A3" w:rsidRDefault="00482F7F" w:rsidP="00482F7F">
      <w:pPr>
        <w:rPr>
          <w:rFonts w:ascii="Arial Narrow" w:hAnsi="Arial Narrow"/>
        </w:rPr>
      </w:pPr>
      <w:r w:rsidRPr="00CC02A3">
        <w:rPr>
          <w:rFonts w:ascii="Arial Narrow" w:hAnsi="Arial Narrow"/>
        </w:rPr>
        <w:t>Łączna ilość wód opadowych odprowadzana z dachu i terenów utwardzonych wynosi: 22,51 l/s</w:t>
      </w:r>
      <w:r>
        <w:rPr>
          <w:rFonts w:ascii="Arial Narrow" w:hAnsi="Arial Narrow"/>
        </w:rPr>
        <w:t>.</w:t>
      </w:r>
    </w:p>
    <w:p w:rsidR="00482F7F" w:rsidRPr="003C24FB" w:rsidRDefault="00482F7F" w:rsidP="00646996">
      <w:pPr>
        <w:jc w:val="both"/>
        <w:rPr>
          <w:rFonts w:ascii="Arial Narrow" w:hAnsi="Arial Narrow"/>
        </w:rPr>
      </w:pPr>
    </w:p>
    <w:p w:rsidR="00944F46" w:rsidRPr="003C24FB" w:rsidRDefault="003C24FB" w:rsidP="00944F46">
      <w:pPr>
        <w:pStyle w:val="Styl2"/>
      </w:pPr>
      <w:bookmarkStart w:id="34" w:name="_Toc15381398"/>
      <w:r w:rsidRPr="003C24FB">
        <w:t>6.6</w:t>
      </w:r>
      <w:r w:rsidR="00944F46" w:rsidRPr="003C24FB">
        <w:t xml:space="preserve"> Warunki wykonania i odbioru</w:t>
      </w:r>
      <w:bookmarkEnd w:id="34"/>
    </w:p>
    <w:p w:rsidR="003C24FB" w:rsidRPr="003C24FB" w:rsidRDefault="003C24FB" w:rsidP="00944F46">
      <w:pPr>
        <w:rPr>
          <w:rFonts w:ascii="Arial Narrow" w:eastAsia="Calibri" w:hAnsi="Arial Narrow"/>
        </w:rPr>
      </w:pPr>
    </w:p>
    <w:p w:rsidR="003C24FB" w:rsidRPr="003C24FB" w:rsidRDefault="003C24FB" w:rsidP="003C24FB">
      <w:pPr>
        <w:rPr>
          <w:rFonts w:ascii="Arial Narrow" w:hAnsi="Arial Narrow"/>
          <w:b/>
          <w:i/>
          <w:u w:val="single"/>
        </w:rPr>
      </w:pPr>
      <w:r w:rsidRPr="003C24FB">
        <w:rPr>
          <w:rFonts w:ascii="Arial Narrow" w:hAnsi="Arial Narrow"/>
          <w:b/>
          <w:i/>
          <w:u w:val="single"/>
        </w:rPr>
        <w:t>Przyłącze wodociągowe</w:t>
      </w:r>
    </w:p>
    <w:p w:rsidR="003C24FB" w:rsidRPr="003C24FB" w:rsidRDefault="003C24FB" w:rsidP="003C24FB">
      <w:pPr>
        <w:jc w:val="both"/>
        <w:rPr>
          <w:rFonts w:ascii="Arial Narrow" w:hAnsi="Arial Narrow"/>
        </w:rPr>
      </w:pPr>
    </w:p>
    <w:p w:rsidR="009E76A9" w:rsidRDefault="009E76A9" w:rsidP="009E76A9">
      <w:pPr>
        <w:ind w:firstLine="284"/>
        <w:jc w:val="both"/>
        <w:rPr>
          <w:rFonts w:ascii="Arial Narrow" w:hAnsi="Arial Narrow"/>
        </w:rPr>
      </w:pPr>
      <w:r w:rsidRPr="003C24FB">
        <w:rPr>
          <w:rFonts w:ascii="Arial Narrow" w:hAnsi="Arial Narrow"/>
        </w:rPr>
        <w:t xml:space="preserve">Rury przyłącza wodociągowego układać na 20 cm podsypce piaskowej zagęszczonej do współczynnika 95% </w:t>
      </w:r>
      <w:proofErr w:type="spellStart"/>
      <w:r w:rsidRPr="003C24FB">
        <w:rPr>
          <w:rFonts w:ascii="Arial Narrow" w:hAnsi="Arial Narrow"/>
        </w:rPr>
        <w:t>ZPPr</w:t>
      </w:r>
      <w:proofErr w:type="spellEnd"/>
      <w:r w:rsidRPr="003C24FB">
        <w:rPr>
          <w:rFonts w:ascii="Arial Narrow" w:hAnsi="Arial Narrow"/>
        </w:rPr>
        <w:t xml:space="preserve"> (Zmodyfikowanej </w:t>
      </w:r>
      <w:r w:rsidRPr="00FF188D">
        <w:rPr>
          <w:rFonts w:ascii="Arial Narrow" w:hAnsi="Arial Narrow"/>
        </w:rPr>
        <w:t xml:space="preserve">Próby </w:t>
      </w:r>
      <w:proofErr w:type="spellStart"/>
      <w:r w:rsidRPr="00FF188D">
        <w:rPr>
          <w:rFonts w:ascii="Arial Narrow" w:hAnsi="Arial Narrow"/>
        </w:rPr>
        <w:t>Proctora</w:t>
      </w:r>
      <w:proofErr w:type="spellEnd"/>
      <w:r w:rsidRPr="00FF188D">
        <w:rPr>
          <w:rFonts w:ascii="Arial Narrow" w:hAnsi="Arial Narrow"/>
        </w:rPr>
        <w:t xml:space="preserve">) pod jezdnią, a 90% </w:t>
      </w:r>
      <w:proofErr w:type="spellStart"/>
      <w:r w:rsidRPr="00FF188D">
        <w:rPr>
          <w:rFonts w:ascii="Arial Narrow" w:hAnsi="Arial Narrow"/>
        </w:rPr>
        <w:t>ZPPr</w:t>
      </w:r>
      <w:proofErr w:type="spellEnd"/>
      <w:r w:rsidRPr="00FF188D">
        <w:rPr>
          <w:rFonts w:ascii="Arial Narrow" w:hAnsi="Arial Narrow"/>
        </w:rPr>
        <w:t xml:space="preserve"> poza jezdnią oraz warstwy wyrównawczej wysokości 10 cm niezagęszczonej z wyprofilowaniem łożyska nośnego do kąta 90</w:t>
      </w:r>
      <w:r w:rsidRPr="006E0765">
        <w:rPr>
          <w:rFonts w:ascii="Arial Narrow" w:hAnsi="Arial Narrow"/>
          <w:vertAlign w:val="superscript"/>
        </w:rPr>
        <w:t>0</w:t>
      </w:r>
      <w:r w:rsidRPr="00FF188D">
        <w:rPr>
          <w:rFonts w:ascii="Arial Narrow" w:hAnsi="Arial Narrow"/>
        </w:rPr>
        <w:t xml:space="preserve">. Dla przeciwdziałania odkształceniom rur konieczne jest zagęszczenie </w:t>
      </w:r>
      <w:proofErr w:type="spellStart"/>
      <w:r w:rsidRPr="00FF188D">
        <w:rPr>
          <w:rFonts w:ascii="Arial Narrow" w:hAnsi="Arial Narrow"/>
        </w:rPr>
        <w:t>obsypki</w:t>
      </w:r>
      <w:proofErr w:type="spellEnd"/>
      <w:r w:rsidRPr="00FF188D">
        <w:rPr>
          <w:rFonts w:ascii="Arial Narrow" w:hAnsi="Arial Narrow"/>
        </w:rPr>
        <w:t xml:space="preserve"> z gruntu kat. I </w:t>
      </w:r>
      <w:proofErr w:type="spellStart"/>
      <w:r w:rsidRPr="00FF188D">
        <w:rPr>
          <w:rFonts w:ascii="Arial Narrow" w:hAnsi="Arial Narrow"/>
        </w:rPr>
        <w:t>i</w:t>
      </w:r>
      <w:proofErr w:type="spellEnd"/>
      <w:r w:rsidRPr="00FF188D">
        <w:rPr>
          <w:rFonts w:ascii="Arial Narrow" w:hAnsi="Arial Narrow"/>
        </w:rPr>
        <w:t xml:space="preserve"> II po bokach i 30 cm nad rurą odpowiednio: do 95% </w:t>
      </w:r>
      <w:proofErr w:type="spellStart"/>
      <w:r w:rsidRPr="00FF188D">
        <w:rPr>
          <w:rFonts w:ascii="Arial Narrow" w:hAnsi="Arial Narrow"/>
        </w:rPr>
        <w:t>ZPPr</w:t>
      </w:r>
      <w:proofErr w:type="spellEnd"/>
      <w:r w:rsidRPr="00FF188D">
        <w:rPr>
          <w:rFonts w:ascii="Arial Narrow" w:hAnsi="Arial Narrow"/>
        </w:rPr>
        <w:t xml:space="preserve"> pod jezdnią, do 90% </w:t>
      </w:r>
      <w:proofErr w:type="spellStart"/>
      <w:r w:rsidRPr="00FF188D">
        <w:rPr>
          <w:rFonts w:ascii="Arial Narrow" w:hAnsi="Arial Narrow"/>
        </w:rPr>
        <w:t>ZPPr</w:t>
      </w:r>
      <w:proofErr w:type="spellEnd"/>
      <w:r w:rsidRPr="00FF188D">
        <w:rPr>
          <w:rFonts w:ascii="Arial Narrow" w:hAnsi="Arial Narrow"/>
        </w:rPr>
        <w:t xml:space="preserve"> pod chodnikami, do 85% </w:t>
      </w:r>
      <w:proofErr w:type="spellStart"/>
      <w:r w:rsidRPr="00FF188D">
        <w:rPr>
          <w:rFonts w:ascii="Arial Narrow" w:hAnsi="Arial Narrow"/>
        </w:rPr>
        <w:t>ZPPr</w:t>
      </w:r>
      <w:proofErr w:type="spellEnd"/>
      <w:r w:rsidRPr="00FF188D">
        <w:rPr>
          <w:rFonts w:ascii="Arial Narrow" w:hAnsi="Arial Narrow"/>
        </w:rPr>
        <w:t xml:space="preserve"> pod zieleńcami.</w:t>
      </w:r>
    </w:p>
    <w:p w:rsidR="009E76A9" w:rsidRDefault="009E76A9" w:rsidP="009E76A9">
      <w:pPr>
        <w:ind w:firstLine="284"/>
        <w:jc w:val="both"/>
        <w:rPr>
          <w:rFonts w:ascii="Arial Narrow" w:hAnsi="Arial Narrow"/>
        </w:rPr>
      </w:pPr>
    </w:p>
    <w:p w:rsidR="009E76A9" w:rsidRDefault="009E76A9" w:rsidP="009E76A9">
      <w:pPr>
        <w:ind w:firstLine="284"/>
        <w:jc w:val="both"/>
        <w:rPr>
          <w:rFonts w:ascii="Arial Narrow" w:eastAsia="Calibri" w:hAnsi="Arial Narrow"/>
        </w:rPr>
      </w:pPr>
      <w:r>
        <w:rPr>
          <w:rFonts w:ascii="Arial Narrow" w:eastAsia="Calibri" w:hAnsi="Arial Narrow"/>
        </w:rPr>
        <w:t>Wodomierz należy zainstalować pomiędzy zaworami odcinającymi z liczydłem zwróconym ku górze. Należy zapewnić odcinki proste przed i za wodomierzem o długości nie mniejszej niż 5xDN przed wodomierzem, oraz 3xDN za wodomierzem, gdzie DN stanowi średnicę nominalną wodomierza. Za zestawem wodomierzowym należy zainstalować zawór czerpalny do pobierania próbek wody. Za zaworem czerpalnym należy zainstalować zawór zwrotny antyskażeniowy.</w:t>
      </w:r>
    </w:p>
    <w:p w:rsidR="009E76A9" w:rsidRPr="00FF188D" w:rsidRDefault="009E76A9" w:rsidP="009E76A9">
      <w:pPr>
        <w:ind w:firstLine="284"/>
        <w:jc w:val="both"/>
        <w:rPr>
          <w:rFonts w:ascii="Arial Narrow" w:eastAsia="Calibri" w:hAnsi="Arial Narrow"/>
        </w:rPr>
      </w:pPr>
    </w:p>
    <w:p w:rsidR="009E76A9" w:rsidRPr="00C175F9" w:rsidRDefault="009E76A9" w:rsidP="009E76A9">
      <w:pPr>
        <w:ind w:firstLine="284"/>
        <w:rPr>
          <w:rFonts w:ascii="Arial Narrow" w:eastAsia="Calibri" w:hAnsi="Arial Narrow"/>
        </w:rPr>
      </w:pPr>
      <w:r w:rsidRPr="00C175F9">
        <w:rPr>
          <w:rFonts w:ascii="Arial Narrow" w:eastAsia="Calibri" w:hAnsi="Arial Narrow"/>
        </w:rPr>
        <w:t>Roboty ziemne należy prowadzić zgodnie z wymogami:</w:t>
      </w:r>
    </w:p>
    <w:p w:rsidR="009E76A9" w:rsidRPr="00C175F9" w:rsidRDefault="009E76A9" w:rsidP="009E76A9">
      <w:pPr>
        <w:ind w:firstLine="284"/>
        <w:rPr>
          <w:rFonts w:ascii="Arial Narrow" w:eastAsia="Calibri" w:hAnsi="Arial Narrow"/>
        </w:rPr>
      </w:pPr>
      <w:r w:rsidRPr="00C175F9">
        <w:rPr>
          <w:rFonts w:ascii="Arial Narrow" w:eastAsia="Calibri" w:hAnsi="Arial Narrow"/>
        </w:rPr>
        <w:t>-</w:t>
      </w:r>
      <w:r w:rsidRPr="00C175F9">
        <w:rPr>
          <w:rFonts w:ascii="Arial Narrow" w:eastAsia="Calibri" w:hAnsi="Arial Narrow"/>
        </w:rPr>
        <w:tab/>
        <w:t>PN - B - 10736:1999 „Wykopy otwarte dla przewodów wodociągowych i kanalizacyjnych”.</w:t>
      </w:r>
    </w:p>
    <w:p w:rsidR="009E76A9" w:rsidRPr="00C175F9" w:rsidRDefault="009E76A9" w:rsidP="009E76A9">
      <w:pPr>
        <w:ind w:firstLine="284"/>
        <w:rPr>
          <w:rFonts w:ascii="Arial Narrow" w:eastAsia="Calibri" w:hAnsi="Arial Narrow"/>
        </w:rPr>
      </w:pPr>
      <w:r w:rsidRPr="00C175F9">
        <w:rPr>
          <w:rFonts w:ascii="Arial Narrow" w:eastAsia="Calibri" w:hAnsi="Arial Narrow"/>
        </w:rPr>
        <w:t>-</w:t>
      </w:r>
      <w:r w:rsidRPr="00C175F9">
        <w:rPr>
          <w:rFonts w:ascii="Arial Narrow" w:eastAsia="Calibri" w:hAnsi="Arial Narrow"/>
        </w:rPr>
        <w:tab/>
        <w:t>PN - 86/B - 02480 „Grunty budowlane. Określenia, symbole, podział i opisy gruntów".</w:t>
      </w:r>
    </w:p>
    <w:p w:rsidR="009E76A9" w:rsidRDefault="009E76A9" w:rsidP="009E76A9">
      <w:pPr>
        <w:ind w:firstLine="284"/>
        <w:jc w:val="both"/>
        <w:rPr>
          <w:rFonts w:ascii="Arial Narrow" w:eastAsia="Calibri" w:hAnsi="Arial Narrow"/>
        </w:rPr>
      </w:pPr>
      <w:r w:rsidRPr="00C175F9">
        <w:rPr>
          <w:rFonts w:ascii="Arial Narrow" w:eastAsia="Calibri" w:hAnsi="Arial Narrow"/>
        </w:rPr>
        <w:t xml:space="preserve">Roboty ziemne należy wykonać mechanicznie, wykopem otwartym, </w:t>
      </w:r>
      <w:proofErr w:type="spellStart"/>
      <w:r w:rsidRPr="00C175F9">
        <w:rPr>
          <w:rFonts w:ascii="Arial Narrow" w:eastAsia="Calibri" w:hAnsi="Arial Narrow"/>
        </w:rPr>
        <w:t>wąskoprzestrzennym</w:t>
      </w:r>
      <w:proofErr w:type="spellEnd"/>
      <w:r w:rsidRPr="00C175F9">
        <w:rPr>
          <w:rFonts w:ascii="Arial Narrow" w:eastAsia="Calibri" w:hAnsi="Arial Narrow"/>
        </w:rPr>
        <w:t xml:space="preserve"> z deskowaniem pełnym ścian wykopu za pomocą np. wyprasek stalowych. Szerokość wykopu przyjęto 1,20 m. Dno wykopu należy dokopać ręcznie bez przegłębienia. </w:t>
      </w:r>
      <w:r>
        <w:rPr>
          <w:rFonts w:ascii="Arial Narrow" w:eastAsia="Calibri" w:hAnsi="Arial Narrow"/>
        </w:rPr>
        <w:t xml:space="preserve">W miejscach kolizji </w:t>
      </w:r>
      <w:r w:rsidRPr="00C175F9">
        <w:rPr>
          <w:rFonts w:ascii="Arial Narrow" w:eastAsia="Calibri" w:hAnsi="Arial Narrow"/>
        </w:rPr>
        <w:t>roboty ziemne muszą być wykonywane ręcznie. Głębokość wykopu powinna być z</w:t>
      </w:r>
      <w:r>
        <w:rPr>
          <w:rFonts w:ascii="Arial Narrow" w:eastAsia="Calibri" w:hAnsi="Arial Narrow"/>
        </w:rPr>
        <w:t xml:space="preserve">godna z Dokumentacją Projektową. </w:t>
      </w:r>
    </w:p>
    <w:p w:rsidR="009E76A9" w:rsidRPr="00C175F9" w:rsidRDefault="009E76A9" w:rsidP="009E76A9">
      <w:pPr>
        <w:ind w:firstLine="284"/>
        <w:jc w:val="both"/>
        <w:rPr>
          <w:rFonts w:ascii="Arial Narrow" w:eastAsia="Calibri" w:hAnsi="Arial Narrow"/>
        </w:rPr>
      </w:pPr>
      <w:r w:rsidRPr="00C175F9">
        <w:rPr>
          <w:rFonts w:ascii="Arial Narrow" w:eastAsia="Calibri" w:hAnsi="Arial Narrow"/>
        </w:rPr>
        <w:t>Przez cały czas trwania robót wykopy powinny być zabezpieczone oraz oznakowane zgodnie z wymogami BHP (Dz. U. Nr 47. póz. 401 - Rozporządzenie Ministra Infrastruktury z dnia 6 lutego 2003r. w sprawie bezpieczeństwa i higieny pracy podczas wykonywania robót budowlanych).</w:t>
      </w:r>
    </w:p>
    <w:p w:rsidR="009E76A9" w:rsidRPr="00C175F9" w:rsidRDefault="009E76A9" w:rsidP="009E76A9">
      <w:pPr>
        <w:ind w:firstLine="284"/>
        <w:jc w:val="both"/>
        <w:rPr>
          <w:rFonts w:ascii="Arial Narrow" w:eastAsia="Calibri" w:hAnsi="Arial Narrow"/>
        </w:rPr>
      </w:pPr>
      <w:r w:rsidRPr="00E42416">
        <w:rPr>
          <w:rFonts w:ascii="Arial Narrow" w:eastAsia="Calibri" w:hAnsi="Arial Narrow"/>
        </w:rPr>
        <w:t xml:space="preserve">Przejście przewodu </w:t>
      </w:r>
      <w:r>
        <w:rPr>
          <w:rFonts w:ascii="Arial Narrow" w:eastAsia="Calibri" w:hAnsi="Arial Narrow"/>
        </w:rPr>
        <w:t>pod</w:t>
      </w:r>
      <w:r w:rsidRPr="00E42416">
        <w:rPr>
          <w:rFonts w:ascii="Arial Narrow" w:eastAsia="Calibri" w:hAnsi="Arial Narrow"/>
        </w:rPr>
        <w:t xml:space="preserve"> ław</w:t>
      </w:r>
      <w:r>
        <w:rPr>
          <w:rFonts w:ascii="Arial Narrow" w:eastAsia="Calibri" w:hAnsi="Arial Narrow"/>
        </w:rPr>
        <w:t>ą</w:t>
      </w:r>
      <w:r w:rsidRPr="00E42416">
        <w:rPr>
          <w:rFonts w:ascii="Arial Narrow" w:eastAsia="Calibri" w:hAnsi="Arial Narrow"/>
        </w:rPr>
        <w:t xml:space="preserve"> fundamentową budynku wykonać w rurze osłonowej PVC Dz110x4,7 mm z uszczelnieniem np. za pomocą sznura konopnego i kitu asfaltowego.</w:t>
      </w:r>
    </w:p>
    <w:p w:rsidR="009E76A9" w:rsidRPr="00E42416" w:rsidRDefault="009E76A9" w:rsidP="009E76A9">
      <w:pPr>
        <w:ind w:firstLine="284"/>
        <w:jc w:val="both"/>
        <w:rPr>
          <w:rFonts w:ascii="Arial Narrow" w:eastAsia="Calibri" w:hAnsi="Arial Narrow"/>
        </w:rPr>
      </w:pPr>
      <w:r w:rsidRPr="00E42416">
        <w:rPr>
          <w:rFonts w:ascii="Arial Narrow" w:eastAsia="Calibri" w:hAnsi="Arial Narrow"/>
        </w:rPr>
        <w:t>W miejscu wykopu pod ławą fundamentową należy przewidzieć odpowiednią konstrukcję wsporczą zabezpieczającą ścianę budynku przed ewentualnym uszkodzeniem.</w:t>
      </w:r>
    </w:p>
    <w:p w:rsidR="009E76A9" w:rsidRPr="00C175F9" w:rsidRDefault="009E76A9" w:rsidP="009E76A9">
      <w:pPr>
        <w:ind w:firstLine="284"/>
        <w:jc w:val="both"/>
        <w:rPr>
          <w:rFonts w:ascii="Arial Narrow" w:eastAsia="Calibri" w:hAnsi="Arial Narrow"/>
        </w:rPr>
      </w:pPr>
      <w:r w:rsidRPr="00C175F9">
        <w:rPr>
          <w:rFonts w:ascii="Arial Narrow" w:eastAsia="Calibri" w:hAnsi="Arial Narrow"/>
        </w:rPr>
        <w:t xml:space="preserve">Przyłącze przed zasypaniem należy zinwentaryzować geodezyjnie oraz przedstawić do odbioru technicznego. </w:t>
      </w:r>
    </w:p>
    <w:p w:rsidR="009E76A9" w:rsidRPr="00C175F9" w:rsidRDefault="009E76A9" w:rsidP="009E76A9">
      <w:pPr>
        <w:ind w:firstLine="284"/>
        <w:rPr>
          <w:rFonts w:ascii="Arial Narrow" w:eastAsia="Calibri" w:hAnsi="Arial Narrow"/>
        </w:rPr>
      </w:pPr>
    </w:p>
    <w:p w:rsidR="009E76A9" w:rsidRPr="00C175F9" w:rsidRDefault="009E76A9" w:rsidP="009E76A9">
      <w:pPr>
        <w:ind w:firstLine="284"/>
        <w:jc w:val="both"/>
        <w:rPr>
          <w:rFonts w:ascii="Arial Narrow" w:eastAsia="Calibri" w:hAnsi="Arial Narrow"/>
        </w:rPr>
      </w:pPr>
      <w:r>
        <w:rPr>
          <w:rFonts w:ascii="Arial Narrow" w:eastAsia="Calibri" w:hAnsi="Arial Narrow"/>
        </w:rPr>
        <w:t>Po wykonaniu przyłącza należy wykonać p</w:t>
      </w:r>
      <w:r w:rsidRPr="00C175F9">
        <w:rPr>
          <w:rFonts w:ascii="Arial Narrow" w:eastAsia="Calibri" w:hAnsi="Arial Narrow"/>
        </w:rPr>
        <w:t>róbę szczelności zgodnie z normą PN-EN 805. Próbę można uznać za pozytywną, jeżeli w ciągu 30 min. nie zaobserwuje się spadku ciśnienia.</w:t>
      </w:r>
    </w:p>
    <w:p w:rsidR="009E76A9" w:rsidRDefault="009E76A9" w:rsidP="009E76A9">
      <w:pPr>
        <w:ind w:firstLine="284"/>
        <w:jc w:val="both"/>
        <w:rPr>
          <w:rFonts w:ascii="Arial Narrow" w:eastAsia="Calibri" w:hAnsi="Arial Narrow"/>
        </w:rPr>
      </w:pPr>
      <w:r w:rsidRPr="00C175F9">
        <w:rPr>
          <w:rFonts w:ascii="Arial Narrow" w:eastAsia="Calibri" w:hAnsi="Arial Narrow"/>
        </w:rPr>
        <w:t>Po pozytywnej próbie szczelności i zasypaniu wykopu należy wykonać przez min. 24h dezynfekcję przewodu roztworem podchlorynu sodu (250 mg/l). Po czym przewód poddać intensywnemu płukaniu z prędkością nie mniejszą niż 1 m/s pod nadzorem Eksploatatora.</w:t>
      </w:r>
    </w:p>
    <w:p w:rsidR="009E76A9" w:rsidRDefault="009E76A9" w:rsidP="009E76A9">
      <w:pPr>
        <w:ind w:firstLine="284"/>
        <w:jc w:val="both"/>
        <w:rPr>
          <w:rFonts w:ascii="Arial Narrow" w:eastAsia="Calibri" w:hAnsi="Arial Narrow"/>
        </w:rPr>
      </w:pPr>
    </w:p>
    <w:p w:rsidR="009E76A9" w:rsidRPr="005405CC" w:rsidRDefault="009E76A9" w:rsidP="009E76A9">
      <w:pPr>
        <w:ind w:firstLine="284"/>
        <w:jc w:val="both"/>
        <w:rPr>
          <w:rFonts w:ascii="Arial Narrow" w:eastAsia="Calibri" w:hAnsi="Arial Narrow"/>
        </w:rPr>
      </w:pPr>
      <w:r w:rsidRPr="005405CC">
        <w:rPr>
          <w:rFonts w:ascii="Arial Narrow" w:eastAsia="Calibri" w:hAnsi="Arial Narrow"/>
        </w:rPr>
        <w:t>Instalacje należy wykonać zgodnie z obowiązującymi przepisami oraz:</w:t>
      </w:r>
    </w:p>
    <w:p w:rsidR="009E76A9" w:rsidRPr="003C24FB" w:rsidRDefault="009E76A9" w:rsidP="009E76A9">
      <w:pPr>
        <w:pStyle w:val="Akapitzlist"/>
        <w:numPr>
          <w:ilvl w:val="0"/>
          <w:numId w:val="50"/>
        </w:numPr>
        <w:ind w:left="709"/>
        <w:jc w:val="both"/>
        <w:rPr>
          <w:rFonts w:ascii="Arial Narrow" w:hAnsi="Arial Narrow"/>
        </w:rPr>
      </w:pPr>
      <w:r w:rsidRPr="003C24FB">
        <w:rPr>
          <w:rFonts w:ascii="Arial Narrow" w:eastAsia="Calibri" w:hAnsi="Arial Narrow"/>
        </w:rPr>
        <w:t>warunkami technicznymi wykonania i odbioru robót budowlano-montażowych cz. II - " Roboty instalacji sanitarnych i przemysłowych " - wyd. 1988 r.</w:t>
      </w:r>
    </w:p>
    <w:p w:rsidR="009E76A9" w:rsidRPr="003C24FB" w:rsidRDefault="009E76A9" w:rsidP="009E76A9">
      <w:pPr>
        <w:pStyle w:val="Akapitzlist"/>
        <w:numPr>
          <w:ilvl w:val="0"/>
          <w:numId w:val="50"/>
        </w:numPr>
        <w:ind w:left="709"/>
        <w:jc w:val="both"/>
        <w:rPr>
          <w:rFonts w:ascii="Arial Narrow" w:eastAsia="Calibri" w:hAnsi="Arial Narrow"/>
        </w:rPr>
      </w:pPr>
      <w:r w:rsidRPr="003C24FB">
        <w:rPr>
          <w:rFonts w:ascii="Arial Narrow" w:eastAsia="Calibri" w:hAnsi="Arial Narrow"/>
        </w:rPr>
        <w:t>warunkami technicznymi wykonania i odbioru rurociągów z tworzyw sztucznych - wyd. 1996 r.</w:t>
      </w:r>
    </w:p>
    <w:p w:rsidR="009E76A9" w:rsidRPr="003C24FB" w:rsidRDefault="009E76A9" w:rsidP="009E76A9">
      <w:pPr>
        <w:pStyle w:val="Akapitzlist"/>
        <w:numPr>
          <w:ilvl w:val="0"/>
          <w:numId w:val="50"/>
        </w:numPr>
        <w:ind w:left="709"/>
        <w:jc w:val="both"/>
        <w:rPr>
          <w:rFonts w:ascii="Arial Narrow" w:eastAsia="Calibri" w:hAnsi="Arial Narrow"/>
        </w:rPr>
      </w:pPr>
      <w:r w:rsidRPr="003C24FB">
        <w:rPr>
          <w:rFonts w:ascii="Arial Narrow" w:eastAsia="Calibri" w:hAnsi="Arial Narrow"/>
        </w:rPr>
        <w:t>wytycznymi producentów i dostawców urządzeń.</w:t>
      </w:r>
    </w:p>
    <w:p w:rsidR="009E76A9" w:rsidRPr="005405CC" w:rsidRDefault="009E76A9" w:rsidP="009E76A9">
      <w:pPr>
        <w:ind w:firstLine="284"/>
        <w:jc w:val="both"/>
        <w:rPr>
          <w:rFonts w:ascii="Arial Narrow" w:eastAsia="Calibri" w:hAnsi="Arial Narrow"/>
        </w:rPr>
      </w:pPr>
      <w:r w:rsidRPr="005405CC">
        <w:rPr>
          <w:rFonts w:ascii="Arial Narrow" w:eastAsia="Calibri" w:hAnsi="Arial Narrow"/>
        </w:rPr>
        <w:t>Wszystkie roboty należy prowadzić przestrzegając przepisów bhp i ppoż.</w:t>
      </w:r>
    </w:p>
    <w:p w:rsidR="009E76A9" w:rsidRDefault="009E76A9" w:rsidP="009E76A9">
      <w:pPr>
        <w:rPr>
          <w:rFonts w:ascii="Arial Narrow" w:eastAsia="Calibri" w:hAnsi="Arial Narrow"/>
        </w:rPr>
      </w:pPr>
      <w:r w:rsidRPr="005405CC">
        <w:rPr>
          <w:rFonts w:ascii="Arial Narrow" w:eastAsia="Calibri" w:hAnsi="Arial Narrow"/>
        </w:rPr>
        <w:t xml:space="preserve">Wszystkie zastosowane materiały muszą posiadać aktualne atesty, aprobaty i dopuszczenia. </w:t>
      </w:r>
    </w:p>
    <w:p w:rsidR="003C24FB" w:rsidRPr="003C24FB" w:rsidRDefault="003C24FB" w:rsidP="00944F46">
      <w:pPr>
        <w:rPr>
          <w:rFonts w:ascii="Arial Narrow" w:eastAsia="Calibri" w:hAnsi="Arial Narrow"/>
        </w:rPr>
      </w:pPr>
    </w:p>
    <w:p w:rsidR="003C24FB" w:rsidRPr="003C24FB" w:rsidRDefault="003C24FB" w:rsidP="003C24FB">
      <w:pPr>
        <w:rPr>
          <w:rFonts w:ascii="Arial Narrow" w:hAnsi="Arial Narrow"/>
          <w:b/>
          <w:i/>
          <w:u w:val="single"/>
        </w:rPr>
      </w:pPr>
      <w:r w:rsidRPr="003C24FB">
        <w:rPr>
          <w:rFonts w:ascii="Arial Narrow" w:hAnsi="Arial Narrow"/>
          <w:b/>
          <w:i/>
          <w:u w:val="single"/>
        </w:rPr>
        <w:t xml:space="preserve">Przyłącze </w:t>
      </w:r>
      <w:r>
        <w:rPr>
          <w:rFonts w:ascii="Arial Narrow" w:hAnsi="Arial Narrow"/>
          <w:b/>
          <w:i/>
          <w:u w:val="single"/>
        </w:rPr>
        <w:t>kanalizacji sanitarnej i deszczowej</w:t>
      </w:r>
    </w:p>
    <w:p w:rsidR="003C24FB" w:rsidRDefault="003C24FB" w:rsidP="003C24FB">
      <w:pPr>
        <w:jc w:val="both"/>
        <w:rPr>
          <w:rFonts w:ascii="Arial Narrow" w:hAnsi="Arial Narrow"/>
        </w:rPr>
      </w:pPr>
    </w:p>
    <w:p w:rsidR="009E76A9" w:rsidRDefault="009E76A9" w:rsidP="009E76A9">
      <w:pPr>
        <w:ind w:firstLine="284"/>
        <w:jc w:val="both"/>
        <w:rPr>
          <w:rFonts w:ascii="Arial Narrow" w:hAnsi="Arial Narrow"/>
        </w:rPr>
      </w:pPr>
      <w:r w:rsidRPr="00FF188D">
        <w:rPr>
          <w:rFonts w:ascii="Arial Narrow" w:hAnsi="Arial Narrow"/>
        </w:rPr>
        <w:t xml:space="preserve">Rury </w:t>
      </w:r>
      <w:r>
        <w:rPr>
          <w:rFonts w:ascii="Arial Narrow" w:hAnsi="Arial Narrow"/>
        </w:rPr>
        <w:t xml:space="preserve">przyłącza kanalizacyjnego </w:t>
      </w:r>
      <w:r w:rsidRPr="00FF188D">
        <w:rPr>
          <w:rFonts w:ascii="Arial Narrow" w:hAnsi="Arial Narrow"/>
        </w:rPr>
        <w:t xml:space="preserve">układać na 20 cm podsypce piaskowej zagęszczonej do współczynnika 95% </w:t>
      </w:r>
      <w:proofErr w:type="spellStart"/>
      <w:r w:rsidRPr="00FF188D">
        <w:rPr>
          <w:rFonts w:ascii="Arial Narrow" w:hAnsi="Arial Narrow"/>
        </w:rPr>
        <w:t>ZPPr</w:t>
      </w:r>
      <w:proofErr w:type="spellEnd"/>
      <w:r w:rsidRPr="00FF188D">
        <w:rPr>
          <w:rFonts w:ascii="Arial Narrow" w:hAnsi="Arial Narrow"/>
        </w:rPr>
        <w:t xml:space="preserve"> (Zmodyfikowanej Próby </w:t>
      </w:r>
      <w:proofErr w:type="spellStart"/>
      <w:r w:rsidRPr="00FF188D">
        <w:rPr>
          <w:rFonts w:ascii="Arial Narrow" w:hAnsi="Arial Narrow"/>
        </w:rPr>
        <w:t>Proctora</w:t>
      </w:r>
      <w:proofErr w:type="spellEnd"/>
      <w:r w:rsidRPr="00FF188D">
        <w:rPr>
          <w:rFonts w:ascii="Arial Narrow" w:hAnsi="Arial Narrow"/>
        </w:rPr>
        <w:t xml:space="preserve">) pod jezdnią, a 90% </w:t>
      </w:r>
      <w:proofErr w:type="spellStart"/>
      <w:r w:rsidRPr="00FF188D">
        <w:rPr>
          <w:rFonts w:ascii="Arial Narrow" w:hAnsi="Arial Narrow"/>
        </w:rPr>
        <w:t>ZPPr</w:t>
      </w:r>
      <w:proofErr w:type="spellEnd"/>
      <w:r w:rsidRPr="00FF188D">
        <w:rPr>
          <w:rFonts w:ascii="Arial Narrow" w:hAnsi="Arial Narrow"/>
        </w:rPr>
        <w:t xml:space="preserve"> poza jezdnią oraz warstwy wyrównawczej wysokości 10 cm niezagęszczonej z wyprofilowaniem łożyska nośnego do kąta 90</w:t>
      </w:r>
      <w:r w:rsidRPr="006E0765">
        <w:rPr>
          <w:rFonts w:ascii="Arial Narrow" w:hAnsi="Arial Narrow"/>
          <w:vertAlign w:val="superscript"/>
        </w:rPr>
        <w:t>0</w:t>
      </w:r>
      <w:r w:rsidRPr="00FF188D">
        <w:rPr>
          <w:rFonts w:ascii="Arial Narrow" w:hAnsi="Arial Narrow"/>
        </w:rPr>
        <w:t xml:space="preserve">. Dla przeciwdziałania odkształceniom rur konieczne jest zagęszczenie </w:t>
      </w:r>
      <w:proofErr w:type="spellStart"/>
      <w:r w:rsidRPr="00FF188D">
        <w:rPr>
          <w:rFonts w:ascii="Arial Narrow" w:hAnsi="Arial Narrow"/>
        </w:rPr>
        <w:t>obsypki</w:t>
      </w:r>
      <w:proofErr w:type="spellEnd"/>
      <w:r w:rsidRPr="00FF188D">
        <w:rPr>
          <w:rFonts w:ascii="Arial Narrow" w:hAnsi="Arial Narrow"/>
        </w:rPr>
        <w:t xml:space="preserve"> z gruntu kat. I </w:t>
      </w:r>
      <w:proofErr w:type="spellStart"/>
      <w:r w:rsidRPr="00FF188D">
        <w:rPr>
          <w:rFonts w:ascii="Arial Narrow" w:hAnsi="Arial Narrow"/>
        </w:rPr>
        <w:t>i</w:t>
      </w:r>
      <w:proofErr w:type="spellEnd"/>
      <w:r w:rsidRPr="00FF188D">
        <w:rPr>
          <w:rFonts w:ascii="Arial Narrow" w:hAnsi="Arial Narrow"/>
        </w:rPr>
        <w:t xml:space="preserve"> II po bokach i 30 cm nad rurą odpowiednio: do 95% </w:t>
      </w:r>
      <w:proofErr w:type="spellStart"/>
      <w:r w:rsidRPr="00FF188D">
        <w:rPr>
          <w:rFonts w:ascii="Arial Narrow" w:hAnsi="Arial Narrow"/>
        </w:rPr>
        <w:t>ZPPr</w:t>
      </w:r>
      <w:proofErr w:type="spellEnd"/>
      <w:r w:rsidRPr="00FF188D">
        <w:rPr>
          <w:rFonts w:ascii="Arial Narrow" w:hAnsi="Arial Narrow"/>
        </w:rPr>
        <w:t xml:space="preserve"> pod jezdnią, do 90% </w:t>
      </w:r>
      <w:proofErr w:type="spellStart"/>
      <w:r w:rsidRPr="00FF188D">
        <w:rPr>
          <w:rFonts w:ascii="Arial Narrow" w:hAnsi="Arial Narrow"/>
        </w:rPr>
        <w:t>ZPPr</w:t>
      </w:r>
      <w:proofErr w:type="spellEnd"/>
      <w:r w:rsidRPr="00FF188D">
        <w:rPr>
          <w:rFonts w:ascii="Arial Narrow" w:hAnsi="Arial Narrow"/>
        </w:rPr>
        <w:t xml:space="preserve"> pod chodnikami, do 85% </w:t>
      </w:r>
      <w:proofErr w:type="spellStart"/>
      <w:r w:rsidRPr="00FF188D">
        <w:rPr>
          <w:rFonts w:ascii="Arial Narrow" w:hAnsi="Arial Narrow"/>
        </w:rPr>
        <w:t>ZPPr</w:t>
      </w:r>
      <w:proofErr w:type="spellEnd"/>
      <w:r w:rsidRPr="00FF188D">
        <w:rPr>
          <w:rFonts w:ascii="Arial Narrow" w:hAnsi="Arial Narrow"/>
        </w:rPr>
        <w:t xml:space="preserve"> pod zieleńcami.</w:t>
      </w:r>
    </w:p>
    <w:p w:rsidR="009E76A9" w:rsidRPr="00C175F9" w:rsidRDefault="009E76A9" w:rsidP="009E76A9">
      <w:pPr>
        <w:ind w:firstLine="284"/>
        <w:rPr>
          <w:rFonts w:ascii="Arial Narrow" w:eastAsia="Calibri" w:hAnsi="Arial Narrow"/>
        </w:rPr>
      </w:pPr>
      <w:r w:rsidRPr="00C175F9">
        <w:rPr>
          <w:rFonts w:ascii="Arial Narrow" w:eastAsia="Calibri" w:hAnsi="Arial Narrow"/>
        </w:rPr>
        <w:t>Roboty ziemne należy prowadzić zgodnie z wymogami:</w:t>
      </w:r>
    </w:p>
    <w:p w:rsidR="009E76A9" w:rsidRPr="00C175F9" w:rsidRDefault="009E76A9" w:rsidP="009E76A9">
      <w:pPr>
        <w:ind w:firstLine="284"/>
        <w:rPr>
          <w:rFonts w:ascii="Arial Narrow" w:eastAsia="Calibri" w:hAnsi="Arial Narrow"/>
        </w:rPr>
      </w:pPr>
      <w:r w:rsidRPr="00C175F9">
        <w:rPr>
          <w:rFonts w:ascii="Arial Narrow" w:eastAsia="Calibri" w:hAnsi="Arial Narrow"/>
        </w:rPr>
        <w:t>-</w:t>
      </w:r>
      <w:r w:rsidRPr="00C175F9">
        <w:rPr>
          <w:rFonts w:ascii="Arial Narrow" w:eastAsia="Calibri" w:hAnsi="Arial Narrow"/>
        </w:rPr>
        <w:tab/>
        <w:t>PN - B - 10736:1999 „Wykopy otwarte dla przewodów wodociągowych i kanalizacyjnych”.</w:t>
      </w:r>
    </w:p>
    <w:p w:rsidR="009E76A9" w:rsidRPr="00C175F9" w:rsidRDefault="009E76A9" w:rsidP="009E76A9">
      <w:pPr>
        <w:ind w:firstLine="284"/>
        <w:rPr>
          <w:rFonts w:ascii="Arial Narrow" w:eastAsia="Calibri" w:hAnsi="Arial Narrow"/>
        </w:rPr>
      </w:pPr>
      <w:r w:rsidRPr="00C175F9">
        <w:rPr>
          <w:rFonts w:ascii="Arial Narrow" w:eastAsia="Calibri" w:hAnsi="Arial Narrow"/>
        </w:rPr>
        <w:t>-</w:t>
      </w:r>
      <w:r w:rsidRPr="00C175F9">
        <w:rPr>
          <w:rFonts w:ascii="Arial Narrow" w:eastAsia="Calibri" w:hAnsi="Arial Narrow"/>
        </w:rPr>
        <w:tab/>
        <w:t>PN - 86/B - 02480 „Grunty budowlane. Określenia, symbole, podział i opisy gruntów".</w:t>
      </w:r>
    </w:p>
    <w:p w:rsidR="009E76A9" w:rsidRDefault="009E76A9" w:rsidP="009E76A9">
      <w:pPr>
        <w:ind w:firstLine="284"/>
        <w:rPr>
          <w:rFonts w:ascii="Arial Narrow" w:eastAsia="Calibri" w:hAnsi="Arial Narrow"/>
        </w:rPr>
      </w:pPr>
      <w:r w:rsidRPr="00C175F9">
        <w:rPr>
          <w:rFonts w:ascii="Arial Narrow" w:eastAsia="Calibri" w:hAnsi="Arial Narrow"/>
        </w:rPr>
        <w:t xml:space="preserve">Roboty ziemne należy wykonać mechanicznie, wykopem otwartym, </w:t>
      </w:r>
      <w:proofErr w:type="spellStart"/>
      <w:r w:rsidRPr="00C175F9">
        <w:rPr>
          <w:rFonts w:ascii="Arial Narrow" w:eastAsia="Calibri" w:hAnsi="Arial Narrow"/>
        </w:rPr>
        <w:t>wąskoprzestrzennym</w:t>
      </w:r>
      <w:proofErr w:type="spellEnd"/>
      <w:r w:rsidRPr="00C175F9">
        <w:rPr>
          <w:rFonts w:ascii="Arial Narrow" w:eastAsia="Calibri" w:hAnsi="Arial Narrow"/>
        </w:rPr>
        <w:t xml:space="preserve"> z deskowaniem pełnym ścian wykopu za pomocą np. wyprasek stalowych. Szerokość wykopu przyjęto 1,20 m. Dno wykopu należy dokopać ręcznie bez przegłębienia. </w:t>
      </w:r>
      <w:r>
        <w:rPr>
          <w:rFonts w:ascii="Arial Narrow" w:eastAsia="Calibri" w:hAnsi="Arial Narrow"/>
        </w:rPr>
        <w:t xml:space="preserve">W miejscach kolizji </w:t>
      </w:r>
      <w:r w:rsidRPr="00C175F9">
        <w:rPr>
          <w:rFonts w:ascii="Arial Narrow" w:eastAsia="Calibri" w:hAnsi="Arial Narrow"/>
        </w:rPr>
        <w:t>roboty ziemne muszą być wykonywane ręcznie. Głębokość wykopu powinna być z</w:t>
      </w:r>
      <w:r>
        <w:rPr>
          <w:rFonts w:ascii="Arial Narrow" w:eastAsia="Calibri" w:hAnsi="Arial Narrow"/>
        </w:rPr>
        <w:t xml:space="preserve">godna z Dokumentacją Projektową. </w:t>
      </w:r>
    </w:p>
    <w:p w:rsidR="009E76A9" w:rsidRPr="00632ECC" w:rsidRDefault="009E76A9" w:rsidP="009E76A9">
      <w:pPr>
        <w:ind w:firstLine="284"/>
        <w:rPr>
          <w:rFonts w:ascii="Arial Narrow" w:eastAsia="Calibri" w:hAnsi="Arial Narrow"/>
        </w:rPr>
      </w:pPr>
      <w:r w:rsidRPr="00C175F9">
        <w:rPr>
          <w:rFonts w:ascii="Arial Narrow" w:eastAsia="Calibri" w:hAnsi="Arial Narrow"/>
        </w:rPr>
        <w:t xml:space="preserve">Przez cały czas trwania robót wykopy powinny być zabezpieczone oraz oznakowane zgodnie z wymogami BHP (Dz. U. Nr 47. póz. 401 - Rozporządzenie Ministra Infrastruktury z dnia 6 lutego 2003r. w sprawie bezpieczeństwa i higieny pracy podczas </w:t>
      </w:r>
      <w:r w:rsidRPr="00632ECC">
        <w:rPr>
          <w:rFonts w:ascii="Arial Narrow" w:eastAsia="Calibri" w:hAnsi="Arial Narrow"/>
        </w:rPr>
        <w:t>wykonywania robót budowlanych).</w:t>
      </w:r>
    </w:p>
    <w:p w:rsidR="009E76A9" w:rsidRPr="00632ECC" w:rsidRDefault="009E76A9" w:rsidP="009E76A9">
      <w:pPr>
        <w:ind w:firstLine="284"/>
        <w:rPr>
          <w:rFonts w:ascii="Arial Narrow" w:eastAsia="Calibri" w:hAnsi="Arial Narrow"/>
        </w:rPr>
      </w:pPr>
      <w:r w:rsidRPr="00632ECC">
        <w:rPr>
          <w:rFonts w:ascii="Arial Narrow" w:eastAsia="Calibri" w:hAnsi="Arial Narrow"/>
        </w:rPr>
        <w:t>Przejście przewodu przez ławę fundamentową lub przez przegrodę budynku wykonać w rurze osłonowej PVC Dz250x7,3 mm</w:t>
      </w:r>
      <w:r>
        <w:rPr>
          <w:rFonts w:ascii="Arial Narrow" w:eastAsia="Calibri" w:hAnsi="Arial Narrow"/>
        </w:rPr>
        <w:t xml:space="preserve"> oraz Dz200mm </w:t>
      </w:r>
      <w:r w:rsidRPr="00632ECC">
        <w:rPr>
          <w:rFonts w:ascii="Arial Narrow" w:eastAsia="Calibri" w:hAnsi="Arial Narrow"/>
        </w:rPr>
        <w:t xml:space="preserve"> z uszczelnieniem np. za pomocą sznura konopnego i kitu asfaltowego.</w:t>
      </w:r>
    </w:p>
    <w:p w:rsidR="009E76A9" w:rsidRPr="00632ECC" w:rsidRDefault="009E76A9" w:rsidP="009E76A9">
      <w:pPr>
        <w:rPr>
          <w:rFonts w:ascii="Arial Narrow" w:eastAsia="Calibri" w:hAnsi="Arial Narrow"/>
        </w:rPr>
      </w:pPr>
      <w:r w:rsidRPr="00632ECC">
        <w:rPr>
          <w:rFonts w:ascii="Arial Narrow" w:eastAsia="Calibri" w:hAnsi="Arial Narrow"/>
        </w:rPr>
        <w:t xml:space="preserve">Przyłącze przed zasypaniem należy zinwentaryzować geodezyjnie oraz przedstawić do odbioru technicznego. </w:t>
      </w:r>
    </w:p>
    <w:p w:rsidR="003C24FB" w:rsidRPr="00632ECC" w:rsidRDefault="003C24FB" w:rsidP="003C24FB">
      <w:pPr>
        <w:rPr>
          <w:rFonts w:ascii="Arial Narrow" w:eastAsia="Calibri" w:hAnsi="Arial Narrow"/>
        </w:rPr>
      </w:pPr>
    </w:p>
    <w:p w:rsidR="004B3DA0" w:rsidRPr="00632ECC" w:rsidRDefault="00420E37" w:rsidP="003F5282">
      <w:pPr>
        <w:pStyle w:val="Styl1"/>
      </w:pPr>
      <w:bookmarkStart w:id="35" w:name="_Toc110948748"/>
      <w:bookmarkStart w:id="36" w:name="_Toc15381399"/>
      <w:r>
        <w:t>7</w:t>
      </w:r>
      <w:r w:rsidR="007C299C" w:rsidRPr="00632ECC">
        <w:t xml:space="preserve">. </w:t>
      </w:r>
      <w:r w:rsidR="004B3DA0" w:rsidRPr="00632ECC">
        <w:t>Wymagania ochrony przeciwpożarowej</w:t>
      </w:r>
      <w:bookmarkEnd w:id="35"/>
      <w:bookmarkEnd w:id="36"/>
    </w:p>
    <w:p w:rsidR="004B3DA0" w:rsidRPr="00632ECC" w:rsidRDefault="004B3DA0" w:rsidP="007C299C">
      <w:pPr>
        <w:ind w:firstLine="284"/>
        <w:jc w:val="both"/>
        <w:rPr>
          <w:rFonts w:ascii="Arial Narrow" w:hAnsi="Arial Narrow" w:cs="Arial"/>
        </w:rPr>
      </w:pPr>
      <w:r w:rsidRPr="00632ECC">
        <w:rPr>
          <w:rFonts w:ascii="Arial Narrow" w:hAnsi="Arial Narrow" w:cs="Arial"/>
        </w:rPr>
        <w:t xml:space="preserve">W ramach zabezpieczenia </w:t>
      </w:r>
      <w:r w:rsidR="002C6A00" w:rsidRPr="00632ECC">
        <w:rPr>
          <w:rFonts w:ascii="Arial Narrow" w:hAnsi="Arial Narrow" w:cs="Arial"/>
        </w:rPr>
        <w:t>p</w:t>
      </w:r>
      <w:r w:rsidR="00C51EA5" w:rsidRPr="00632ECC">
        <w:rPr>
          <w:rFonts w:ascii="Arial Narrow" w:hAnsi="Arial Narrow" w:cs="Arial"/>
        </w:rPr>
        <w:t>poż</w:t>
      </w:r>
      <w:r w:rsidR="002C6A00" w:rsidRPr="00632ECC">
        <w:rPr>
          <w:rFonts w:ascii="Arial Narrow" w:hAnsi="Arial Narrow" w:cs="Arial"/>
        </w:rPr>
        <w:t>.</w:t>
      </w:r>
      <w:r w:rsidRPr="00632ECC">
        <w:rPr>
          <w:rFonts w:ascii="Arial Narrow" w:hAnsi="Arial Narrow" w:cs="Arial"/>
        </w:rPr>
        <w:t xml:space="preserve"> projektowanych</w:t>
      </w:r>
      <w:r w:rsidR="00E35999" w:rsidRPr="00632ECC">
        <w:rPr>
          <w:rFonts w:ascii="Arial Narrow" w:hAnsi="Arial Narrow" w:cs="Arial"/>
        </w:rPr>
        <w:t xml:space="preserve"> </w:t>
      </w:r>
      <w:r w:rsidRPr="00632ECC">
        <w:rPr>
          <w:rFonts w:ascii="Arial Narrow" w:hAnsi="Arial Narrow" w:cs="Arial"/>
        </w:rPr>
        <w:t>instalacji przewidziano następujące elementy:</w:t>
      </w:r>
    </w:p>
    <w:p w:rsidR="004B3DA0" w:rsidRPr="00632ECC" w:rsidRDefault="004B3DA0" w:rsidP="007C299C">
      <w:pPr>
        <w:ind w:firstLine="284"/>
        <w:jc w:val="both"/>
        <w:rPr>
          <w:rFonts w:ascii="Arial" w:hAnsi="Arial" w:cs="Arial"/>
        </w:rPr>
      </w:pPr>
    </w:p>
    <w:p w:rsidR="000E6273" w:rsidRPr="00632ECC" w:rsidRDefault="000E6273" w:rsidP="000E6273">
      <w:pPr>
        <w:numPr>
          <w:ilvl w:val="0"/>
          <w:numId w:val="1"/>
        </w:numPr>
        <w:ind w:left="709" w:hanging="425"/>
        <w:jc w:val="both"/>
        <w:rPr>
          <w:rFonts w:ascii="Arial Narrow" w:hAnsi="Arial Narrow" w:cs="Arial"/>
        </w:rPr>
      </w:pPr>
      <w:r w:rsidRPr="00632ECC">
        <w:rPr>
          <w:rFonts w:ascii="Arial Narrow" w:hAnsi="Arial Narrow" w:cs="Arial"/>
        </w:rPr>
        <w:t>Przejścia przez przegrody budowlane stanowiące wydzielenie pożarowy wykonane jako ppoż. w tej samej klasie odporności co przegroda</w:t>
      </w:r>
      <w:r w:rsidR="006B6848" w:rsidRPr="00632ECC">
        <w:rPr>
          <w:rFonts w:ascii="Arial Narrow" w:hAnsi="Arial Narrow" w:cs="Arial"/>
        </w:rPr>
        <w:t xml:space="preserve"> – EI</w:t>
      </w:r>
      <w:r w:rsidR="00632ECC" w:rsidRPr="00632ECC">
        <w:rPr>
          <w:rFonts w:ascii="Arial Narrow" w:hAnsi="Arial Narrow" w:cs="Arial"/>
        </w:rPr>
        <w:t>S</w:t>
      </w:r>
      <w:r w:rsidR="006B6848" w:rsidRPr="00632ECC">
        <w:rPr>
          <w:rFonts w:ascii="Arial Narrow" w:hAnsi="Arial Narrow" w:cs="Arial"/>
        </w:rPr>
        <w:t>60</w:t>
      </w:r>
      <w:r w:rsidR="00632ECC" w:rsidRPr="00632ECC">
        <w:rPr>
          <w:rFonts w:ascii="Arial Narrow" w:hAnsi="Arial Narrow" w:cs="Arial"/>
        </w:rPr>
        <w:t xml:space="preserve"> lub wyższej</w:t>
      </w:r>
      <w:r w:rsidRPr="00632ECC">
        <w:rPr>
          <w:rFonts w:ascii="Arial Narrow" w:hAnsi="Arial Narrow" w:cs="Arial"/>
        </w:rPr>
        <w:t>.</w:t>
      </w:r>
    </w:p>
    <w:p w:rsidR="00CC406F" w:rsidRPr="00632ECC" w:rsidRDefault="00CC406F" w:rsidP="000E6273">
      <w:pPr>
        <w:numPr>
          <w:ilvl w:val="0"/>
          <w:numId w:val="1"/>
        </w:numPr>
        <w:ind w:left="709" w:hanging="425"/>
        <w:jc w:val="both"/>
        <w:rPr>
          <w:rFonts w:ascii="Arial Narrow" w:hAnsi="Arial Narrow" w:cs="Arial"/>
        </w:rPr>
      </w:pPr>
      <w:r w:rsidRPr="00632ECC">
        <w:rPr>
          <w:rFonts w:ascii="Arial Narrow" w:hAnsi="Arial Narrow" w:cs="Arial"/>
        </w:rPr>
        <w:t>Kanały wentylacyjne przechodzące tranzytem przez pomieszczenia stanowiące odrębną strefę pożarową w zabudowie EIS60.</w:t>
      </w:r>
    </w:p>
    <w:p w:rsidR="00B419E9" w:rsidRPr="00632ECC" w:rsidRDefault="00B419E9" w:rsidP="000E6273">
      <w:pPr>
        <w:numPr>
          <w:ilvl w:val="0"/>
          <w:numId w:val="1"/>
        </w:numPr>
        <w:ind w:left="709" w:hanging="425"/>
        <w:jc w:val="both"/>
        <w:rPr>
          <w:rFonts w:ascii="Arial Narrow" w:hAnsi="Arial Narrow" w:cs="Arial"/>
        </w:rPr>
      </w:pPr>
      <w:r w:rsidRPr="00632ECC">
        <w:rPr>
          <w:rFonts w:ascii="Arial Narrow" w:hAnsi="Arial Narrow" w:cs="Arial"/>
        </w:rPr>
        <w:t xml:space="preserve">Klapy ppoż. na instalacjach wentylacyjnych </w:t>
      </w:r>
      <w:r w:rsidR="00944F46" w:rsidRPr="00632ECC">
        <w:rPr>
          <w:rFonts w:ascii="Arial Narrow" w:hAnsi="Arial Narrow" w:cs="Arial"/>
        </w:rPr>
        <w:t>wyzwalane termicznie 72</w:t>
      </w:r>
      <w:r w:rsidR="00944F46" w:rsidRPr="00632ECC">
        <w:rPr>
          <w:rFonts w:ascii="Arial Narrow" w:hAnsi="Arial Narrow" w:cs="Arial"/>
        </w:rPr>
        <w:sym w:font="Symbol" w:char="F0B0"/>
      </w:r>
      <w:r w:rsidR="00944F46" w:rsidRPr="00632ECC">
        <w:rPr>
          <w:rFonts w:ascii="Arial Narrow" w:hAnsi="Arial Narrow" w:cs="Arial"/>
        </w:rPr>
        <w:t>C,</w:t>
      </w:r>
    </w:p>
    <w:p w:rsidR="004B3DA0" w:rsidRPr="00632ECC" w:rsidRDefault="004B3DA0" w:rsidP="000E6273">
      <w:pPr>
        <w:numPr>
          <w:ilvl w:val="0"/>
          <w:numId w:val="1"/>
        </w:numPr>
        <w:ind w:left="709" w:hanging="425"/>
        <w:jc w:val="both"/>
        <w:rPr>
          <w:rFonts w:ascii="Arial Narrow" w:hAnsi="Arial Narrow" w:cs="Arial"/>
        </w:rPr>
      </w:pPr>
      <w:r w:rsidRPr="00632ECC">
        <w:rPr>
          <w:rFonts w:ascii="Arial Narrow" w:hAnsi="Arial Narrow" w:cs="Arial"/>
        </w:rPr>
        <w:t xml:space="preserve">Izolacja termiczna projektowanych instalacji z materiałów </w:t>
      </w:r>
      <w:r w:rsidR="00632ECC" w:rsidRPr="00632ECC">
        <w:rPr>
          <w:rFonts w:ascii="Arial Narrow" w:hAnsi="Arial Narrow" w:cs="Arial"/>
        </w:rPr>
        <w:t>NRO w kategorii nie niższej niż B</w:t>
      </w:r>
      <w:r w:rsidR="00632ECC" w:rsidRPr="00632ECC">
        <w:rPr>
          <w:rFonts w:ascii="Arial Narrow" w:hAnsi="Arial Narrow" w:cs="Arial"/>
          <w:vertAlign w:val="subscript"/>
        </w:rPr>
        <w:t>L</w:t>
      </w:r>
      <w:r w:rsidR="00632ECC" w:rsidRPr="00632ECC">
        <w:rPr>
          <w:rFonts w:ascii="Arial Narrow" w:hAnsi="Arial Narrow" w:cs="Arial"/>
        </w:rPr>
        <w:t>-s3, d0.</w:t>
      </w:r>
      <w:r w:rsidRPr="00632ECC">
        <w:rPr>
          <w:rFonts w:ascii="Arial Narrow" w:hAnsi="Arial Narrow" w:cs="Arial"/>
        </w:rPr>
        <w:t>.</w:t>
      </w:r>
    </w:p>
    <w:p w:rsidR="00A361A8" w:rsidRPr="00632ECC" w:rsidRDefault="00B419E9" w:rsidP="00A361A8">
      <w:pPr>
        <w:numPr>
          <w:ilvl w:val="0"/>
          <w:numId w:val="1"/>
        </w:numPr>
        <w:jc w:val="both"/>
        <w:rPr>
          <w:rFonts w:ascii="Arial Narrow" w:hAnsi="Arial Narrow" w:cs="Arial"/>
        </w:rPr>
      </w:pPr>
      <w:r w:rsidRPr="00632ECC">
        <w:rPr>
          <w:rFonts w:ascii="Arial Narrow" w:hAnsi="Arial Narrow" w:cs="Arial"/>
        </w:rPr>
        <w:t xml:space="preserve">Wszystkie instalacje </w:t>
      </w:r>
      <w:r w:rsidR="00944F46" w:rsidRPr="00632ECC">
        <w:rPr>
          <w:rFonts w:ascii="Arial Narrow" w:hAnsi="Arial Narrow" w:cs="Arial"/>
        </w:rPr>
        <w:t>sanitarne</w:t>
      </w:r>
      <w:r w:rsidRPr="00632ECC">
        <w:rPr>
          <w:rFonts w:ascii="Arial Narrow" w:hAnsi="Arial Narrow" w:cs="Arial"/>
        </w:rPr>
        <w:t xml:space="preserve"> wyłączane z głównego wyłącznika prądu w czasie pożaru.</w:t>
      </w:r>
    </w:p>
    <w:p w:rsidR="003D2029" w:rsidRPr="00632ECC" w:rsidRDefault="003D2029" w:rsidP="003D2029">
      <w:pPr>
        <w:jc w:val="both"/>
        <w:rPr>
          <w:rFonts w:ascii="Arial Narrow" w:hAnsi="Arial Narrow" w:cs="Arial"/>
        </w:rPr>
      </w:pPr>
    </w:p>
    <w:p w:rsidR="004B3DA0" w:rsidRPr="00632ECC" w:rsidRDefault="00420E37" w:rsidP="003F5282">
      <w:pPr>
        <w:pStyle w:val="Styl1"/>
      </w:pPr>
      <w:bookmarkStart w:id="37" w:name="_Toc110948749"/>
      <w:bookmarkStart w:id="38" w:name="_Toc15381400"/>
      <w:r>
        <w:t>8</w:t>
      </w:r>
      <w:r w:rsidR="007C299C" w:rsidRPr="00632ECC">
        <w:t xml:space="preserve">. </w:t>
      </w:r>
      <w:r w:rsidR="004B3DA0" w:rsidRPr="00632ECC">
        <w:t>Wymagania BHP</w:t>
      </w:r>
      <w:bookmarkEnd w:id="37"/>
      <w:bookmarkEnd w:id="38"/>
    </w:p>
    <w:p w:rsidR="004B3DA0" w:rsidRPr="00632ECC" w:rsidRDefault="004B3DA0" w:rsidP="007C299C">
      <w:pPr>
        <w:ind w:firstLine="284"/>
        <w:jc w:val="both"/>
        <w:rPr>
          <w:rFonts w:ascii="Arial Narrow" w:hAnsi="Arial Narrow" w:cs="Arial"/>
        </w:rPr>
      </w:pPr>
      <w:r w:rsidRPr="00632ECC">
        <w:rPr>
          <w:rFonts w:ascii="Arial Narrow" w:hAnsi="Arial Narrow" w:cs="Arial"/>
        </w:rPr>
        <w:t>W ramach zapewnienia obsłudze i użytkownikowi projektowanych instalacji wymaganych warunków BHP przewidziano następujące elementy:</w:t>
      </w:r>
    </w:p>
    <w:p w:rsidR="004B3DA0" w:rsidRPr="00632ECC" w:rsidRDefault="004B3DA0" w:rsidP="007C299C">
      <w:pPr>
        <w:ind w:firstLine="284"/>
        <w:jc w:val="both"/>
        <w:rPr>
          <w:rFonts w:ascii="Arial" w:hAnsi="Arial" w:cs="Arial"/>
        </w:rPr>
      </w:pPr>
    </w:p>
    <w:p w:rsidR="005C569C" w:rsidRPr="00632ECC" w:rsidRDefault="005C569C" w:rsidP="006343A5">
      <w:pPr>
        <w:numPr>
          <w:ilvl w:val="0"/>
          <w:numId w:val="1"/>
        </w:numPr>
        <w:jc w:val="both"/>
        <w:rPr>
          <w:rFonts w:ascii="Arial Narrow" w:hAnsi="Arial Narrow" w:cs="Arial"/>
        </w:rPr>
      </w:pPr>
      <w:r w:rsidRPr="00632ECC">
        <w:rPr>
          <w:rFonts w:ascii="Arial Narrow" w:hAnsi="Arial Narrow" w:cs="Arial"/>
        </w:rPr>
        <w:t>Wykonawca powinien wykonać odpowiednie oznakowanie na zaworach, filtrach, pompach itp. Tabliczki oznakowujące powinny być wykonane z laminowanego plastiku z trwałym, wygrawerowanym, czarnym tekstem na białym tle. Tabliczki zaworów powinny być przymocowane łańcuchami. Oznakowanie zaworów powinno zawierać numer identyfikacyjny, który powinien odpowiadać numerowi w dołączonym protokole. Oznakowania nie powinny znajdować się na pokrywach lub im podobnych częściach, z których można byłoby je usunąć. Plastikowe tabliczki nie mogą być umieszczone na powierzchniach, których temperatura przekracza +60</w:t>
      </w:r>
      <w:r w:rsidRPr="00632ECC">
        <w:rPr>
          <w:rFonts w:ascii="Arial Narrow" w:hAnsi="Arial Narrow" w:cs="Arial"/>
        </w:rPr>
        <w:sym w:font="Symbol" w:char="F0B0"/>
      </w:r>
      <w:r w:rsidRPr="00632ECC">
        <w:rPr>
          <w:rFonts w:ascii="Arial Narrow" w:hAnsi="Arial Narrow" w:cs="Arial"/>
        </w:rPr>
        <w:t>C.</w:t>
      </w:r>
    </w:p>
    <w:p w:rsidR="004B3DA0" w:rsidRPr="00632ECC" w:rsidRDefault="004B3DA0" w:rsidP="004F37F5">
      <w:pPr>
        <w:numPr>
          <w:ilvl w:val="0"/>
          <w:numId w:val="1"/>
        </w:numPr>
        <w:ind w:left="709" w:hanging="425"/>
        <w:jc w:val="both"/>
        <w:rPr>
          <w:rFonts w:ascii="Arial Narrow" w:hAnsi="Arial Narrow" w:cs="Arial"/>
        </w:rPr>
      </w:pPr>
      <w:r w:rsidRPr="00632ECC">
        <w:rPr>
          <w:rFonts w:ascii="Arial Narrow" w:hAnsi="Arial Narrow" w:cs="Arial"/>
        </w:rPr>
        <w:t xml:space="preserve">W </w:t>
      </w:r>
      <w:r w:rsidR="001679E6" w:rsidRPr="00632ECC">
        <w:rPr>
          <w:rFonts w:ascii="Arial Narrow" w:hAnsi="Arial Narrow" w:cs="Arial"/>
        </w:rPr>
        <w:t>na zapleczu</w:t>
      </w:r>
      <w:r w:rsidRPr="00632ECC">
        <w:rPr>
          <w:rFonts w:ascii="Arial Narrow" w:hAnsi="Arial Narrow" w:cs="Arial"/>
        </w:rPr>
        <w:t xml:space="preserve"> należy zapewnić instrukcję BHP i technologiczną.</w:t>
      </w:r>
    </w:p>
    <w:p w:rsidR="004B3DA0" w:rsidRPr="00632ECC" w:rsidRDefault="004B3DA0" w:rsidP="004F37F5">
      <w:pPr>
        <w:numPr>
          <w:ilvl w:val="0"/>
          <w:numId w:val="1"/>
        </w:numPr>
        <w:ind w:left="709" w:hanging="425"/>
        <w:jc w:val="both"/>
        <w:rPr>
          <w:rFonts w:ascii="Arial Narrow" w:hAnsi="Arial Narrow" w:cs="Arial"/>
        </w:rPr>
      </w:pPr>
      <w:r w:rsidRPr="00632ECC">
        <w:rPr>
          <w:rFonts w:ascii="Arial Narrow" w:hAnsi="Arial Narrow" w:cs="Arial"/>
        </w:rPr>
        <w:t>Do wszystkich urządzeń</w:t>
      </w:r>
      <w:r w:rsidR="009D11C6" w:rsidRPr="00632ECC">
        <w:rPr>
          <w:rFonts w:ascii="Arial Narrow" w:hAnsi="Arial Narrow" w:cs="Arial"/>
        </w:rPr>
        <w:t xml:space="preserve"> </w:t>
      </w:r>
      <w:r w:rsidRPr="00632ECC">
        <w:rPr>
          <w:rFonts w:ascii="Arial Narrow" w:hAnsi="Arial Narrow" w:cs="Arial"/>
        </w:rPr>
        <w:t>wymagających okresowej obsługi należy zapewnić bezpieczny dostęp.</w:t>
      </w:r>
    </w:p>
    <w:p w:rsidR="00BB4975" w:rsidRPr="00632ECC" w:rsidRDefault="00BB4975" w:rsidP="00BB4975">
      <w:pPr>
        <w:jc w:val="both"/>
        <w:rPr>
          <w:rFonts w:ascii="Arial Narrow" w:hAnsi="Arial Narrow" w:cs="Arial"/>
        </w:rPr>
      </w:pPr>
    </w:p>
    <w:p w:rsidR="004B3DA0" w:rsidRPr="00632ECC" w:rsidRDefault="00420E37" w:rsidP="003F5282">
      <w:pPr>
        <w:pStyle w:val="Styl1"/>
      </w:pPr>
      <w:bookmarkStart w:id="39" w:name="_Toc110948750"/>
      <w:bookmarkStart w:id="40" w:name="_Toc15381401"/>
      <w:r>
        <w:t>9</w:t>
      </w:r>
      <w:r w:rsidR="007C299C" w:rsidRPr="00632ECC">
        <w:t xml:space="preserve">. </w:t>
      </w:r>
      <w:r w:rsidR="004B3DA0" w:rsidRPr="00632ECC">
        <w:t>Wymagania ochrony akustycznej i przeciwdrganiowej</w:t>
      </w:r>
      <w:bookmarkEnd w:id="39"/>
      <w:bookmarkEnd w:id="40"/>
    </w:p>
    <w:p w:rsidR="004B3DA0" w:rsidRPr="00632ECC" w:rsidRDefault="004B3DA0" w:rsidP="007C299C">
      <w:pPr>
        <w:ind w:firstLine="284"/>
        <w:rPr>
          <w:rFonts w:ascii="Arial Narrow" w:hAnsi="Arial Narrow" w:cs="Arial"/>
        </w:rPr>
      </w:pPr>
      <w:r w:rsidRPr="00632ECC">
        <w:rPr>
          <w:rFonts w:ascii="Arial Narrow" w:hAnsi="Arial Narrow" w:cs="Arial"/>
        </w:rPr>
        <w:t xml:space="preserve">W ramach ochrony akustycznej i </w:t>
      </w:r>
      <w:proofErr w:type="spellStart"/>
      <w:r w:rsidRPr="00632ECC">
        <w:rPr>
          <w:rFonts w:ascii="Arial Narrow" w:hAnsi="Arial Narrow" w:cs="Arial"/>
        </w:rPr>
        <w:t>przeciwdrganiowej</w:t>
      </w:r>
      <w:proofErr w:type="spellEnd"/>
      <w:r w:rsidRPr="00632ECC">
        <w:rPr>
          <w:rFonts w:ascii="Arial Narrow" w:hAnsi="Arial Narrow" w:cs="Arial"/>
        </w:rPr>
        <w:t xml:space="preserve"> projektowanych instalacji przewidziano następując</w:t>
      </w:r>
      <w:r w:rsidR="00184F8C" w:rsidRPr="00632ECC">
        <w:rPr>
          <w:rFonts w:ascii="Arial Narrow" w:hAnsi="Arial Narrow" w:cs="Arial"/>
        </w:rPr>
        <w:t>y element</w:t>
      </w:r>
      <w:r w:rsidRPr="00632ECC">
        <w:rPr>
          <w:rFonts w:ascii="Arial Narrow" w:hAnsi="Arial Narrow" w:cs="Arial"/>
        </w:rPr>
        <w:t>:</w:t>
      </w:r>
    </w:p>
    <w:p w:rsidR="004B3DA0" w:rsidRPr="00632ECC" w:rsidRDefault="004B3DA0" w:rsidP="007C299C">
      <w:pPr>
        <w:ind w:firstLine="284"/>
        <w:rPr>
          <w:rFonts w:ascii="Arial Narrow" w:hAnsi="Arial Narrow" w:cs="Arial"/>
        </w:rPr>
      </w:pPr>
    </w:p>
    <w:p w:rsidR="004B3DA0" w:rsidRPr="00632ECC" w:rsidRDefault="007C0F4E" w:rsidP="00D04CDF">
      <w:pPr>
        <w:numPr>
          <w:ilvl w:val="0"/>
          <w:numId w:val="1"/>
        </w:numPr>
        <w:rPr>
          <w:rFonts w:ascii="Arial Narrow" w:hAnsi="Arial Narrow" w:cs="Arial"/>
        </w:rPr>
      </w:pPr>
      <w:r w:rsidRPr="00632ECC">
        <w:rPr>
          <w:rFonts w:ascii="Arial Narrow" w:hAnsi="Arial Narrow" w:cs="Arial"/>
        </w:rPr>
        <w:t>Urządzenia posadowić na wibroizolatorach.</w:t>
      </w:r>
    </w:p>
    <w:p w:rsidR="007C0F4E" w:rsidRPr="00632ECC" w:rsidRDefault="007C0F4E" w:rsidP="00D04CDF">
      <w:pPr>
        <w:numPr>
          <w:ilvl w:val="0"/>
          <w:numId w:val="1"/>
        </w:numPr>
        <w:rPr>
          <w:rFonts w:ascii="Arial Narrow" w:hAnsi="Arial Narrow" w:cs="Arial"/>
        </w:rPr>
      </w:pPr>
      <w:r w:rsidRPr="00632ECC">
        <w:rPr>
          <w:rFonts w:ascii="Arial Narrow" w:hAnsi="Arial Narrow" w:cs="Arial"/>
        </w:rPr>
        <w:t>Zastosowanie tłumików akustycznych.</w:t>
      </w:r>
    </w:p>
    <w:p w:rsidR="007C0F4E" w:rsidRPr="00632ECC" w:rsidRDefault="007C0F4E" w:rsidP="00D04CDF">
      <w:pPr>
        <w:numPr>
          <w:ilvl w:val="0"/>
          <w:numId w:val="1"/>
        </w:numPr>
        <w:rPr>
          <w:rFonts w:ascii="Arial Narrow" w:hAnsi="Arial Narrow" w:cs="Arial"/>
        </w:rPr>
      </w:pPr>
      <w:r w:rsidRPr="00632ECC">
        <w:rPr>
          <w:rFonts w:ascii="Arial Narrow" w:hAnsi="Arial Narrow" w:cs="Arial"/>
        </w:rPr>
        <w:t>Zastosowanie urządzeń w wersji wyciszonej lub w obudowie dźwiękochłonnej.</w:t>
      </w:r>
    </w:p>
    <w:p w:rsidR="00D04CDF" w:rsidRPr="00632ECC" w:rsidRDefault="00D04CDF" w:rsidP="00D04CDF">
      <w:pPr>
        <w:numPr>
          <w:ilvl w:val="0"/>
          <w:numId w:val="1"/>
        </w:numPr>
        <w:rPr>
          <w:rFonts w:ascii="Arial Narrow" w:hAnsi="Arial Narrow" w:cs="Arial"/>
        </w:rPr>
      </w:pPr>
      <w:r w:rsidRPr="00632ECC">
        <w:rPr>
          <w:rFonts w:ascii="Arial Narrow" w:hAnsi="Arial Narrow" w:cs="Arial"/>
        </w:rPr>
        <w:t>mocowanie rurociągów uchwytami z wkładkami EPDM.</w:t>
      </w:r>
    </w:p>
    <w:p w:rsidR="00D04CDF" w:rsidRPr="00632ECC" w:rsidRDefault="00D04CDF" w:rsidP="00D04CDF">
      <w:pPr>
        <w:numPr>
          <w:ilvl w:val="0"/>
          <w:numId w:val="1"/>
        </w:numPr>
        <w:rPr>
          <w:rFonts w:ascii="Arial Narrow" w:hAnsi="Arial Narrow" w:cs="Arial"/>
        </w:rPr>
      </w:pPr>
      <w:r w:rsidRPr="00632ECC">
        <w:rPr>
          <w:rFonts w:ascii="Arial Narrow" w:hAnsi="Arial Narrow" w:cs="Arial"/>
        </w:rPr>
        <w:lastRenderedPageBreak/>
        <w:t>prawidłowe wykonanie przejść rurociągów przez przegrody budowlane.</w:t>
      </w:r>
    </w:p>
    <w:p w:rsidR="004B3DA0" w:rsidRPr="00632ECC" w:rsidRDefault="00D04CDF" w:rsidP="00D04CDF">
      <w:pPr>
        <w:numPr>
          <w:ilvl w:val="0"/>
          <w:numId w:val="1"/>
        </w:numPr>
        <w:rPr>
          <w:rFonts w:ascii="Arial Narrow" w:hAnsi="Arial Narrow" w:cs="Arial"/>
        </w:rPr>
      </w:pPr>
      <w:r w:rsidRPr="00632ECC">
        <w:rPr>
          <w:rFonts w:ascii="Arial Narrow" w:hAnsi="Arial Narrow" w:cs="Arial"/>
        </w:rPr>
        <w:t>zachowanie odpowiednich prędkości przepływu w przewodach</w:t>
      </w:r>
      <w:r w:rsidR="007C0F4E" w:rsidRPr="00632ECC">
        <w:rPr>
          <w:rFonts w:ascii="Arial Narrow" w:hAnsi="Arial Narrow" w:cs="Arial"/>
        </w:rPr>
        <w:t xml:space="preserve"> powietrznych i</w:t>
      </w:r>
      <w:r w:rsidRPr="00632ECC">
        <w:rPr>
          <w:rFonts w:ascii="Arial Narrow" w:hAnsi="Arial Narrow" w:cs="Arial"/>
        </w:rPr>
        <w:t xml:space="preserve"> wodnych.</w:t>
      </w:r>
    </w:p>
    <w:p w:rsidR="00D04CDF" w:rsidRPr="00632ECC" w:rsidRDefault="00D04CDF" w:rsidP="00D04CDF">
      <w:pPr>
        <w:rPr>
          <w:rFonts w:ascii="Arial Narrow" w:hAnsi="Arial Narrow" w:cs="Arial"/>
        </w:rPr>
      </w:pPr>
    </w:p>
    <w:p w:rsidR="004B3DA0" w:rsidRPr="00632ECC" w:rsidRDefault="00420E37" w:rsidP="003F5282">
      <w:pPr>
        <w:pStyle w:val="Styl1"/>
      </w:pPr>
      <w:bookmarkStart w:id="41" w:name="_Toc110948751"/>
      <w:bookmarkStart w:id="42" w:name="_Toc15381402"/>
      <w:r>
        <w:t>10</w:t>
      </w:r>
      <w:r w:rsidR="007C299C" w:rsidRPr="00632ECC">
        <w:t xml:space="preserve">. </w:t>
      </w:r>
      <w:r w:rsidR="004B3DA0" w:rsidRPr="00632ECC">
        <w:t>Wytyczne dla branż związanych</w:t>
      </w:r>
      <w:bookmarkEnd w:id="41"/>
      <w:bookmarkEnd w:id="42"/>
    </w:p>
    <w:p w:rsidR="00982930" w:rsidRPr="00632ECC" w:rsidRDefault="00982930" w:rsidP="00982930">
      <w:pPr>
        <w:ind w:firstLine="284"/>
        <w:jc w:val="both"/>
        <w:rPr>
          <w:rFonts w:ascii="Arial Narrow" w:hAnsi="Arial Narrow" w:cs="Arial"/>
        </w:rPr>
      </w:pPr>
    </w:p>
    <w:p w:rsidR="004B3DA0" w:rsidRPr="00632ECC" w:rsidRDefault="00420E37" w:rsidP="009B17A0">
      <w:pPr>
        <w:pStyle w:val="Styl2"/>
      </w:pPr>
      <w:bookmarkStart w:id="43" w:name="_Toc110948752"/>
      <w:bookmarkStart w:id="44" w:name="_Toc15381403"/>
      <w:r>
        <w:t>10</w:t>
      </w:r>
      <w:r w:rsidR="004544ED" w:rsidRPr="00632ECC">
        <w:t>.1</w:t>
      </w:r>
      <w:r w:rsidR="004B3DA0" w:rsidRPr="00632ECC">
        <w:t xml:space="preserve"> Branża elektryczna</w:t>
      </w:r>
      <w:bookmarkEnd w:id="43"/>
      <w:bookmarkEnd w:id="44"/>
    </w:p>
    <w:p w:rsidR="004B3DA0" w:rsidRPr="00632ECC" w:rsidRDefault="004B3DA0" w:rsidP="00D01ECD">
      <w:pPr>
        <w:ind w:firstLine="360"/>
        <w:rPr>
          <w:rFonts w:ascii="Arial Narrow" w:hAnsi="Arial Narrow" w:cs="Arial"/>
        </w:rPr>
      </w:pPr>
      <w:r w:rsidRPr="00632ECC">
        <w:rPr>
          <w:rFonts w:ascii="Arial Narrow" w:hAnsi="Arial Narrow" w:cs="Arial"/>
        </w:rPr>
        <w:t>Do zakresu prac elektrycznych związanych z projektowaną instala</w:t>
      </w:r>
      <w:r w:rsidR="007342A1" w:rsidRPr="00632ECC">
        <w:rPr>
          <w:rFonts w:ascii="Arial Narrow" w:hAnsi="Arial Narrow" w:cs="Arial"/>
        </w:rPr>
        <w:t>cją należy wykonanie zasilenia</w:t>
      </w:r>
      <w:r w:rsidR="00754F0F" w:rsidRPr="00632ECC">
        <w:rPr>
          <w:rFonts w:ascii="Arial Narrow" w:hAnsi="Arial Narrow" w:cs="Arial"/>
        </w:rPr>
        <w:t xml:space="preserve"> </w:t>
      </w:r>
      <w:r w:rsidR="003251FF" w:rsidRPr="00632ECC">
        <w:rPr>
          <w:rFonts w:ascii="Arial Narrow" w:hAnsi="Arial Narrow" w:cs="Arial"/>
        </w:rPr>
        <w:t>urządzeń</w:t>
      </w:r>
      <w:r w:rsidRPr="00632ECC">
        <w:rPr>
          <w:rFonts w:ascii="Arial Narrow" w:hAnsi="Arial Narrow" w:cs="Arial"/>
        </w:rPr>
        <w:t xml:space="preserve"> zgodnie z</w:t>
      </w:r>
      <w:r w:rsidR="007C0F4E" w:rsidRPr="00632ECC">
        <w:rPr>
          <w:rFonts w:ascii="Arial Narrow" w:hAnsi="Arial Narrow" w:cs="Arial"/>
        </w:rPr>
        <w:t xml:space="preserve"> ich</w:t>
      </w:r>
      <w:r w:rsidRPr="00632ECC">
        <w:rPr>
          <w:rFonts w:ascii="Arial Narrow" w:hAnsi="Arial Narrow" w:cs="Arial"/>
        </w:rPr>
        <w:t xml:space="preserve"> specyfikacją </w:t>
      </w:r>
      <w:r w:rsidR="007C0F4E" w:rsidRPr="00632ECC">
        <w:rPr>
          <w:rFonts w:ascii="Arial Narrow" w:hAnsi="Arial Narrow" w:cs="Arial"/>
        </w:rPr>
        <w:t>oraz wytycznymi producenta.</w:t>
      </w:r>
    </w:p>
    <w:p w:rsidR="00A23EF2" w:rsidRPr="00632ECC" w:rsidRDefault="004544ED" w:rsidP="00D01ECD">
      <w:pPr>
        <w:ind w:firstLine="360"/>
        <w:rPr>
          <w:rFonts w:ascii="Arial Narrow" w:hAnsi="Arial Narrow" w:cs="Arial"/>
        </w:rPr>
      </w:pPr>
      <w:r w:rsidRPr="00632ECC">
        <w:rPr>
          <w:rFonts w:ascii="Arial Narrow" w:hAnsi="Arial Narrow" w:cs="Arial"/>
        </w:rPr>
        <w:t>Wszystkie instalacje sanitarne</w:t>
      </w:r>
      <w:r w:rsidR="00A23EF2" w:rsidRPr="00632ECC">
        <w:rPr>
          <w:rFonts w:ascii="Arial Narrow" w:hAnsi="Arial Narrow" w:cs="Arial"/>
        </w:rPr>
        <w:t xml:space="preserve"> należy wyłączyć w razie pożaru.</w:t>
      </w:r>
    </w:p>
    <w:p w:rsidR="006C30C9" w:rsidRDefault="006C30C9" w:rsidP="00DD0160">
      <w:pPr>
        <w:ind w:firstLine="360"/>
        <w:rPr>
          <w:rFonts w:ascii="Arial Narrow" w:hAnsi="Arial Narrow" w:cs="Arial"/>
        </w:rPr>
      </w:pPr>
    </w:p>
    <w:tbl>
      <w:tblPr>
        <w:tblW w:w="957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704"/>
        <w:gridCol w:w="996"/>
        <w:gridCol w:w="1768"/>
        <w:gridCol w:w="1776"/>
        <w:gridCol w:w="567"/>
        <w:gridCol w:w="850"/>
        <w:gridCol w:w="75"/>
        <w:gridCol w:w="842"/>
        <w:gridCol w:w="784"/>
        <w:gridCol w:w="1217"/>
      </w:tblGrid>
      <w:tr w:rsidR="00500C1F" w:rsidRPr="00500C1F" w:rsidTr="00500C1F">
        <w:trPr>
          <w:trHeight w:val="498"/>
        </w:trPr>
        <w:tc>
          <w:tcPr>
            <w:tcW w:w="704" w:type="dxa"/>
            <w:vAlign w:val="center"/>
          </w:tcPr>
          <w:p w:rsidR="00500C1F" w:rsidRPr="00500C1F" w:rsidRDefault="00500C1F" w:rsidP="00500C1F">
            <w:pPr>
              <w:jc w:val="center"/>
              <w:rPr>
                <w:rFonts w:ascii="Arial Narrow" w:hAnsi="Arial Narrow" w:cs="Arial"/>
              </w:rPr>
            </w:pPr>
            <w:r w:rsidRPr="00500C1F">
              <w:rPr>
                <w:rFonts w:ascii="Arial Narrow" w:hAnsi="Arial Narrow" w:cs="Arial"/>
              </w:rPr>
              <w:t>LP</w:t>
            </w:r>
          </w:p>
        </w:tc>
        <w:tc>
          <w:tcPr>
            <w:tcW w:w="996" w:type="dxa"/>
            <w:vAlign w:val="center"/>
          </w:tcPr>
          <w:p w:rsidR="00500C1F" w:rsidRPr="00500C1F" w:rsidRDefault="00500C1F" w:rsidP="00500C1F">
            <w:pPr>
              <w:jc w:val="center"/>
              <w:rPr>
                <w:rFonts w:ascii="Arial Narrow" w:hAnsi="Arial Narrow" w:cs="Arial"/>
              </w:rPr>
            </w:pPr>
            <w:r w:rsidRPr="00500C1F">
              <w:rPr>
                <w:rFonts w:ascii="Arial Narrow" w:hAnsi="Arial Narrow" w:cs="Arial"/>
              </w:rPr>
              <w:t>System</w:t>
            </w:r>
          </w:p>
        </w:tc>
        <w:tc>
          <w:tcPr>
            <w:tcW w:w="1768" w:type="dxa"/>
            <w:vAlign w:val="center"/>
          </w:tcPr>
          <w:p w:rsidR="00500C1F" w:rsidRPr="00500C1F" w:rsidRDefault="00500C1F" w:rsidP="00500C1F">
            <w:pPr>
              <w:jc w:val="center"/>
              <w:rPr>
                <w:rFonts w:ascii="Arial Narrow" w:hAnsi="Arial Narrow" w:cs="Arial"/>
              </w:rPr>
            </w:pPr>
            <w:r w:rsidRPr="00500C1F">
              <w:rPr>
                <w:rFonts w:ascii="Arial Narrow" w:hAnsi="Arial Narrow" w:cs="Arial"/>
              </w:rPr>
              <w:t>Urządzenie</w:t>
            </w:r>
          </w:p>
        </w:tc>
        <w:tc>
          <w:tcPr>
            <w:tcW w:w="1776" w:type="dxa"/>
            <w:vAlign w:val="center"/>
          </w:tcPr>
          <w:p w:rsidR="00500C1F" w:rsidRPr="00500C1F" w:rsidRDefault="00500C1F" w:rsidP="00500C1F">
            <w:pPr>
              <w:jc w:val="center"/>
              <w:rPr>
                <w:rFonts w:ascii="Arial Narrow" w:hAnsi="Arial Narrow" w:cs="Arial"/>
              </w:rPr>
            </w:pPr>
            <w:r w:rsidRPr="00500C1F">
              <w:rPr>
                <w:rFonts w:ascii="Arial Narrow" w:hAnsi="Arial Narrow" w:cs="Arial"/>
              </w:rPr>
              <w:t>Lokalizacja</w:t>
            </w:r>
          </w:p>
        </w:tc>
        <w:tc>
          <w:tcPr>
            <w:tcW w:w="567" w:type="dxa"/>
            <w:vAlign w:val="center"/>
          </w:tcPr>
          <w:p w:rsidR="00500C1F" w:rsidRPr="00500C1F" w:rsidRDefault="00500C1F" w:rsidP="00500C1F">
            <w:pPr>
              <w:jc w:val="center"/>
              <w:rPr>
                <w:rFonts w:ascii="Arial Narrow" w:hAnsi="Arial Narrow" w:cs="Arial"/>
              </w:rPr>
            </w:pPr>
            <w:r w:rsidRPr="00500C1F">
              <w:rPr>
                <w:rFonts w:ascii="Arial Narrow" w:hAnsi="Arial Narrow" w:cs="Arial"/>
              </w:rPr>
              <w:t>U</w:t>
            </w:r>
          </w:p>
        </w:tc>
        <w:tc>
          <w:tcPr>
            <w:tcW w:w="925" w:type="dxa"/>
            <w:gridSpan w:val="2"/>
            <w:vAlign w:val="center"/>
          </w:tcPr>
          <w:p w:rsidR="00500C1F" w:rsidRPr="00500C1F" w:rsidRDefault="00500C1F" w:rsidP="00500C1F">
            <w:pPr>
              <w:jc w:val="center"/>
              <w:rPr>
                <w:rFonts w:ascii="Arial Narrow" w:hAnsi="Arial Narrow" w:cs="Arial"/>
              </w:rPr>
            </w:pPr>
            <w:r w:rsidRPr="00500C1F">
              <w:rPr>
                <w:rFonts w:ascii="Arial Narrow" w:hAnsi="Arial Narrow" w:cs="Arial"/>
              </w:rPr>
              <w:t>Moc</w:t>
            </w:r>
          </w:p>
        </w:tc>
        <w:tc>
          <w:tcPr>
            <w:tcW w:w="842" w:type="dxa"/>
            <w:vAlign w:val="center"/>
          </w:tcPr>
          <w:p w:rsidR="00500C1F" w:rsidRPr="00500C1F" w:rsidRDefault="00500C1F" w:rsidP="00500C1F">
            <w:pPr>
              <w:jc w:val="center"/>
              <w:rPr>
                <w:rFonts w:ascii="Arial Narrow" w:hAnsi="Arial Narrow" w:cs="Arial"/>
              </w:rPr>
            </w:pPr>
            <w:r w:rsidRPr="00500C1F">
              <w:rPr>
                <w:rFonts w:ascii="Arial Narrow" w:hAnsi="Arial Narrow" w:cs="Arial"/>
              </w:rPr>
              <w:t>Prąd</w:t>
            </w:r>
          </w:p>
        </w:tc>
        <w:tc>
          <w:tcPr>
            <w:tcW w:w="784" w:type="dxa"/>
            <w:vAlign w:val="center"/>
          </w:tcPr>
          <w:p w:rsidR="00500C1F" w:rsidRPr="00500C1F" w:rsidRDefault="00500C1F" w:rsidP="00500C1F">
            <w:pPr>
              <w:jc w:val="center"/>
              <w:rPr>
                <w:rFonts w:ascii="Arial Narrow" w:hAnsi="Arial Narrow" w:cs="Arial"/>
              </w:rPr>
            </w:pPr>
            <w:r w:rsidRPr="00500C1F">
              <w:rPr>
                <w:rFonts w:ascii="Arial Narrow" w:hAnsi="Arial Narrow" w:cs="Arial"/>
              </w:rPr>
              <w:t>Liczba</w:t>
            </w:r>
          </w:p>
        </w:tc>
        <w:tc>
          <w:tcPr>
            <w:tcW w:w="1217" w:type="dxa"/>
            <w:vAlign w:val="center"/>
          </w:tcPr>
          <w:p w:rsidR="00500C1F" w:rsidRPr="00500C1F" w:rsidRDefault="00500C1F" w:rsidP="00500C1F">
            <w:pPr>
              <w:jc w:val="center"/>
              <w:rPr>
                <w:rFonts w:ascii="Arial Narrow" w:hAnsi="Arial Narrow" w:cs="Arial"/>
              </w:rPr>
            </w:pPr>
            <w:r w:rsidRPr="00500C1F">
              <w:rPr>
                <w:rFonts w:ascii="Arial Narrow" w:hAnsi="Arial Narrow" w:cs="Arial"/>
              </w:rPr>
              <w:t>Tryb pracy</w:t>
            </w:r>
          </w:p>
        </w:tc>
      </w:tr>
      <w:tr w:rsidR="00500C1F" w:rsidRPr="00500C1F" w:rsidTr="00500C1F">
        <w:trPr>
          <w:trHeight w:val="338"/>
        </w:trPr>
        <w:tc>
          <w:tcPr>
            <w:tcW w:w="704" w:type="dxa"/>
            <w:vAlign w:val="center"/>
          </w:tcPr>
          <w:p w:rsidR="00500C1F" w:rsidRPr="00500C1F" w:rsidRDefault="00500C1F" w:rsidP="00500C1F">
            <w:pPr>
              <w:jc w:val="center"/>
              <w:rPr>
                <w:rFonts w:ascii="Arial Narrow" w:hAnsi="Arial Narrow" w:cs="Arial"/>
              </w:rPr>
            </w:pPr>
            <w:r w:rsidRPr="00500C1F">
              <w:rPr>
                <w:rFonts w:ascii="Arial Narrow" w:hAnsi="Arial Narrow" w:cs="Arial"/>
              </w:rPr>
              <w:t>-</w:t>
            </w:r>
          </w:p>
        </w:tc>
        <w:tc>
          <w:tcPr>
            <w:tcW w:w="996" w:type="dxa"/>
            <w:vAlign w:val="center"/>
          </w:tcPr>
          <w:p w:rsidR="00500C1F" w:rsidRPr="00500C1F" w:rsidRDefault="00500C1F" w:rsidP="00500C1F">
            <w:pPr>
              <w:jc w:val="center"/>
              <w:rPr>
                <w:rFonts w:ascii="Arial Narrow" w:hAnsi="Arial Narrow" w:cs="Arial"/>
              </w:rPr>
            </w:pPr>
            <w:r w:rsidRPr="00500C1F">
              <w:rPr>
                <w:rFonts w:ascii="Arial Narrow" w:hAnsi="Arial Narrow" w:cs="Arial"/>
              </w:rPr>
              <w:t>-</w:t>
            </w:r>
          </w:p>
        </w:tc>
        <w:tc>
          <w:tcPr>
            <w:tcW w:w="1768" w:type="dxa"/>
            <w:vAlign w:val="center"/>
          </w:tcPr>
          <w:p w:rsidR="00500C1F" w:rsidRPr="00500C1F" w:rsidRDefault="00500C1F" w:rsidP="00500C1F">
            <w:pPr>
              <w:jc w:val="center"/>
              <w:rPr>
                <w:rFonts w:ascii="Arial Narrow" w:hAnsi="Arial Narrow" w:cs="Arial"/>
              </w:rPr>
            </w:pPr>
            <w:r w:rsidRPr="00500C1F">
              <w:rPr>
                <w:rFonts w:ascii="Arial Narrow" w:hAnsi="Arial Narrow" w:cs="Arial"/>
              </w:rPr>
              <w:t>-</w:t>
            </w:r>
          </w:p>
        </w:tc>
        <w:tc>
          <w:tcPr>
            <w:tcW w:w="1776" w:type="dxa"/>
            <w:vAlign w:val="center"/>
          </w:tcPr>
          <w:p w:rsidR="00500C1F" w:rsidRPr="00500C1F" w:rsidRDefault="00500C1F" w:rsidP="00500C1F">
            <w:pPr>
              <w:jc w:val="center"/>
              <w:rPr>
                <w:rFonts w:ascii="Arial Narrow" w:hAnsi="Arial Narrow" w:cs="Arial"/>
              </w:rPr>
            </w:pPr>
            <w:r w:rsidRPr="00500C1F">
              <w:rPr>
                <w:rFonts w:ascii="Arial Narrow" w:hAnsi="Arial Narrow" w:cs="Arial"/>
              </w:rPr>
              <w:t>-</w:t>
            </w:r>
          </w:p>
        </w:tc>
        <w:tc>
          <w:tcPr>
            <w:tcW w:w="567" w:type="dxa"/>
            <w:vAlign w:val="center"/>
          </w:tcPr>
          <w:p w:rsidR="00500C1F" w:rsidRPr="00500C1F" w:rsidRDefault="00500C1F" w:rsidP="00500C1F">
            <w:pPr>
              <w:jc w:val="center"/>
              <w:rPr>
                <w:rFonts w:ascii="Arial Narrow" w:hAnsi="Arial Narrow" w:cs="Arial"/>
              </w:rPr>
            </w:pPr>
            <w:r w:rsidRPr="00500C1F">
              <w:rPr>
                <w:rFonts w:ascii="Arial Narrow" w:hAnsi="Arial Narrow" w:cs="Arial"/>
              </w:rPr>
              <w:t>V</w:t>
            </w:r>
          </w:p>
        </w:tc>
        <w:tc>
          <w:tcPr>
            <w:tcW w:w="925" w:type="dxa"/>
            <w:gridSpan w:val="2"/>
            <w:vAlign w:val="center"/>
          </w:tcPr>
          <w:p w:rsidR="00500C1F" w:rsidRPr="00500C1F" w:rsidRDefault="00500C1F" w:rsidP="00500C1F">
            <w:pPr>
              <w:jc w:val="center"/>
              <w:rPr>
                <w:rFonts w:ascii="Arial Narrow" w:hAnsi="Arial Narrow" w:cs="Arial"/>
              </w:rPr>
            </w:pPr>
            <w:r w:rsidRPr="00500C1F">
              <w:rPr>
                <w:rFonts w:ascii="Arial Narrow" w:hAnsi="Arial Narrow" w:cs="Arial"/>
              </w:rPr>
              <w:t>kW</w:t>
            </w:r>
          </w:p>
        </w:tc>
        <w:tc>
          <w:tcPr>
            <w:tcW w:w="842" w:type="dxa"/>
            <w:vAlign w:val="center"/>
          </w:tcPr>
          <w:p w:rsidR="00500C1F" w:rsidRPr="00500C1F" w:rsidRDefault="00500C1F" w:rsidP="00500C1F">
            <w:pPr>
              <w:jc w:val="center"/>
              <w:rPr>
                <w:rFonts w:ascii="Arial Narrow" w:hAnsi="Arial Narrow" w:cs="Arial"/>
              </w:rPr>
            </w:pPr>
            <w:r w:rsidRPr="00500C1F">
              <w:rPr>
                <w:rFonts w:ascii="Arial Narrow" w:hAnsi="Arial Narrow" w:cs="Arial"/>
              </w:rPr>
              <w:t>A</w:t>
            </w:r>
          </w:p>
        </w:tc>
        <w:tc>
          <w:tcPr>
            <w:tcW w:w="784" w:type="dxa"/>
            <w:vAlign w:val="center"/>
          </w:tcPr>
          <w:p w:rsidR="00500C1F" w:rsidRPr="00500C1F" w:rsidRDefault="00500C1F" w:rsidP="00500C1F">
            <w:pPr>
              <w:jc w:val="center"/>
              <w:rPr>
                <w:rFonts w:ascii="Arial Narrow" w:hAnsi="Arial Narrow" w:cs="Arial"/>
              </w:rPr>
            </w:pPr>
            <w:r w:rsidRPr="00500C1F">
              <w:rPr>
                <w:rFonts w:ascii="Arial Narrow" w:hAnsi="Arial Narrow" w:cs="Arial"/>
              </w:rPr>
              <w:t>szt.</w:t>
            </w:r>
          </w:p>
        </w:tc>
        <w:tc>
          <w:tcPr>
            <w:tcW w:w="1217" w:type="dxa"/>
            <w:vAlign w:val="center"/>
          </w:tcPr>
          <w:p w:rsidR="00500C1F" w:rsidRPr="00500C1F" w:rsidRDefault="00500C1F" w:rsidP="00500C1F">
            <w:pPr>
              <w:jc w:val="center"/>
              <w:rPr>
                <w:rFonts w:ascii="Arial Narrow" w:hAnsi="Arial Narrow" w:cs="Arial"/>
              </w:rPr>
            </w:pPr>
            <w:r w:rsidRPr="00500C1F">
              <w:rPr>
                <w:rFonts w:ascii="Arial Narrow" w:hAnsi="Arial Narrow" w:cs="Arial"/>
              </w:rPr>
              <w:t>-</w:t>
            </w:r>
          </w:p>
        </w:tc>
      </w:tr>
      <w:tr w:rsidR="00500C1F" w:rsidRPr="00500C1F" w:rsidTr="00500C1F">
        <w:trPr>
          <w:trHeight w:val="340"/>
        </w:trPr>
        <w:tc>
          <w:tcPr>
            <w:tcW w:w="9579" w:type="dxa"/>
            <w:gridSpan w:val="10"/>
            <w:vAlign w:val="center"/>
          </w:tcPr>
          <w:p w:rsidR="00500C1F" w:rsidRPr="00500C1F" w:rsidRDefault="00500C1F" w:rsidP="00500C1F">
            <w:pPr>
              <w:jc w:val="center"/>
              <w:rPr>
                <w:rFonts w:ascii="Arial Narrow" w:hAnsi="Arial Narrow" w:cs="Arial"/>
              </w:rPr>
            </w:pPr>
            <w:r w:rsidRPr="00500C1F">
              <w:rPr>
                <w:rFonts w:ascii="Arial Narrow" w:hAnsi="Arial Narrow" w:cs="Arial"/>
              </w:rPr>
              <w:t>INSTALACJE SANITARNE</w:t>
            </w:r>
          </w:p>
        </w:tc>
      </w:tr>
      <w:tr w:rsidR="00500C1F" w:rsidRPr="00500C1F" w:rsidTr="00500C1F">
        <w:trPr>
          <w:trHeight w:val="340"/>
        </w:trPr>
        <w:tc>
          <w:tcPr>
            <w:tcW w:w="704" w:type="dxa"/>
            <w:vAlign w:val="center"/>
          </w:tcPr>
          <w:p w:rsidR="00500C1F" w:rsidRPr="00500C1F" w:rsidRDefault="00500C1F" w:rsidP="00500C1F">
            <w:pPr>
              <w:jc w:val="center"/>
              <w:rPr>
                <w:rFonts w:ascii="Arial Narrow" w:hAnsi="Arial Narrow" w:cs="Arial"/>
              </w:rPr>
            </w:pPr>
            <w:r w:rsidRPr="00500C1F">
              <w:rPr>
                <w:rFonts w:ascii="Arial Narrow" w:hAnsi="Arial Narrow" w:cs="Arial"/>
              </w:rPr>
              <w:t>1</w:t>
            </w:r>
          </w:p>
        </w:tc>
        <w:tc>
          <w:tcPr>
            <w:tcW w:w="996" w:type="dxa"/>
            <w:vAlign w:val="center"/>
          </w:tcPr>
          <w:p w:rsidR="00500C1F" w:rsidRPr="00500C1F" w:rsidRDefault="00500C1F" w:rsidP="00500C1F">
            <w:pPr>
              <w:jc w:val="center"/>
              <w:rPr>
                <w:rFonts w:ascii="Arial Narrow" w:hAnsi="Arial Narrow" w:cs="Arial"/>
              </w:rPr>
            </w:pPr>
            <w:r>
              <w:rPr>
                <w:rFonts w:ascii="Arial Narrow" w:hAnsi="Arial Narrow" w:cs="Arial"/>
              </w:rPr>
              <w:t>N0-1</w:t>
            </w:r>
          </w:p>
        </w:tc>
        <w:tc>
          <w:tcPr>
            <w:tcW w:w="1768" w:type="dxa"/>
            <w:vAlign w:val="center"/>
          </w:tcPr>
          <w:p w:rsidR="00500C1F" w:rsidRPr="00500C1F" w:rsidRDefault="00500C1F" w:rsidP="00500C1F">
            <w:pPr>
              <w:jc w:val="center"/>
              <w:rPr>
                <w:rFonts w:ascii="Arial Narrow" w:hAnsi="Arial Narrow" w:cs="Arial"/>
              </w:rPr>
            </w:pPr>
            <w:r>
              <w:rPr>
                <w:rFonts w:ascii="Arial Narrow" w:hAnsi="Arial Narrow" w:cs="Arial"/>
              </w:rPr>
              <w:t>Centrala wentylacyjna</w:t>
            </w:r>
          </w:p>
        </w:tc>
        <w:tc>
          <w:tcPr>
            <w:tcW w:w="1776" w:type="dxa"/>
            <w:vAlign w:val="center"/>
          </w:tcPr>
          <w:p w:rsidR="00500C1F" w:rsidRPr="00500C1F" w:rsidRDefault="00500C1F" w:rsidP="00500C1F">
            <w:pPr>
              <w:jc w:val="center"/>
              <w:rPr>
                <w:rFonts w:ascii="Arial Narrow" w:hAnsi="Arial Narrow" w:cs="Arial"/>
              </w:rPr>
            </w:pPr>
            <w:r>
              <w:rPr>
                <w:rFonts w:ascii="Arial Narrow" w:hAnsi="Arial Narrow" w:cs="Arial"/>
              </w:rPr>
              <w:t>0.03</w:t>
            </w:r>
          </w:p>
        </w:tc>
        <w:tc>
          <w:tcPr>
            <w:tcW w:w="567" w:type="dxa"/>
            <w:vAlign w:val="center"/>
          </w:tcPr>
          <w:p w:rsidR="00500C1F" w:rsidRPr="00500C1F" w:rsidRDefault="00FB3C50" w:rsidP="00500C1F">
            <w:pPr>
              <w:jc w:val="center"/>
              <w:rPr>
                <w:rFonts w:ascii="Arial Narrow" w:hAnsi="Arial Narrow" w:cs="Arial"/>
              </w:rPr>
            </w:pPr>
            <w:r>
              <w:rPr>
                <w:rFonts w:ascii="Arial Narrow" w:hAnsi="Arial Narrow" w:cs="Arial"/>
              </w:rPr>
              <w:t>400</w:t>
            </w:r>
          </w:p>
        </w:tc>
        <w:tc>
          <w:tcPr>
            <w:tcW w:w="850" w:type="dxa"/>
            <w:vAlign w:val="center"/>
          </w:tcPr>
          <w:p w:rsidR="00500C1F" w:rsidRPr="00500C1F" w:rsidRDefault="00FB3C50" w:rsidP="00500C1F">
            <w:pPr>
              <w:jc w:val="center"/>
              <w:rPr>
                <w:rFonts w:ascii="Arial Narrow" w:hAnsi="Arial Narrow" w:cs="Arial"/>
              </w:rPr>
            </w:pPr>
            <w:r>
              <w:rPr>
                <w:rFonts w:ascii="Arial Narrow" w:hAnsi="Arial Narrow" w:cs="Arial"/>
              </w:rPr>
              <w:t>--</w:t>
            </w:r>
          </w:p>
        </w:tc>
        <w:tc>
          <w:tcPr>
            <w:tcW w:w="917" w:type="dxa"/>
            <w:gridSpan w:val="2"/>
            <w:vAlign w:val="center"/>
          </w:tcPr>
          <w:p w:rsidR="00500C1F" w:rsidRPr="00500C1F" w:rsidRDefault="00915289" w:rsidP="00500C1F">
            <w:pPr>
              <w:jc w:val="center"/>
              <w:rPr>
                <w:rFonts w:ascii="Arial Narrow" w:hAnsi="Arial Narrow" w:cs="Arial"/>
              </w:rPr>
            </w:pPr>
            <w:r>
              <w:rPr>
                <w:rFonts w:ascii="Arial Narrow" w:hAnsi="Arial Narrow" w:cs="Arial"/>
              </w:rPr>
              <w:t>18,2</w:t>
            </w:r>
          </w:p>
        </w:tc>
        <w:tc>
          <w:tcPr>
            <w:tcW w:w="784" w:type="dxa"/>
            <w:vAlign w:val="center"/>
          </w:tcPr>
          <w:p w:rsidR="00500C1F" w:rsidRPr="00500C1F" w:rsidRDefault="00915289" w:rsidP="00500C1F">
            <w:pPr>
              <w:jc w:val="center"/>
              <w:rPr>
                <w:rFonts w:ascii="Arial Narrow" w:hAnsi="Arial Narrow" w:cs="Arial"/>
              </w:rPr>
            </w:pPr>
            <w:r>
              <w:rPr>
                <w:rFonts w:ascii="Arial Narrow" w:hAnsi="Arial Narrow" w:cs="Arial"/>
              </w:rPr>
              <w:t>1</w:t>
            </w:r>
          </w:p>
        </w:tc>
        <w:tc>
          <w:tcPr>
            <w:tcW w:w="1217" w:type="dxa"/>
            <w:vAlign w:val="center"/>
          </w:tcPr>
          <w:p w:rsidR="00500C1F" w:rsidRPr="00500C1F" w:rsidRDefault="00915289" w:rsidP="00500C1F">
            <w:pPr>
              <w:jc w:val="center"/>
              <w:rPr>
                <w:rFonts w:ascii="Arial Narrow" w:hAnsi="Arial Narrow" w:cs="Arial"/>
              </w:rPr>
            </w:pPr>
            <w:r>
              <w:rPr>
                <w:rFonts w:ascii="Arial Narrow" w:hAnsi="Arial Narrow" w:cs="Arial"/>
              </w:rPr>
              <w:t>okresowo</w:t>
            </w:r>
          </w:p>
        </w:tc>
      </w:tr>
      <w:tr w:rsidR="00500C1F" w:rsidRPr="00500C1F" w:rsidTr="00500C1F">
        <w:trPr>
          <w:trHeight w:val="340"/>
        </w:trPr>
        <w:tc>
          <w:tcPr>
            <w:tcW w:w="704" w:type="dxa"/>
            <w:vAlign w:val="center"/>
          </w:tcPr>
          <w:p w:rsidR="00500C1F" w:rsidRPr="00500C1F" w:rsidRDefault="00500C1F" w:rsidP="00500C1F">
            <w:pPr>
              <w:jc w:val="center"/>
              <w:rPr>
                <w:rFonts w:ascii="Arial Narrow" w:hAnsi="Arial Narrow" w:cs="Arial"/>
              </w:rPr>
            </w:pPr>
            <w:r>
              <w:rPr>
                <w:rFonts w:ascii="Arial Narrow" w:hAnsi="Arial Narrow" w:cs="Arial"/>
              </w:rPr>
              <w:t>2</w:t>
            </w:r>
          </w:p>
        </w:tc>
        <w:tc>
          <w:tcPr>
            <w:tcW w:w="996" w:type="dxa"/>
            <w:vAlign w:val="center"/>
          </w:tcPr>
          <w:p w:rsidR="00500C1F" w:rsidRPr="00500C1F" w:rsidRDefault="00500C1F" w:rsidP="00500C1F">
            <w:pPr>
              <w:jc w:val="center"/>
              <w:rPr>
                <w:rFonts w:ascii="Arial Narrow" w:hAnsi="Arial Narrow" w:cs="Arial"/>
              </w:rPr>
            </w:pPr>
            <w:r>
              <w:rPr>
                <w:rFonts w:ascii="Arial Narrow" w:hAnsi="Arial Narrow" w:cs="Arial"/>
              </w:rPr>
              <w:t>N0-5</w:t>
            </w:r>
          </w:p>
        </w:tc>
        <w:tc>
          <w:tcPr>
            <w:tcW w:w="1768" w:type="dxa"/>
            <w:vAlign w:val="center"/>
          </w:tcPr>
          <w:p w:rsidR="00500C1F" w:rsidRPr="00500C1F" w:rsidRDefault="00500C1F" w:rsidP="00500C1F">
            <w:pPr>
              <w:jc w:val="center"/>
              <w:rPr>
                <w:rFonts w:ascii="Arial Narrow" w:hAnsi="Arial Narrow" w:cs="Arial"/>
              </w:rPr>
            </w:pPr>
            <w:r>
              <w:rPr>
                <w:rFonts w:ascii="Arial Narrow" w:hAnsi="Arial Narrow" w:cs="Arial"/>
              </w:rPr>
              <w:t>Nagrzewnica elektryczna DH 250/30</w:t>
            </w:r>
          </w:p>
        </w:tc>
        <w:tc>
          <w:tcPr>
            <w:tcW w:w="1776" w:type="dxa"/>
            <w:vAlign w:val="center"/>
          </w:tcPr>
          <w:p w:rsidR="00500C1F" w:rsidRPr="00500C1F" w:rsidRDefault="00500C1F" w:rsidP="00500C1F">
            <w:pPr>
              <w:jc w:val="center"/>
              <w:rPr>
                <w:rFonts w:ascii="Arial Narrow" w:hAnsi="Arial Narrow" w:cs="Arial"/>
              </w:rPr>
            </w:pPr>
            <w:r>
              <w:rPr>
                <w:rFonts w:ascii="Arial Narrow" w:hAnsi="Arial Narrow" w:cs="Arial"/>
              </w:rPr>
              <w:t>0.03</w:t>
            </w:r>
          </w:p>
        </w:tc>
        <w:tc>
          <w:tcPr>
            <w:tcW w:w="567" w:type="dxa"/>
            <w:vAlign w:val="center"/>
          </w:tcPr>
          <w:p w:rsidR="00500C1F" w:rsidRPr="00500C1F" w:rsidRDefault="00500C1F" w:rsidP="00500C1F">
            <w:pPr>
              <w:jc w:val="center"/>
              <w:rPr>
                <w:rFonts w:ascii="Arial Narrow" w:hAnsi="Arial Narrow" w:cs="Arial"/>
              </w:rPr>
            </w:pPr>
            <w:r>
              <w:rPr>
                <w:rFonts w:ascii="Arial Narrow" w:hAnsi="Arial Narrow" w:cs="Arial"/>
              </w:rPr>
              <w:t>400</w:t>
            </w:r>
          </w:p>
        </w:tc>
        <w:tc>
          <w:tcPr>
            <w:tcW w:w="850" w:type="dxa"/>
            <w:vAlign w:val="center"/>
          </w:tcPr>
          <w:p w:rsidR="00500C1F" w:rsidRPr="00500C1F" w:rsidRDefault="00915289" w:rsidP="001560AE">
            <w:pPr>
              <w:jc w:val="center"/>
              <w:rPr>
                <w:rFonts w:ascii="Arial Narrow" w:hAnsi="Arial Narrow" w:cs="Arial"/>
              </w:rPr>
            </w:pPr>
            <w:r>
              <w:rPr>
                <w:rFonts w:ascii="Arial Narrow" w:hAnsi="Arial Narrow" w:cs="Arial"/>
              </w:rPr>
              <w:t>3,0</w:t>
            </w:r>
          </w:p>
        </w:tc>
        <w:tc>
          <w:tcPr>
            <w:tcW w:w="917" w:type="dxa"/>
            <w:gridSpan w:val="2"/>
            <w:vAlign w:val="center"/>
          </w:tcPr>
          <w:p w:rsidR="00500C1F" w:rsidRPr="00500C1F" w:rsidRDefault="00915289" w:rsidP="00500C1F">
            <w:pPr>
              <w:jc w:val="center"/>
              <w:rPr>
                <w:rFonts w:ascii="Arial Narrow" w:hAnsi="Arial Narrow" w:cs="Arial"/>
              </w:rPr>
            </w:pPr>
            <w:r>
              <w:rPr>
                <w:rFonts w:ascii="Arial Narrow" w:hAnsi="Arial Narrow" w:cs="Arial"/>
              </w:rPr>
              <w:t>--</w:t>
            </w:r>
          </w:p>
        </w:tc>
        <w:tc>
          <w:tcPr>
            <w:tcW w:w="784" w:type="dxa"/>
            <w:vAlign w:val="center"/>
          </w:tcPr>
          <w:p w:rsidR="00500C1F" w:rsidRPr="00500C1F" w:rsidRDefault="00915289" w:rsidP="00500C1F">
            <w:pPr>
              <w:jc w:val="center"/>
              <w:rPr>
                <w:rFonts w:ascii="Arial Narrow" w:hAnsi="Arial Narrow" w:cs="Arial"/>
              </w:rPr>
            </w:pPr>
            <w:r>
              <w:rPr>
                <w:rFonts w:ascii="Arial Narrow" w:hAnsi="Arial Narrow" w:cs="Arial"/>
              </w:rPr>
              <w:t>1</w:t>
            </w:r>
          </w:p>
        </w:tc>
        <w:tc>
          <w:tcPr>
            <w:tcW w:w="1217" w:type="dxa"/>
            <w:vAlign w:val="center"/>
          </w:tcPr>
          <w:p w:rsidR="00500C1F" w:rsidRPr="00500C1F" w:rsidRDefault="00915289" w:rsidP="00500C1F">
            <w:pPr>
              <w:jc w:val="center"/>
              <w:rPr>
                <w:rFonts w:ascii="Arial Narrow" w:hAnsi="Arial Narrow" w:cs="Arial"/>
              </w:rPr>
            </w:pPr>
            <w:r>
              <w:rPr>
                <w:rFonts w:ascii="Arial Narrow" w:hAnsi="Arial Narrow" w:cs="Arial"/>
              </w:rPr>
              <w:t>okresowo</w:t>
            </w:r>
          </w:p>
        </w:tc>
      </w:tr>
      <w:tr w:rsidR="00500C1F" w:rsidRPr="00500C1F" w:rsidTr="00500C1F">
        <w:trPr>
          <w:trHeight w:val="340"/>
        </w:trPr>
        <w:tc>
          <w:tcPr>
            <w:tcW w:w="704" w:type="dxa"/>
            <w:vAlign w:val="center"/>
          </w:tcPr>
          <w:p w:rsidR="00500C1F" w:rsidRPr="00500C1F" w:rsidRDefault="00500C1F" w:rsidP="00500C1F">
            <w:pPr>
              <w:jc w:val="center"/>
              <w:rPr>
                <w:rFonts w:ascii="Arial Narrow" w:hAnsi="Arial Narrow" w:cs="Arial"/>
              </w:rPr>
            </w:pPr>
            <w:r>
              <w:rPr>
                <w:rFonts w:ascii="Arial Narrow" w:hAnsi="Arial Narrow" w:cs="Arial"/>
              </w:rPr>
              <w:t>3</w:t>
            </w:r>
          </w:p>
        </w:tc>
        <w:tc>
          <w:tcPr>
            <w:tcW w:w="996" w:type="dxa"/>
            <w:vAlign w:val="center"/>
          </w:tcPr>
          <w:p w:rsidR="00500C1F" w:rsidRPr="00500C1F" w:rsidRDefault="00915289" w:rsidP="00500C1F">
            <w:pPr>
              <w:jc w:val="center"/>
              <w:rPr>
                <w:rFonts w:ascii="Arial Narrow" w:hAnsi="Arial Narrow" w:cs="Arial"/>
              </w:rPr>
            </w:pPr>
            <w:r>
              <w:rPr>
                <w:rFonts w:ascii="Arial Narrow" w:hAnsi="Arial Narrow" w:cs="Arial"/>
              </w:rPr>
              <w:t>Wc0-11</w:t>
            </w:r>
          </w:p>
        </w:tc>
        <w:tc>
          <w:tcPr>
            <w:tcW w:w="1768" w:type="dxa"/>
            <w:vAlign w:val="center"/>
          </w:tcPr>
          <w:p w:rsidR="00500C1F" w:rsidRPr="00500C1F" w:rsidRDefault="00915289" w:rsidP="00500C1F">
            <w:pPr>
              <w:jc w:val="center"/>
              <w:rPr>
                <w:rFonts w:ascii="Arial Narrow" w:hAnsi="Arial Narrow" w:cs="Arial"/>
              </w:rPr>
            </w:pPr>
            <w:r>
              <w:rPr>
                <w:rFonts w:ascii="Arial Narrow" w:hAnsi="Arial Narrow" w:cs="Arial"/>
              </w:rPr>
              <w:t>Wentylator kanałowy TD 500/150 SILENT</w:t>
            </w:r>
          </w:p>
        </w:tc>
        <w:tc>
          <w:tcPr>
            <w:tcW w:w="1776" w:type="dxa"/>
            <w:vAlign w:val="center"/>
          </w:tcPr>
          <w:p w:rsidR="00500C1F" w:rsidRPr="00500C1F" w:rsidRDefault="00915289" w:rsidP="00500C1F">
            <w:pPr>
              <w:jc w:val="center"/>
              <w:rPr>
                <w:rFonts w:ascii="Arial Narrow" w:hAnsi="Arial Narrow" w:cs="Arial"/>
              </w:rPr>
            </w:pPr>
            <w:r>
              <w:rPr>
                <w:rFonts w:ascii="Arial Narrow" w:hAnsi="Arial Narrow" w:cs="Arial"/>
              </w:rPr>
              <w:t>0.08</w:t>
            </w:r>
          </w:p>
        </w:tc>
        <w:tc>
          <w:tcPr>
            <w:tcW w:w="567" w:type="dxa"/>
            <w:vAlign w:val="center"/>
          </w:tcPr>
          <w:p w:rsidR="00500C1F" w:rsidRPr="00500C1F" w:rsidRDefault="00915289" w:rsidP="00500C1F">
            <w:pPr>
              <w:jc w:val="center"/>
              <w:rPr>
                <w:rFonts w:ascii="Arial Narrow" w:hAnsi="Arial Narrow" w:cs="Arial"/>
              </w:rPr>
            </w:pPr>
            <w:r>
              <w:rPr>
                <w:rFonts w:ascii="Arial Narrow" w:hAnsi="Arial Narrow" w:cs="Arial"/>
              </w:rPr>
              <w:t>230</w:t>
            </w:r>
          </w:p>
        </w:tc>
        <w:tc>
          <w:tcPr>
            <w:tcW w:w="850" w:type="dxa"/>
            <w:vAlign w:val="center"/>
          </w:tcPr>
          <w:p w:rsidR="00500C1F" w:rsidRPr="00500C1F" w:rsidRDefault="00915289" w:rsidP="00500C1F">
            <w:pPr>
              <w:jc w:val="center"/>
              <w:rPr>
                <w:rFonts w:ascii="Arial Narrow" w:hAnsi="Arial Narrow" w:cs="Arial"/>
              </w:rPr>
            </w:pPr>
            <w:r>
              <w:rPr>
                <w:rFonts w:ascii="Arial Narrow" w:hAnsi="Arial Narrow" w:cs="Arial"/>
              </w:rPr>
              <w:t>0,09</w:t>
            </w:r>
          </w:p>
        </w:tc>
        <w:tc>
          <w:tcPr>
            <w:tcW w:w="917" w:type="dxa"/>
            <w:gridSpan w:val="2"/>
            <w:vAlign w:val="center"/>
          </w:tcPr>
          <w:p w:rsidR="00500C1F" w:rsidRPr="00500C1F" w:rsidRDefault="00915289" w:rsidP="00500C1F">
            <w:pPr>
              <w:jc w:val="center"/>
              <w:rPr>
                <w:rFonts w:ascii="Arial Narrow" w:hAnsi="Arial Narrow" w:cs="Arial"/>
              </w:rPr>
            </w:pPr>
            <w:r>
              <w:rPr>
                <w:rFonts w:ascii="Arial Narrow" w:hAnsi="Arial Narrow" w:cs="Arial"/>
              </w:rPr>
              <w:t>0,26</w:t>
            </w:r>
          </w:p>
        </w:tc>
        <w:tc>
          <w:tcPr>
            <w:tcW w:w="784" w:type="dxa"/>
            <w:vAlign w:val="center"/>
          </w:tcPr>
          <w:p w:rsidR="00500C1F" w:rsidRPr="00500C1F" w:rsidRDefault="00915289" w:rsidP="00500C1F">
            <w:pPr>
              <w:jc w:val="center"/>
              <w:rPr>
                <w:rFonts w:ascii="Arial Narrow" w:hAnsi="Arial Narrow" w:cs="Arial"/>
              </w:rPr>
            </w:pPr>
            <w:r>
              <w:rPr>
                <w:rFonts w:ascii="Arial Narrow" w:hAnsi="Arial Narrow" w:cs="Arial"/>
              </w:rPr>
              <w:t>1</w:t>
            </w:r>
          </w:p>
        </w:tc>
        <w:tc>
          <w:tcPr>
            <w:tcW w:w="1217" w:type="dxa"/>
            <w:vAlign w:val="center"/>
          </w:tcPr>
          <w:p w:rsidR="00500C1F" w:rsidRPr="00500C1F" w:rsidRDefault="00915289" w:rsidP="00500C1F">
            <w:pPr>
              <w:jc w:val="center"/>
              <w:rPr>
                <w:rFonts w:ascii="Arial Narrow" w:hAnsi="Arial Narrow" w:cs="Arial"/>
              </w:rPr>
            </w:pPr>
            <w:r>
              <w:rPr>
                <w:rFonts w:ascii="Arial Narrow" w:hAnsi="Arial Narrow" w:cs="Arial"/>
              </w:rPr>
              <w:t>okresowo</w:t>
            </w:r>
          </w:p>
        </w:tc>
      </w:tr>
      <w:tr w:rsidR="00500C1F" w:rsidRPr="00500C1F" w:rsidTr="00500C1F">
        <w:trPr>
          <w:trHeight w:val="340"/>
        </w:trPr>
        <w:tc>
          <w:tcPr>
            <w:tcW w:w="704" w:type="dxa"/>
            <w:vAlign w:val="center"/>
          </w:tcPr>
          <w:p w:rsidR="00500C1F" w:rsidRPr="00500C1F" w:rsidRDefault="00500C1F" w:rsidP="00500C1F">
            <w:pPr>
              <w:jc w:val="center"/>
              <w:rPr>
                <w:rFonts w:ascii="Arial Narrow" w:hAnsi="Arial Narrow" w:cs="Arial"/>
              </w:rPr>
            </w:pPr>
            <w:r>
              <w:rPr>
                <w:rFonts w:ascii="Arial Narrow" w:hAnsi="Arial Narrow" w:cs="Arial"/>
              </w:rPr>
              <w:t>4</w:t>
            </w:r>
          </w:p>
        </w:tc>
        <w:tc>
          <w:tcPr>
            <w:tcW w:w="996" w:type="dxa"/>
            <w:vAlign w:val="center"/>
          </w:tcPr>
          <w:p w:rsidR="00500C1F" w:rsidRPr="00500C1F" w:rsidRDefault="00915289" w:rsidP="00500C1F">
            <w:pPr>
              <w:jc w:val="center"/>
              <w:rPr>
                <w:rFonts w:ascii="Arial Narrow" w:hAnsi="Arial Narrow" w:cs="Arial"/>
              </w:rPr>
            </w:pPr>
            <w:r>
              <w:rPr>
                <w:rFonts w:ascii="Arial Narrow" w:hAnsi="Arial Narrow" w:cs="Arial"/>
              </w:rPr>
              <w:t>N0-69</w:t>
            </w:r>
          </w:p>
        </w:tc>
        <w:tc>
          <w:tcPr>
            <w:tcW w:w="1768" w:type="dxa"/>
            <w:vAlign w:val="center"/>
          </w:tcPr>
          <w:p w:rsidR="00500C1F" w:rsidRPr="00500C1F" w:rsidRDefault="00915289" w:rsidP="00500C1F">
            <w:pPr>
              <w:jc w:val="center"/>
              <w:rPr>
                <w:rFonts w:ascii="Arial Narrow" w:hAnsi="Arial Narrow" w:cs="Arial"/>
              </w:rPr>
            </w:pPr>
            <w:r>
              <w:rPr>
                <w:rFonts w:ascii="Arial Narrow" w:hAnsi="Arial Narrow" w:cs="Arial"/>
              </w:rPr>
              <w:t>Klapa transferowa</w:t>
            </w:r>
          </w:p>
        </w:tc>
        <w:tc>
          <w:tcPr>
            <w:tcW w:w="1776" w:type="dxa"/>
            <w:vAlign w:val="center"/>
          </w:tcPr>
          <w:p w:rsidR="00500C1F" w:rsidRPr="00500C1F" w:rsidRDefault="00915289" w:rsidP="00500C1F">
            <w:pPr>
              <w:jc w:val="center"/>
              <w:rPr>
                <w:rFonts w:ascii="Arial Narrow" w:hAnsi="Arial Narrow" w:cs="Arial"/>
              </w:rPr>
            </w:pPr>
            <w:r>
              <w:rPr>
                <w:rFonts w:ascii="Arial Narrow" w:hAnsi="Arial Narrow" w:cs="Arial"/>
              </w:rPr>
              <w:t>0.11</w:t>
            </w:r>
          </w:p>
        </w:tc>
        <w:tc>
          <w:tcPr>
            <w:tcW w:w="567" w:type="dxa"/>
            <w:vAlign w:val="center"/>
          </w:tcPr>
          <w:p w:rsidR="00500C1F" w:rsidRPr="00500C1F" w:rsidRDefault="00915289" w:rsidP="00500C1F">
            <w:pPr>
              <w:jc w:val="center"/>
              <w:rPr>
                <w:rFonts w:ascii="Arial Narrow" w:hAnsi="Arial Narrow" w:cs="Arial"/>
              </w:rPr>
            </w:pPr>
            <w:r>
              <w:rPr>
                <w:rFonts w:ascii="Arial Narrow" w:hAnsi="Arial Narrow" w:cs="Arial"/>
              </w:rPr>
              <w:t>230</w:t>
            </w:r>
          </w:p>
        </w:tc>
        <w:tc>
          <w:tcPr>
            <w:tcW w:w="850" w:type="dxa"/>
            <w:vAlign w:val="center"/>
          </w:tcPr>
          <w:p w:rsidR="00500C1F" w:rsidRPr="00500C1F" w:rsidRDefault="00915289" w:rsidP="00500C1F">
            <w:pPr>
              <w:jc w:val="center"/>
              <w:rPr>
                <w:rFonts w:ascii="Arial Narrow" w:hAnsi="Arial Narrow" w:cs="Arial"/>
              </w:rPr>
            </w:pPr>
            <w:r>
              <w:rPr>
                <w:rFonts w:ascii="Arial Narrow" w:hAnsi="Arial Narrow" w:cs="Arial"/>
              </w:rPr>
              <w:t>0,02</w:t>
            </w:r>
          </w:p>
        </w:tc>
        <w:tc>
          <w:tcPr>
            <w:tcW w:w="917" w:type="dxa"/>
            <w:gridSpan w:val="2"/>
            <w:vAlign w:val="center"/>
          </w:tcPr>
          <w:p w:rsidR="00500C1F" w:rsidRPr="00500C1F" w:rsidRDefault="00915289" w:rsidP="00500C1F">
            <w:pPr>
              <w:jc w:val="center"/>
              <w:rPr>
                <w:rFonts w:ascii="Arial Narrow" w:hAnsi="Arial Narrow" w:cs="Arial"/>
              </w:rPr>
            </w:pPr>
            <w:r>
              <w:rPr>
                <w:rFonts w:ascii="Arial Narrow" w:hAnsi="Arial Narrow" w:cs="Arial"/>
              </w:rPr>
              <w:t>--</w:t>
            </w:r>
          </w:p>
        </w:tc>
        <w:tc>
          <w:tcPr>
            <w:tcW w:w="784" w:type="dxa"/>
            <w:vAlign w:val="center"/>
          </w:tcPr>
          <w:p w:rsidR="00500C1F" w:rsidRPr="00500C1F" w:rsidRDefault="00915289" w:rsidP="00500C1F">
            <w:pPr>
              <w:jc w:val="center"/>
              <w:rPr>
                <w:rFonts w:ascii="Arial Narrow" w:hAnsi="Arial Narrow" w:cs="Arial"/>
              </w:rPr>
            </w:pPr>
            <w:r>
              <w:rPr>
                <w:rFonts w:ascii="Arial Narrow" w:hAnsi="Arial Narrow" w:cs="Arial"/>
              </w:rPr>
              <w:t>1</w:t>
            </w:r>
          </w:p>
        </w:tc>
        <w:tc>
          <w:tcPr>
            <w:tcW w:w="1217" w:type="dxa"/>
            <w:vAlign w:val="center"/>
          </w:tcPr>
          <w:p w:rsidR="00500C1F" w:rsidRPr="00500C1F" w:rsidRDefault="00915289" w:rsidP="00500C1F">
            <w:pPr>
              <w:jc w:val="center"/>
              <w:rPr>
                <w:rFonts w:ascii="Arial Narrow" w:hAnsi="Arial Narrow" w:cs="Arial"/>
              </w:rPr>
            </w:pPr>
            <w:r>
              <w:rPr>
                <w:rFonts w:ascii="Arial Narrow" w:hAnsi="Arial Narrow" w:cs="Arial"/>
              </w:rPr>
              <w:t>okresowo</w:t>
            </w:r>
          </w:p>
        </w:tc>
      </w:tr>
      <w:tr w:rsidR="00500C1F" w:rsidRPr="00500C1F" w:rsidTr="00500C1F">
        <w:trPr>
          <w:trHeight w:val="340"/>
        </w:trPr>
        <w:tc>
          <w:tcPr>
            <w:tcW w:w="704" w:type="dxa"/>
            <w:vAlign w:val="center"/>
          </w:tcPr>
          <w:p w:rsidR="00500C1F" w:rsidRPr="00500C1F" w:rsidRDefault="00500C1F" w:rsidP="00500C1F">
            <w:pPr>
              <w:jc w:val="center"/>
              <w:rPr>
                <w:rFonts w:ascii="Arial Narrow" w:hAnsi="Arial Narrow" w:cs="Arial"/>
              </w:rPr>
            </w:pPr>
            <w:r>
              <w:rPr>
                <w:rFonts w:ascii="Arial Narrow" w:hAnsi="Arial Narrow" w:cs="Arial"/>
              </w:rPr>
              <w:t>5</w:t>
            </w:r>
          </w:p>
        </w:tc>
        <w:tc>
          <w:tcPr>
            <w:tcW w:w="996" w:type="dxa"/>
            <w:vAlign w:val="center"/>
          </w:tcPr>
          <w:p w:rsidR="00FB3C50" w:rsidRPr="00500C1F" w:rsidRDefault="00FB3C50" w:rsidP="00FB3C50">
            <w:pPr>
              <w:jc w:val="center"/>
              <w:rPr>
                <w:rFonts w:ascii="Arial Narrow" w:hAnsi="Arial Narrow" w:cs="Arial"/>
              </w:rPr>
            </w:pPr>
            <w:r>
              <w:rPr>
                <w:rFonts w:ascii="Arial Narrow" w:hAnsi="Arial Narrow" w:cs="Arial"/>
              </w:rPr>
              <w:t>K</w:t>
            </w:r>
          </w:p>
        </w:tc>
        <w:tc>
          <w:tcPr>
            <w:tcW w:w="1768" w:type="dxa"/>
            <w:vAlign w:val="center"/>
          </w:tcPr>
          <w:p w:rsidR="00500C1F" w:rsidRPr="00500C1F" w:rsidRDefault="00FB3C50" w:rsidP="00500C1F">
            <w:pPr>
              <w:jc w:val="center"/>
              <w:rPr>
                <w:rFonts w:ascii="Arial Narrow" w:hAnsi="Arial Narrow" w:cs="Arial"/>
              </w:rPr>
            </w:pPr>
            <w:r>
              <w:rPr>
                <w:rFonts w:ascii="Arial Narrow" w:hAnsi="Arial Narrow" w:cs="Arial"/>
              </w:rPr>
              <w:t xml:space="preserve">Klimatyzator </w:t>
            </w:r>
            <w:r w:rsidRPr="00FB3C50">
              <w:rPr>
                <w:rFonts w:ascii="Arial Narrow" w:hAnsi="Arial Narrow" w:cs="Arial"/>
              </w:rPr>
              <w:t>RAS-M13U2DVG-E</w:t>
            </w:r>
          </w:p>
        </w:tc>
        <w:tc>
          <w:tcPr>
            <w:tcW w:w="1776" w:type="dxa"/>
            <w:vAlign w:val="center"/>
          </w:tcPr>
          <w:p w:rsidR="00500C1F" w:rsidRPr="00500C1F" w:rsidRDefault="00FB3C50" w:rsidP="00500C1F">
            <w:pPr>
              <w:jc w:val="center"/>
              <w:rPr>
                <w:rFonts w:ascii="Arial Narrow" w:hAnsi="Arial Narrow" w:cs="Arial"/>
              </w:rPr>
            </w:pPr>
            <w:r>
              <w:rPr>
                <w:rFonts w:ascii="Arial Narrow" w:hAnsi="Arial Narrow" w:cs="Arial"/>
              </w:rPr>
              <w:t>1.06</w:t>
            </w:r>
          </w:p>
        </w:tc>
        <w:tc>
          <w:tcPr>
            <w:tcW w:w="567" w:type="dxa"/>
            <w:vAlign w:val="center"/>
          </w:tcPr>
          <w:p w:rsidR="00500C1F" w:rsidRPr="00500C1F" w:rsidRDefault="00FB3C50" w:rsidP="00500C1F">
            <w:pPr>
              <w:jc w:val="center"/>
              <w:rPr>
                <w:rFonts w:ascii="Arial Narrow" w:hAnsi="Arial Narrow" w:cs="Arial"/>
              </w:rPr>
            </w:pPr>
            <w:r>
              <w:rPr>
                <w:rFonts w:ascii="Arial Narrow" w:hAnsi="Arial Narrow" w:cs="Arial"/>
              </w:rPr>
              <w:t>230</w:t>
            </w:r>
          </w:p>
        </w:tc>
        <w:tc>
          <w:tcPr>
            <w:tcW w:w="850" w:type="dxa"/>
            <w:vAlign w:val="center"/>
          </w:tcPr>
          <w:p w:rsidR="00500C1F" w:rsidRPr="00500C1F" w:rsidRDefault="00FB3C50" w:rsidP="00500C1F">
            <w:pPr>
              <w:jc w:val="center"/>
              <w:rPr>
                <w:rFonts w:ascii="Arial Narrow" w:hAnsi="Arial Narrow" w:cs="Arial"/>
              </w:rPr>
            </w:pPr>
            <w:r>
              <w:rPr>
                <w:rFonts w:ascii="Arial Narrow" w:hAnsi="Arial Narrow" w:cs="Arial"/>
              </w:rPr>
              <w:t>0,2</w:t>
            </w:r>
          </w:p>
        </w:tc>
        <w:tc>
          <w:tcPr>
            <w:tcW w:w="917" w:type="dxa"/>
            <w:gridSpan w:val="2"/>
            <w:vAlign w:val="center"/>
          </w:tcPr>
          <w:p w:rsidR="00500C1F" w:rsidRPr="00500C1F" w:rsidRDefault="00FB3C50" w:rsidP="00500C1F">
            <w:pPr>
              <w:jc w:val="center"/>
              <w:rPr>
                <w:rFonts w:ascii="Arial Narrow" w:hAnsi="Arial Narrow" w:cs="Arial"/>
              </w:rPr>
            </w:pPr>
            <w:r>
              <w:rPr>
                <w:rFonts w:ascii="Arial Narrow" w:hAnsi="Arial Narrow" w:cs="Arial"/>
              </w:rPr>
              <w:t>--</w:t>
            </w:r>
          </w:p>
        </w:tc>
        <w:tc>
          <w:tcPr>
            <w:tcW w:w="784" w:type="dxa"/>
            <w:vAlign w:val="center"/>
          </w:tcPr>
          <w:p w:rsidR="00500C1F" w:rsidRPr="00500C1F" w:rsidRDefault="00FB3C50" w:rsidP="00500C1F">
            <w:pPr>
              <w:jc w:val="center"/>
              <w:rPr>
                <w:rFonts w:ascii="Arial Narrow" w:hAnsi="Arial Narrow" w:cs="Arial"/>
              </w:rPr>
            </w:pPr>
            <w:r>
              <w:rPr>
                <w:rFonts w:ascii="Arial Narrow" w:hAnsi="Arial Narrow" w:cs="Arial"/>
              </w:rPr>
              <w:t>1</w:t>
            </w:r>
          </w:p>
        </w:tc>
        <w:tc>
          <w:tcPr>
            <w:tcW w:w="1217" w:type="dxa"/>
            <w:vAlign w:val="center"/>
          </w:tcPr>
          <w:p w:rsidR="00500C1F" w:rsidRPr="00500C1F" w:rsidRDefault="00FB3C50" w:rsidP="00500C1F">
            <w:pPr>
              <w:jc w:val="center"/>
              <w:rPr>
                <w:rFonts w:ascii="Arial Narrow" w:hAnsi="Arial Narrow" w:cs="Arial"/>
              </w:rPr>
            </w:pPr>
            <w:r>
              <w:rPr>
                <w:rFonts w:ascii="Arial Narrow" w:hAnsi="Arial Narrow" w:cs="Arial"/>
              </w:rPr>
              <w:t>okresowo</w:t>
            </w:r>
          </w:p>
        </w:tc>
      </w:tr>
      <w:tr w:rsidR="00500C1F" w:rsidRPr="00500C1F" w:rsidTr="00500C1F">
        <w:trPr>
          <w:trHeight w:val="340"/>
        </w:trPr>
        <w:tc>
          <w:tcPr>
            <w:tcW w:w="704" w:type="dxa"/>
            <w:vAlign w:val="center"/>
          </w:tcPr>
          <w:p w:rsidR="00500C1F" w:rsidRPr="00500C1F" w:rsidRDefault="00500C1F" w:rsidP="00500C1F">
            <w:pPr>
              <w:jc w:val="center"/>
              <w:rPr>
                <w:rFonts w:ascii="Arial Narrow" w:hAnsi="Arial Narrow" w:cs="Arial"/>
              </w:rPr>
            </w:pPr>
            <w:r>
              <w:rPr>
                <w:rFonts w:ascii="Arial Narrow" w:hAnsi="Arial Narrow" w:cs="Arial"/>
              </w:rPr>
              <w:t>6</w:t>
            </w:r>
          </w:p>
        </w:tc>
        <w:tc>
          <w:tcPr>
            <w:tcW w:w="996" w:type="dxa"/>
            <w:vAlign w:val="center"/>
          </w:tcPr>
          <w:p w:rsidR="00500C1F" w:rsidRPr="00500C1F" w:rsidRDefault="00FB3C50" w:rsidP="00500C1F">
            <w:pPr>
              <w:jc w:val="center"/>
              <w:rPr>
                <w:rFonts w:ascii="Arial Narrow" w:hAnsi="Arial Narrow" w:cs="Arial"/>
              </w:rPr>
            </w:pPr>
            <w:r>
              <w:rPr>
                <w:rFonts w:ascii="Arial Narrow" w:hAnsi="Arial Narrow" w:cs="Arial"/>
              </w:rPr>
              <w:t>K</w:t>
            </w:r>
          </w:p>
        </w:tc>
        <w:tc>
          <w:tcPr>
            <w:tcW w:w="1768" w:type="dxa"/>
            <w:vAlign w:val="center"/>
          </w:tcPr>
          <w:p w:rsidR="00500C1F" w:rsidRPr="00500C1F" w:rsidRDefault="00FB3C50" w:rsidP="00500C1F">
            <w:pPr>
              <w:jc w:val="center"/>
              <w:rPr>
                <w:rFonts w:ascii="Arial Narrow" w:hAnsi="Arial Narrow" w:cs="Arial"/>
              </w:rPr>
            </w:pPr>
            <w:r>
              <w:rPr>
                <w:rFonts w:ascii="Arial Narrow" w:hAnsi="Arial Narrow" w:cs="Arial"/>
              </w:rPr>
              <w:t xml:space="preserve">Klimatyzator </w:t>
            </w:r>
            <w:r w:rsidRPr="00FB3C50">
              <w:rPr>
                <w:rFonts w:ascii="Arial Narrow" w:hAnsi="Arial Narrow" w:cs="Arial"/>
              </w:rPr>
              <w:t>RAS-M16U2DVG-E</w:t>
            </w:r>
          </w:p>
        </w:tc>
        <w:tc>
          <w:tcPr>
            <w:tcW w:w="1776" w:type="dxa"/>
            <w:vAlign w:val="center"/>
          </w:tcPr>
          <w:p w:rsidR="00500C1F" w:rsidRPr="00500C1F" w:rsidRDefault="00FB3C50" w:rsidP="00500C1F">
            <w:pPr>
              <w:jc w:val="center"/>
              <w:rPr>
                <w:rFonts w:ascii="Arial Narrow" w:hAnsi="Arial Narrow" w:cs="Arial"/>
              </w:rPr>
            </w:pPr>
            <w:r>
              <w:rPr>
                <w:rFonts w:ascii="Arial Narrow" w:hAnsi="Arial Narrow" w:cs="Arial"/>
              </w:rPr>
              <w:t>1.04, 1.05</w:t>
            </w:r>
          </w:p>
        </w:tc>
        <w:tc>
          <w:tcPr>
            <w:tcW w:w="567" w:type="dxa"/>
            <w:vAlign w:val="center"/>
          </w:tcPr>
          <w:p w:rsidR="00500C1F" w:rsidRPr="00500C1F" w:rsidRDefault="00FB3C50" w:rsidP="00500C1F">
            <w:pPr>
              <w:jc w:val="center"/>
              <w:rPr>
                <w:rFonts w:ascii="Arial Narrow" w:hAnsi="Arial Narrow" w:cs="Arial"/>
              </w:rPr>
            </w:pPr>
            <w:r>
              <w:rPr>
                <w:rFonts w:ascii="Arial Narrow" w:hAnsi="Arial Narrow" w:cs="Arial"/>
              </w:rPr>
              <w:t>230</w:t>
            </w:r>
          </w:p>
        </w:tc>
        <w:tc>
          <w:tcPr>
            <w:tcW w:w="850" w:type="dxa"/>
            <w:vAlign w:val="center"/>
          </w:tcPr>
          <w:p w:rsidR="00500C1F" w:rsidRPr="00500C1F" w:rsidRDefault="00FB3C50" w:rsidP="00500C1F">
            <w:pPr>
              <w:jc w:val="center"/>
              <w:rPr>
                <w:rFonts w:ascii="Arial Narrow" w:hAnsi="Arial Narrow" w:cs="Arial"/>
              </w:rPr>
            </w:pPr>
            <w:r>
              <w:rPr>
                <w:rFonts w:ascii="Arial Narrow" w:hAnsi="Arial Narrow" w:cs="Arial"/>
              </w:rPr>
              <w:t>0,2</w:t>
            </w:r>
          </w:p>
        </w:tc>
        <w:tc>
          <w:tcPr>
            <w:tcW w:w="917" w:type="dxa"/>
            <w:gridSpan w:val="2"/>
            <w:vAlign w:val="center"/>
          </w:tcPr>
          <w:p w:rsidR="00500C1F" w:rsidRPr="00500C1F" w:rsidRDefault="00FB3C50" w:rsidP="00500C1F">
            <w:pPr>
              <w:jc w:val="center"/>
              <w:rPr>
                <w:rFonts w:ascii="Arial Narrow" w:hAnsi="Arial Narrow" w:cs="Arial"/>
              </w:rPr>
            </w:pPr>
            <w:r>
              <w:rPr>
                <w:rFonts w:ascii="Arial Narrow" w:hAnsi="Arial Narrow" w:cs="Arial"/>
              </w:rPr>
              <w:t>--</w:t>
            </w:r>
          </w:p>
        </w:tc>
        <w:tc>
          <w:tcPr>
            <w:tcW w:w="784" w:type="dxa"/>
            <w:vAlign w:val="center"/>
          </w:tcPr>
          <w:p w:rsidR="00500C1F" w:rsidRPr="00500C1F" w:rsidRDefault="00FB3C50" w:rsidP="00500C1F">
            <w:pPr>
              <w:jc w:val="center"/>
              <w:rPr>
                <w:rFonts w:ascii="Arial Narrow" w:hAnsi="Arial Narrow" w:cs="Arial"/>
              </w:rPr>
            </w:pPr>
            <w:r>
              <w:rPr>
                <w:rFonts w:ascii="Arial Narrow" w:hAnsi="Arial Narrow" w:cs="Arial"/>
              </w:rPr>
              <w:t>2</w:t>
            </w:r>
          </w:p>
        </w:tc>
        <w:tc>
          <w:tcPr>
            <w:tcW w:w="1217" w:type="dxa"/>
            <w:vAlign w:val="center"/>
          </w:tcPr>
          <w:p w:rsidR="00500C1F" w:rsidRPr="00500C1F" w:rsidRDefault="00FB3C50" w:rsidP="00500C1F">
            <w:pPr>
              <w:jc w:val="center"/>
              <w:rPr>
                <w:rFonts w:ascii="Arial Narrow" w:hAnsi="Arial Narrow" w:cs="Arial"/>
              </w:rPr>
            </w:pPr>
            <w:r>
              <w:rPr>
                <w:rFonts w:ascii="Arial Narrow" w:hAnsi="Arial Narrow" w:cs="Arial"/>
              </w:rPr>
              <w:t>okresowo</w:t>
            </w:r>
          </w:p>
        </w:tc>
      </w:tr>
      <w:tr w:rsidR="00500C1F" w:rsidRPr="00500C1F" w:rsidTr="00500C1F">
        <w:trPr>
          <w:trHeight w:val="340"/>
        </w:trPr>
        <w:tc>
          <w:tcPr>
            <w:tcW w:w="704" w:type="dxa"/>
            <w:vAlign w:val="center"/>
          </w:tcPr>
          <w:p w:rsidR="00500C1F" w:rsidRPr="00500C1F" w:rsidRDefault="00500C1F" w:rsidP="00500C1F">
            <w:pPr>
              <w:jc w:val="center"/>
              <w:rPr>
                <w:rFonts w:ascii="Arial Narrow" w:hAnsi="Arial Narrow" w:cs="Arial"/>
              </w:rPr>
            </w:pPr>
            <w:r>
              <w:rPr>
                <w:rFonts w:ascii="Arial Narrow" w:hAnsi="Arial Narrow" w:cs="Arial"/>
              </w:rPr>
              <w:t>7</w:t>
            </w:r>
          </w:p>
        </w:tc>
        <w:tc>
          <w:tcPr>
            <w:tcW w:w="996" w:type="dxa"/>
            <w:vAlign w:val="center"/>
          </w:tcPr>
          <w:p w:rsidR="00500C1F" w:rsidRPr="00500C1F" w:rsidRDefault="00FB3C50" w:rsidP="00500C1F">
            <w:pPr>
              <w:jc w:val="center"/>
              <w:rPr>
                <w:rFonts w:ascii="Arial Narrow" w:hAnsi="Arial Narrow" w:cs="Arial"/>
              </w:rPr>
            </w:pPr>
            <w:r>
              <w:rPr>
                <w:rFonts w:ascii="Arial Narrow" w:hAnsi="Arial Narrow" w:cs="Arial"/>
              </w:rPr>
              <w:t>K</w:t>
            </w:r>
          </w:p>
        </w:tc>
        <w:tc>
          <w:tcPr>
            <w:tcW w:w="1768" w:type="dxa"/>
            <w:vAlign w:val="center"/>
          </w:tcPr>
          <w:p w:rsidR="00500C1F" w:rsidRPr="00500C1F" w:rsidRDefault="00FB3C50" w:rsidP="00500C1F">
            <w:pPr>
              <w:jc w:val="center"/>
              <w:rPr>
                <w:rFonts w:ascii="Arial Narrow" w:hAnsi="Arial Narrow" w:cs="Arial"/>
              </w:rPr>
            </w:pPr>
            <w:r>
              <w:rPr>
                <w:rFonts w:ascii="Arial Narrow" w:hAnsi="Arial Narrow" w:cs="Arial"/>
              </w:rPr>
              <w:t xml:space="preserve">Klimatyzator </w:t>
            </w:r>
            <w:r w:rsidRPr="00FB3C50">
              <w:rPr>
                <w:rFonts w:ascii="Arial Narrow" w:hAnsi="Arial Narrow" w:cs="Arial"/>
              </w:rPr>
              <w:t>RAS-M24U2DVG-E</w:t>
            </w:r>
          </w:p>
        </w:tc>
        <w:tc>
          <w:tcPr>
            <w:tcW w:w="1776" w:type="dxa"/>
            <w:vAlign w:val="center"/>
          </w:tcPr>
          <w:p w:rsidR="00500C1F" w:rsidRPr="00500C1F" w:rsidRDefault="00FB3C50" w:rsidP="00500C1F">
            <w:pPr>
              <w:jc w:val="center"/>
              <w:rPr>
                <w:rFonts w:ascii="Arial Narrow" w:hAnsi="Arial Narrow" w:cs="Arial"/>
              </w:rPr>
            </w:pPr>
            <w:r>
              <w:rPr>
                <w:rFonts w:ascii="Arial Narrow" w:hAnsi="Arial Narrow" w:cs="Arial"/>
              </w:rPr>
              <w:t>1.07</w:t>
            </w:r>
          </w:p>
        </w:tc>
        <w:tc>
          <w:tcPr>
            <w:tcW w:w="567" w:type="dxa"/>
            <w:vAlign w:val="center"/>
          </w:tcPr>
          <w:p w:rsidR="00500C1F" w:rsidRPr="00500C1F" w:rsidRDefault="00FB3C50" w:rsidP="00500C1F">
            <w:pPr>
              <w:jc w:val="center"/>
              <w:rPr>
                <w:rFonts w:ascii="Arial Narrow" w:hAnsi="Arial Narrow" w:cs="Arial"/>
              </w:rPr>
            </w:pPr>
            <w:r>
              <w:rPr>
                <w:rFonts w:ascii="Arial Narrow" w:hAnsi="Arial Narrow" w:cs="Arial"/>
              </w:rPr>
              <w:t>230</w:t>
            </w:r>
          </w:p>
        </w:tc>
        <w:tc>
          <w:tcPr>
            <w:tcW w:w="850" w:type="dxa"/>
            <w:vAlign w:val="center"/>
          </w:tcPr>
          <w:p w:rsidR="00500C1F" w:rsidRPr="00500C1F" w:rsidRDefault="00FB3C50" w:rsidP="00500C1F">
            <w:pPr>
              <w:jc w:val="center"/>
              <w:rPr>
                <w:rFonts w:ascii="Arial Narrow" w:hAnsi="Arial Narrow" w:cs="Arial"/>
              </w:rPr>
            </w:pPr>
            <w:r>
              <w:rPr>
                <w:rFonts w:ascii="Arial Narrow" w:hAnsi="Arial Narrow" w:cs="Arial"/>
              </w:rPr>
              <w:t>0,2</w:t>
            </w:r>
          </w:p>
        </w:tc>
        <w:tc>
          <w:tcPr>
            <w:tcW w:w="917" w:type="dxa"/>
            <w:gridSpan w:val="2"/>
            <w:vAlign w:val="center"/>
          </w:tcPr>
          <w:p w:rsidR="00500C1F" w:rsidRPr="00500C1F" w:rsidRDefault="00FB3C50" w:rsidP="00500C1F">
            <w:pPr>
              <w:jc w:val="center"/>
              <w:rPr>
                <w:rFonts w:ascii="Arial Narrow" w:hAnsi="Arial Narrow" w:cs="Arial"/>
              </w:rPr>
            </w:pPr>
            <w:r>
              <w:rPr>
                <w:rFonts w:ascii="Arial Narrow" w:hAnsi="Arial Narrow" w:cs="Arial"/>
              </w:rPr>
              <w:t>--</w:t>
            </w:r>
          </w:p>
        </w:tc>
        <w:tc>
          <w:tcPr>
            <w:tcW w:w="784" w:type="dxa"/>
            <w:vAlign w:val="center"/>
          </w:tcPr>
          <w:p w:rsidR="00500C1F" w:rsidRPr="00500C1F" w:rsidRDefault="00FB3C50" w:rsidP="00500C1F">
            <w:pPr>
              <w:jc w:val="center"/>
              <w:rPr>
                <w:rFonts w:ascii="Arial Narrow" w:hAnsi="Arial Narrow" w:cs="Arial"/>
              </w:rPr>
            </w:pPr>
            <w:r>
              <w:rPr>
                <w:rFonts w:ascii="Arial Narrow" w:hAnsi="Arial Narrow" w:cs="Arial"/>
              </w:rPr>
              <w:t>1</w:t>
            </w:r>
          </w:p>
        </w:tc>
        <w:tc>
          <w:tcPr>
            <w:tcW w:w="1217" w:type="dxa"/>
            <w:vAlign w:val="center"/>
          </w:tcPr>
          <w:p w:rsidR="00500C1F" w:rsidRPr="00500C1F" w:rsidRDefault="00FB3C50" w:rsidP="00500C1F">
            <w:pPr>
              <w:jc w:val="center"/>
              <w:rPr>
                <w:rFonts w:ascii="Arial Narrow" w:hAnsi="Arial Narrow" w:cs="Arial"/>
              </w:rPr>
            </w:pPr>
            <w:r>
              <w:rPr>
                <w:rFonts w:ascii="Arial Narrow" w:hAnsi="Arial Narrow" w:cs="Arial"/>
              </w:rPr>
              <w:t>okresowo</w:t>
            </w:r>
          </w:p>
        </w:tc>
      </w:tr>
      <w:tr w:rsidR="00500C1F" w:rsidRPr="00500C1F" w:rsidTr="00500C1F">
        <w:trPr>
          <w:trHeight w:val="340"/>
        </w:trPr>
        <w:tc>
          <w:tcPr>
            <w:tcW w:w="704" w:type="dxa"/>
            <w:vAlign w:val="center"/>
          </w:tcPr>
          <w:p w:rsidR="00500C1F" w:rsidRPr="00500C1F" w:rsidRDefault="00500C1F" w:rsidP="00500C1F">
            <w:pPr>
              <w:jc w:val="center"/>
              <w:rPr>
                <w:rFonts w:ascii="Arial Narrow" w:hAnsi="Arial Narrow" w:cs="Arial"/>
              </w:rPr>
            </w:pPr>
            <w:r>
              <w:rPr>
                <w:rFonts w:ascii="Arial Narrow" w:hAnsi="Arial Narrow" w:cs="Arial"/>
              </w:rPr>
              <w:t>8</w:t>
            </w:r>
          </w:p>
        </w:tc>
        <w:tc>
          <w:tcPr>
            <w:tcW w:w="996" w:type="dxa"/>
            <w:vAlign w:val="center"/>
          </w:tcPr>
          <w:p w:rsidR="00500C1F" w:rsidRPr="00500C1F" w:rsidRDefault="00FB3C50" w:rsidP="00500C1F">
            <w:pPr>
              <w:jc w:val="center"/>
              <w:rPr>
                <w:rFonts w:ascii="Arial Narrow" w:hAnsi="Arial Narrow" w:cs="Arial"/>
              </w:rPr>
            </w:pPr>
            <w:r>
              <w:rPr>
                <w:rFonts w:ascii="Arial Narrow" w:hAnsi="Arial Narrow" w:cs="Arial"/>
              </w:rPr>
              <w:t>N1-74</w:t>
            </w:r>
          </w:p>
        </w:tc>
        <w:tc>
          <w:tcPr>
            <w:tcW w:w="1768" w:type="dxa"/>
            <w:vAlign w:val="center"/>
          </w:tcPr>
          <w:p w:rsidR="00500C1F" w:rsidRPr="00500C1F" w:rsidRDefault="00FB3C50" w:rsidP="00500C1F">
            <w:pPr>
              <w:jc w:val="center"/>
              <w:rPr>
                <w:rFonts w:ascii="Arial Narrow" w:hAnsi="Arial Narrow" w:cs="Arial"/>
              </w:rPr>
            </w:pPr>
            <w:r>
              <w:rPr>
                <w:rFonts w:ascii="Arial Narrow" w:hAnsi="Arial Narrow" w:cs="Arial"/>
              </w:rPr>
              <w:t>Centrala wentylacyjna</w:t>
            </w:r>
          </w:p>
        </w:tc>
        <w:tc>
          <w:tcPr>
            <w:tcW w:w="1776" w:type="dxa"/>
            <w:vAlign w:val="center"/>
          </w:tcPr>
          <w:p w:rsidR="00500C1F" w:rsidRPr="00500C1F" w:rsidRDefault="00FB3C50" w:rsidP="00500C1F">
            <w:pPr>
              <w:jc w:val="center"/>
              <w:rPr>
                <w:rFonts w:ascii="Arial Narrow" w:hAnsi="Arial Narrow" w:cs="Arial"/>
              </w:rPr>
            </w:pPr>
            <w:r>
              <w:rPr>
                <w:rFonts w:ascii="Arial Narrow" w:hAnsi="Arial Narrow" w:cs="Arial"/>
              </w:rPr>
              <w:t>1.03</w:t>
            </w:r>
          </w:p>
        </w:tc>
        <w:tc>
          <w:tcPr>
            <w:tcW w:w="567" w:type="dxa"/>
            <w:vAlign w:val="center"/>
          </w:tcPr>
          <w:p w:rsidR="00500C1F" w:rsidRPr="00500C1F" w:rsidRDefault="00FB3C50" w:rsidP="00500C1F">
            <w:pPr>
              <w:jc w:val="center"/>
              <w:rPr>
                <w:rFonts w:ascii="Arial Narrow" w:hAnsi="Arial Narrow" w:cs="Arial"/>
              </w:rPr>
            </w:pPr>
            <w:r>
              <w:rPr>
                <w:rFonts w:ascii="Arial Narrow" w:hAnsi="Arial Narrow" w:cs="Arial"/>
              </w:rPr>
              <w:t>230</w:t>
            </w:r>
          </w:p>
        </w:tc>
        <w:tc>
          <w:tcPr>
            <w:tcW w:w="850" w:type="dxa"/>
            <w:vAlign w:val="center"/>
          </w:tcPr>
          <w:p w:rsidR="00500C1F" w:rsidRPr="00500C1F" w:rsidRDefault="00FB3C50" w:rsidP="00500C1F">
            <w:pPr>
              <w:jc w:val="center"/>
              <w:rPr>
                <w:rFonts w:ascii="Arial Narrow" w:hAnsi="Arial Narrow" w:cs="Arial"/>
              </w:rPr>
            </w:pPr>
            <w:r>
              <w:rPr>
                <w:rFonts w:ascii="Arial Narrow" w:hAnsi="Arial Narrow" w:cs="Arial"/>
              </w:rPr>
              <w:t>1,0</w:t>
            </w:r>
          </w:p>
        </w:tc>
        <w:tc>
          <w:tcPr>
            <w:tcW w:w="917" w:type="dxa"/>
            <w:gridSpan w:val="2"/>
            <w:vAlign w:val="center"/>
          </w:tcPr>
          <w:p w:rsidR="00500C1F" w:rsidRPr="00500C1F" w:rsidRDefault="00FB3C50" w:rsidP="00500C1F">
            <w:pPr>
              <w:jc w:val="center"/>
              <w:rPr>
                <w:rFonts w:ascii="Arial Narrow" w:hAnsi="Arial Narrow" w:cs="Arial"/>
              </w:rPr>
            </w:pPr>
            <w:r>
              <w:rPr>
                <w:rFonts w:ascii="Arial Narrow" w:hAnsi="Arial Narrow" w:cs="Arial"/>
              </w:rPr>
              <w:t>6,7</w:t>
            </w:r>
          </w:p>
        </w:tc>
        <w:tc>
          <w:tcPr>
            <w:tcW w:w="784" w:type="dxa"/>
            <w:vAlign w:val="center"/>
          </w:tcPr>
          <w:p w:rsidR="00500C1F" w:rsidRPr="00500C1F" w:rsidRDefault="00FB3C50" w:rsidP="00500C1F">
            <w:pPr>
              <w:jc w:val="center"/>
              <w:rPr>
                <w:rFonts w:ascii="Arial Narrow" w:hAnsi="Arial Narrow" w:cs="Arial"/>
              </w:rPr>
            </w:pPr>
            <w:r>
              <w:rPr>
                <w:rFonts w:ascii="Arial Narrow" w:hAnsi="Arial Narrow" w:cs="Arial"/>
              </w:rPr>
              <w:t>1</w:t>
            </w:r>
          </w:p>
        </w:tc>
        <w:tc>
          <w:tcPr>
            <w:tcW w:w="1217" w:type="dxa"/>
            <w:vAlign w:val="center"/>
          </w:tcPr>
          <w:p w:rsidR="00500C1F" w:rsidRPr="00500C1F" w:rsidRDefault="00FB3C50" w:rsidP="00500C1F">
            <w:pPr>
              <w:jc w:val="center"/>
              <w:rPr>
                <w:rFonts w:ascii="Arial Narrow" w:hAnsi="Arial Narrow" w:cs="Arial"/>
              </w:rPr>
            </w:pPr>
            <w:r>
              <w:rPr>
                <w:rFonts w:ascii="Arial Narrow" w:hAnsi="Arial Narrow" w:cs="Arial"/>
              </w:rPr>
              <w:t>okresowo</w:t>
            </w:r>
          </w:p>
        </w:tc>
      </w:tr>
      <w:tr w:rsidR="00500C1F" w:rsidRPr="00500C1F" w:rsidTr="00500C1F">
        <w:trPr>
          <w:trHeight w:val="340"/>
        </w:trPr>
        <w:tc>
          <w:tcPr>
            <w:tcW w:w="704" w:type="dxa"/>
            <w:vAlign w:val="center"/>
          </w:tcPr>
          <w:p w:rsidR="00500C1F" w:rsidRPr="00500C1F" w:rsidRDefault="00500C1F" w:rsidP="00500C1F">
            <w:pPr>
              <w:jc w:val="center"/>
              <w:rPr>
                <w:rFonts w:ascii="Arial Narrow" w:hAnsi="Arial Narrow" w:cs="Arial"/>
              </w:rPr>
            </w:pPr>
            <w:r>
              <w:rPr>
                <w:rFonts w:ascii="Arial Narrow" w:hAnsi="Arial Narrow" w:cs="Arial"/>
              </w:rPr>
              <w:t>9</w:t>
            </w:r>
          </w:p>
        </w:tc>
        <w:tc>
          <w:tcPr>
            <w:tcW w:w="996" w:type="dxa"/>
            <w:vAlign w:val="center"/>
          </w:tcPr>
          <w:p w:rsidR="00500C1F" w:rsidRPr="00500C1F" w:rsidRDefault="00FB3C50" w:rsidP="00500C1F">
            <w:pPr>
              <w:jc w:val="center"/>
              <w:rPr>
                <w:rFonts w:ascii="Arial Narrow" w:hAnsi="Arial Narrow" w:cs="Arial"/>
              </w:rPr>
            </w:pPr>
            <w:r>
              <w:rPr>
                <w:rFonts w:ascii="Arial Narrow" w:hAnsi="Arial Narrow" w:cs="Arial"/>
              </w:rPr>
              <w:t>N1-6</w:t>
            </w:r>
          </w:p>
        </w:tc>
        <w:tc>
          <w:tcPr>
            <w:tcW w:w="1768" w:type="dxa"/>
            <w:vAlign w:val="center"/>
          </w:tcPr>
          <w:p w:rsidR="00500C1F" w:rsidRPr="00500C1F" w:rsidRDefault="00FB3C50" w:rsidP="00500C1F">
            <w:pPr>
              <w:jc w:val="center"/>
              <w:rPr>
                <w:rFonts w:ascii="Arial Narrow" w:hAnsi="Arial Narrow" w:cs="Arial"/>
              </w:rPr>
            </w:pPr>
            <w:r>
              <w:rPr>
                <w:rFonts w:ascii="Arial Narrow" w:hAnsi="Arial Narrow" w:cs="Arial"/>
              </w:rPr>
              <w:t>Nagrzewnica elektryczna</w:t>
            </w:r>
          </w:p>
        </w:tc>
        <w:tc>
          <w:tcPr>
            <w:tcW w:w="1776" w:type="dxa"/>
            <w:vAlign w:val="center"/>
          </w:tcPr>
          <w:p w:rsidR="00500C1F" w:rsidRPr="00500C1F" w:rsidRDefault="00FB3C50" w:rsidP="00500C1F">
            <w:pPr>
              <w:jc w:val="center"/>
              <w:rPr>
                <w:rFonts w:ascii="Arial Narrow" w:hAnsi="Arial Narrow" w:cs="Arial"/>
              </w:rPr>
            </w:pPr>
            <w:r>
              <w:rPr>
                <w:rFonts w:ascii="Arial Narrow" w:hAnsi="Arial Narrow" w:cs="Arial"/>
              </w:rPr>
              <w:t>1.03</w:t>
            </w:r>
          </w:p>
        </w:tc>
        <w:tc>
          <w:tcPr>
            <w:tcW w:w="567" w:type="dxa"/>
            <w:vAlign w:val="center"/>
          </w:tcPr>
          <w:p w:rsidR="00500C1F" w:rsidRPr="00500C1F" w:rsidRDefault="00FB3C50" w:rsidP="00500C1F">
            <w:pPr>
              <w:jc w:val="center"/>
              <w:rPr>
                <w:rFonts w:ascii="Arial Narrow" w:hAnsi="Arial Narrow" w:cs="Arial"/>
              </w:rPr>
            </w:pPr>
            <w:r>
              <w:rPr>
                <w:rFonts w:ascii="Arial Narrow" w:hAnsi="Arial Narrow" w:cs="Arial"/>
              </w:rPr>
              <w:t>400</w:t>
            </w:r>
          </w:p>
        </w:tc>
        <w:tc>
          <w:tcPr>
            <w:tcW w:w="850" w:type="dxa"/>
            <w:vAlign w:val="center"/>
          </w:tcPr>
          <w:p w:rsidR="00500C1F" w:rsidRPr="00500C1F" w:rsidRDefault="00FB3C50" w:rsidP="00500C1F">
            <w:pPr>
              <w:jc w:val="center"/>
              <w:rPr>
                <w:rFonts w:ascii="Arial Narrow" w:hAnsi="Arial Narrow" w:cs="Arial"/>
              </w:rPr>
            </w:pPr>
            <w:r>
              <w:rPr>
                <w:rFonts w:ascii="Arial Narrow" w:hAnsi="Arial Narrow" w:cs="Arial"/>
              </w:rPr>
              <w:t>4,5</w:t>
            </w:r>
          </w:p>
        </w:tc>
        <w:tc>
          <w:tcPr>
            <w:tcW w:w="917" w:type="dxa"/>
            <w:gridSpan w:val="2"/>
            <w:vAlign w:val="center"/>
          </w:tcPr>
          <w:p w:rsidR="00500C1F" w:rsidRPr="00500C1F" w:rsidRDefault="00FB3C50" w:rsidP="00500C1F">
            <w:pPr>
              <w:jc w:val="center"/>
              <w:rPr>
                <w:rFonts w:ascii="Arial Narrow" w:hAnsi="Arial Narrow" w:cs="Arial"/>
              </w:rPr>
            </w:pPr>
            <w:r>
              <w:rPr>
                <w:rFonts w:ascii="Arial Narrow" w:hAnsi="Arial Narrow" w:cs="Arial"/>
              </w:rPr>
              <w:t>6,5</w:t>
            </w:r>
          </w:p>
        </w:tc>
        <w:tc>
          <w:tcPr>
            <w:tcW w:w="784" w:type="dxa"/>
            <w:vAlign w:val="center"/>
          </w:tcPr>
          <w:p w:rsidR="00500C1F" w:rsidRPr="00500C1F" w:rsidRDefault="00FB3C50" w:rsidP="00500C1F">
            <w:pPr>
              <w:jc w:val="center"/>
              <w:rPr>
                <w:rFonts w:ascii="Arial Narrow" w:hAnsi="Arial Narrow" w:cs="Arial"/>
              </w:rPr>
            </w:pPr>
            <w:r>
              <w:rPr>
                <w:rFonts w:ascii="Arial Narrow" w:hAnsi="Arial Narrow" w:cs="Arial"/>
              </w:rPr>
              <w:t>1</w:t>
            </w:r>
          </w:p>
        </w:tc>
        <w:tc>
          <w:tcPr>
            <w:tcW w:w="1217" w:type="dxa"/>
            <w:vAlign w:val="center"/>
          </w:tcPr>
          <w:p w:rsidR="00500C1F" w:rsidRPr="00500C1F" w:rsidRDefault="00FB3C50" w:rsidP="00500C1F">
            <w:pPr>
              <w:jc w:val="center"/>
              <w:rPr>
                <w:rFonts w:ascii="Arial Narrow" w:hAnsi="Arial Narrow" w:cs="Arial"/>
              </w:rPr>
            </w:pPr>
            <w:r>
              <w:rPr>
                <w:rFonts w:ascii="Arial Narrow" w:hAnsi="Arial Narrow" w:cs="Arial"/>
              </w:rPr>
              <w:t>okresowo</w:t>
            </w:r>
          </w:p>
        </w:tc>
      </w:tr>
      <w:tr w:rsidR="00500C1F" w:rsidRPr="00500C1F" w:rsidTr="00500C1F">
        <w:trPr>
          <w:trHeight w:val="340"/>
        </w:trPr>
        <w:tc>
          <w:tcPr>
            <w:tcW w:w="704" w:type="dxa"/>
            <w:vAlign w:val="center"/>
          </w:tcPr>
          <w:p w:rsidR="00500C1F" w:rsidRPr="00500C1F" w:rsidRDefault="00500C1F" w:rsidP="00500C1F">
            <w:pPr>
              <w:jc w:val="center"/>
              <w:rPr>
                <w:rFonts w:ascii="Arial Narrow" w:hAnsi="Arial Narrow" w:cs="Arial"/>
              </w:rPr>
            </w:pPr>
            <w:r>
              <w:rPr>
                <w:rFonts w:ascii="Arial Narrow" w:hAnsi="Arial Narrow" w:cs="Arial"/>
              </w:rPr>
              <w:t>10</w:t>
            </w:r>
          </w:p>
        </w:tc>
        <w:tc>
          <w:tcPr>
            <w:tcW w:w="996" w:type="dxa"/>
            <w:vAlign w:val="center"/>
          </w:tcPr>
          <w:p w:rsidR="00500C1F" w:rsidRPr="00500C1F" w:rsidRDefault="00FB3C50" w:rsidP="00500C1F">
            <w:pPr>
              <w:jc w:val="center"/>
              <w:rPr>
                <w:rFonts w:ascii="Arial Narrow" w:hAnsi="Arial Narrow" w:cs="Arial"/>
              </w:rPr>
            </w:pPr>
            <w:r>
              <w:rPr>
                <w:rFonts w:ascii="Arial Narrow" w:hAnsi="Arial Narrow" w:cs="Arial"/>
              </w:rPr>
              <w:t>--</w:t>
            </w:r>
          </w:p>
        </w:tc>
        <w:tc>
          <w:tcPr>
            <w:tcW w:w="1768" w:type="dxa"/>
            <w:vAlign w:val="center"/>
          </w:tcPr>
          <w:p w:rsidR="00500C1F" w:rsidRPr="00500C1F" w:rsidRDefault="00FB3C50" w:rsidP="00500C1F">
            <w:pPr>
              <w:jc w:val="center"/>
              <w:rPr>
                <w:rFonts w:ascii="Arial Narrow" w:hAnsi="Arial Narrow" w:cs="Arial"/>
              </w:rPr>
            </w:pPr>
            <w:r>
              <w:rPr>
                <w:rFonts w:ascii="Arial Narrow" w:hAnsi="Arial Narrow" w:cs="Arial"/>
              </w:rPr>
              <w:t>Pompka skroplin</w:t>
            </w:r>
          </w:p>
        </w:tc>
        <w:tc>
          <w:tcPr>
            <w:tcW w:w="1776" w:type="dxa"/>
            <w:vAlign w:val="center"/>
          </w:tcPr>
          <w:p w:rsidR="00500C1F" w:rsidRPr="00500C1F" w:rsidRDefault="00FB3C50" w:rsidP="00500C1F">
            <w:pPr>
              <w:jc w:val="center"/>
              <w:rPr>
                <w:rFonts w:ascii="Arial Narrow" w:hAnsi="Arial Narrow" w:cs="Arial"/>
              </w:rPr>
            </w:pPr>
            <w:r>
              <w:rPr>
                <w:rFonts w:ascii="Arial Narrow" w:hAnsi="Arial Narrow" w:cs="Arial"/>
              </w:rPr>
              <w:t>1.03</w:t>
            </w:r>
          </w:p>
        </w:tc>
        <w:tc>
          <w:tcPr>
            <w:tcW w:w="567" w:type="dxa"/>
            <w:vAlign w:val="center"/>
          </w:tcPr>
          <w:p w:rsidR="00500C1F" w:rsidRPr="00500C1F" w:rsidRDefault="00FB3C50" w:rsidP="00500C1F">
            <w:pPr>
              <w:jc w:val="center"/>
              <w:rPr>
                <w:rFonts w:ascii="Arial Narrow" w:hAnsi="Arial Narrow" w:cs="Arial"/>
              </w:rPr>
            </w:pPr>
            <w:r>
              <w:rPr>
                <w:rFonts w:ascii="Arial Narrow" w:hAnsi="Arial Narrow" w:cs="Arial"/>
              </w:rPr>
              <w:t>230</w:t>
            </w:r>
          </w:p>
        </w:tc>
        <w:tc>
          <w:tcPr>
            <w:tcW w:w="850" w:type="dxa"/>
            <w:vAlign w:val="center"/>
          </w:tcPr>
          <w:p w:rsidR="00500C1F" w:rsidRPr="00500C1F" w:rsidRDefault="00FB3C50" w:rsidP="00500C1F">
            <w:pPr>
              <w:jc w:val="center"/>
              <w:rPr>
                <w:rFonts w:ascii="Arial Narrow" w:hAnsi="Arial Narrow" w:cs="Arial"/>
              </w:rPr>
            </w:pPr>
            <w:r>
              <w:rPr>
                <w:rFonts w:ascii="Arial Narrow" w:hAnsi="Arial Narrow" w:cs="Arial"/>
              </w:rPr>
              <w:t>0,02</w:t>
            </w:r>
          </w:p>
        </w:tc>
        <w:tc>
          <w:tcPr>
            <w:tcW w:w="917" w:type="dxa"/>
            <w:gridSpan w:val="2"/>
            <w:vAlign w:val="center"/>
          </w:tcPr>
          <w:p w:rsidR="00500C1F" w:rsidRPr="00500C1F" w:rsidRDefault="00FB3C50" w:rsidP="00500C1F">
            <w:pPr>
              <w:jc w:val="center"/>
              <w:rPr>
                <w:rFonts w:ascii="Arial Narrow" w:hAnsi="Arial Narrow" w:cs="Arial"/>
              </w:rPr>
            </w:pPr>
            <w:r>
              <w:rPr>
                <w:rFonts w:ascii="Arial Narrow" w:hAnsi="Arial Narrow" w:cs="Arial"/>
              </w:rPr>
              <w:t>--</w:t>
            </w:r>
          </w:p>
        </w:tc>
        <w:tc>
          <w:tcPr>
            <w:tcW w:w="784" w:type="dxa"/>
            <w:vAlign w:val="center"/>
          </w:tcPr>
          <w:p w:rsidR="00500C1F" w:rsidRPr="00500C1F" w:rsidRDefault="00FB3C50" w:rsidP="00500C1F">
            <w:pPr>
              <w:jc w:val="center"/>
              <w:rPr>
                <w:rFonts w:ascii="Arial Narrow" w:hAnsi="Arial Narrow" w:cs="Arial"/>
              </w:rPr>
            </w:pPr>
            <w:r>
              <w:rPr>
                <w:rFonts w:ascii="Arial Narrow" w:hAnsi="Arial Narrow" w:cs="Arial"/>
              </w:rPr>
              <w:t>1</w:t>
            </w:r>
          </w:p>
        </w:tc>
        <w:tc>
          <w:tcPr>
            <w:tcW w:w="1217" w:type="dxa"/>
            <w:vAlign w:val="center"/>
          </w:tcPr>
          <w:p w:rsidR="00500C1F" w:rsidRPr="00500C1F" w:rsidRDefault="00FB3C50" w:rsidP="00500C1F">
            <w:pPr>
              <w:jc w:val="center"/>
              <w:rPr>
                <w:rFonts w:ascii="Arial Narrow" w:hAnsi="Arial Narrow" w:cs="Arial"/>
              </w:rPr>
            </w:pPr>
            <w:r>
              <w:rPr>
                <w:rFonts w:ascii="Arial Narrow" w:hAnsi="Arial Narrow" w:cs="Arial"/>
              </w:rPr>
              <w:t>okresowo</w:t>
            </w:r>
          </w:p>
        </w:tc>
      </w:tr>
      <w:tr w:rsidR="00500C1F" w:rsidRPr="00500C1F" w:rsidTr="00500C1F">
        <w:trPr>
          <w:trHeight w:val="340"/>
        </w:trPr>
        <w:tc>
          <w:tcPr>
            <w:tcW w:w="704" w:type="dxa"/>
            <w:vAlign w:val="center"/>
          </w:tcPr>
          <w:p w:rsidR="00500C1F" w:rsidRPr="00500C1F" w:rsidRDefault="00500C1F" w:rsidP="00500C1F">
            <w:pPr>
              <w:jc w:val="center"/>
              <w:rPr>
                <w:rFonts w:ascii="Arial Narrow" w:hAnsi="Arial Narrow" w:cs="Arial"/>
              </w:rPr>
            </w:pPr>
            <w:r>
              <w:rPr>
                <w:rFonts w:ascii="Arial Narrow" w:hAnsi="Arial Narrow" w:cs="Arial"/>
              </w:rPr>
              <w:t>11</w:t>
            </w:r>
          </w:p>
        </w:tc>
        <w:tc>
          <w:tcPr>
            <w:tcW w:w="996" w:type="dxa"/>
            <w:vAlign w:val="center"/>
          </w:tcPr>
          <w:p w:rsidR="00500C1F" w:rsidRPr="00500C1F" w:rsidRDefault="00FB3C50" w:rsidP="00500C1F">
            <w:pPr>
              <w:jc w:val="center"/>
              <w:rPr>
                <w:rFonts w:ascii="Arial Narrow" w:hAnsi="Arial Narrow" w:cs="Arial"/>
              </w:rPr>
            </w:pPr>
            <w:r>
              <w:rPr>
                <w:rFonts w:ascii="Arial Narrow" w:hAnsi="Arial Narrow" w:cs="Arial"/>
              </w:rPr>
              <w:t>Wc1-1</w:t>
            </w:r>
          </w:p>
        </w:tc>
        <w:tc>
          <w:tcPr>
            <w:tcW w:w="1768" w:type="dxa"/>
            <w:vAlign w:val="center"/>
          </w:tcPr>
          <w:p w:rsidR="00500C1F" w:rsidRPr="00500C1F" w:rsidRDefault="00FB3C50" w:rsidP="00500C1F">
            <w:pPr>
              <w:jc w:val="center"/>
              <w:rPr>
                <w:rFonts w:ascii="Arial Narrow" w:hAnsi="Arial Narrow" w:cs="Arial"/>
              </w:rPr>
            </w:pPr>
            <w:r>
              <w:rPr>
                <w:rFonts w:ascii="Arial Narrow" w:hAnsi="Arial Narrow" w:cs="Arial"/>
              </w:rPr>
              <w:t>Wentylator TD 500/150 SILENT</w:t>
            </w:r>
          </w:p>
        </w:tc>
        <w:tc>
          <w:tcPr>
            <w:tcW w:w="1776" w:type="dxa"/>
            <w:vAlign w:val="center"/>
          </w:tcPr>
          <w:p w:rsidR="00500C1F" w:rsidRPr="00500C1F" w:rsidRDefault="00FB3C50" w:rsidP="00500C1F">
            <w:pPr>
              <w:jc w:val="center"/>
              <w:rPr>
                <w:rFonts w:ascii="Arial Narrow" w:hAnsi="Arial Narrow" w:cs="Arial"/>
              </w:rPr>
            </w:pPr>
            <w:r>
              <w:rPr>
                <w:rFonts w:ascii="Arial Narrow" w:hAnsi="Arial Narrow" w:cs="Arial"/>
              </w:rPr>
              <w:t>1.12</w:t>
            </w:r>
          </w:p>
        </w:tc>
        <w:tc>
          <w:tcPr>
            <w:tcW w:w="567" w:type="dxa"/>
            <w:vAlign w:val="center"/>
          </w:tcPr>
          <w:p w:rsidR="00500C1F" w:rsidRPr="00500C1F" w:rsidRDefault="00FB3C50" w:rsidP="00500C1F">
            <w:pPr>
              <w:jc w:val="center"/>
              <w:rPr>
                <w:rFonts w:ascii="Arial Narrow" w:hAnsi="Arial Narrow" w:cs="Arial"/>
              </w:rPr>
            </w:pPr>
            <w:r>
              <w:rPr>
                <w:rFonts w:ascii="Arial Narrow" w:hAnsi="Arial Narrow" w:cs="Arial"/>
              </w:rPr>
              <w:t>230</w:t>
            </w:r>
          </w:p>
        </w:tc>
        <w:tc>
          <w:tcPr>
            <w:tcW w:w="850" w:type="dxa"/>
            <w:vAlign w:val="center"/>
          </w:tcPr>
          <w:p w:rsidR="00500C1F" w:rsidRPr="00500C1F" w:rsidRDefault="00FB3C50" w:rsidP="00500C1F">
            <w:pPr>
              <w:jc w:val="center"/>
              <w:rPr>
                <w:rFonts w:ascii="Arial Narrow" w:hAnsi="Arial Narrow" w:cs="Arial"/>
              </w:rPr>
            </w:pPr>
            <w:r>
              <w:rPr>
                <w:rFonts w:ascii="Arial Narrow" w:hAnsi="Arial Narrow" w:cs="Arial"/>
              </w:rPr>
              <w:t>0,09</w:t>
            </w:r>
          </w:p>
        </w:tc>
        <w:tc>
          <w:tcPr>
            <w:tcW w:w="917" w:type="dxa"/>
            <w:gridSpan w:val="2"/>
            <w:vAlign w:val="center"/>
          </w:tcPr>
          <w:p w:rsidR="00500C1F" w:rsidRPr="00500C1F" w:rsidRDefault="00FB3C50" w:rsidP="00500C1F">
            <w:pPr>
              <w:jc w:val="center"/>
              <w:rPr>
                <w:rFonts w:ascii="Arial Narrow" w:hAnsi="Arial Narrow" w:cs="Arial"/>
              </w:rPr>
            </w:pPr>
            <w:r>
              <w:rPr>
                <w:rFonts w:ascii="Arial Narrow" w:hAnsi="Arial Narrow" w:cs="Arial"/>
              </w:rPr>
              <w:t>0,26</w:t>
            </w:r>
          </w:p>
        </w:tc>
        <w:tc>
          <w:tcPr>
            <w:tcW w:w="784" w:type="dxa"/>
            <w:vAlign w:val="center"/>
          </w:tcPr>
          <w:p w:rsidR="00500C1F" w:rsidRPr="00500C1F" w:rsidRDefault="00FB3C50" w:rsidP="00500C1F">
            <w:pPr>
              <w:jc w:val="center"/>
              <w:rPr>
                <w:rFonts w:ascii="Arial Narrow" w:hAnsi="Arial Narrow" w:cs="Arial"/>
              </w:rPr>
            </w:pPr>
            <w:r>
              <w:rPr>
                <w:rFonts w:ascii="Arial Narrow" w:hAnsi="Arial Narrow" w:cs="Arial"/>
              </w:rPr>
              <w:t>1</w:t>
            </w:r>
          </w:p>
        </w:tc>
        <w:tc>
          <w:tcPr>
            <w:tcW w:w="1217" w:type="dxa"/>
            <w:vAlign w:val="center"/>
          </w:tcPr>
          <w:p w:rsidR="00500C1F" w:rsidRPr="00500C1F" w:rsidRDefault="00FB3C50" w:rsidP="00500C1F">
            <w:pPr>
              <w:jc w:val="center"/>
              <w:rPr>
                <w:rFonts w:ascii="Arial Narrow" w:hAnsi="Arial Narrow" w:cs="Arial"/>
              </w:rPr>
            </w:pPr>
            <w:r>
              <w:rPr>
                <w:rFonts w:ascii="Arial Narrow" w:hAnsi="Arial Narrow" w:cs="Arial"/>
              </w:rPr>
              <w:t>okresowo</w:t>
            </w:r>
          </w:p>
        </w:tc>
      </w:tr>
      <w:tr w:rsidR="00500C1F" w:rsidRPr="00500C1F" w:rsidTr="00500C1F">
        <w:trPr>
          <w:trHeight w:val="340"/>
        </w:trPr>
        <w:tc>
          <w:tcPr>
            <w:tcW w:w="704" w:type="dxa"/>
            <w:vAlign w:val="center"/>
          </w:tcPr>
          <w:p w:rsidR="00500C1F" w:rsidRPr="00500C1F" w:rsidRDefault="00500C1F" w:rsidP="00500C1F">
            <w:pPr>
              <w:jc w:val="center"/>
              <w:rPr>
                <w:rFonts w:ascii="Arial Narrow" w:hAnsi="Arial Narrow" w:cs="Arial"/>
              </w:rPr>
            </w:pPr>
            <w:r>
              <w:rPr>
                <w:rFonts w:ascii="Arial Narrow" w:hAnsi="Arial Narrow" w:cs="Arial"/>
              </w:rPr>
              <w:t>12</w:t>
            </w:r>
          </w:p>
        </w:tc>
        <w:tc>
          <w:tcPr>
            <w:tcW w:w="996" w:type="dxa"/>
            <w:vAlign w:val="center"/>
          </w:tcPr>
          <w:p w:rsidR="00500C1F" w:rsidRPr="00500C1F" w:rsidRDefault="001B033B" w:rsidP="00500C1F">
            <w:pPr>
              <w:jc w:val="center"/>
              <w:rPr>
                <w:rFonts w:ascii="Arial Narrow" w:hAnsi="Arial Narrow" w:cs="Arial"/>
              </w:rPr>
            </w:pPr>
            <w:r>
              <w:rPr>
                <w:rFonts w:ascii="Arial Narrow" w:hAnsi="Arial Narrow" w:cs="Arial"/>
              </w:rPr>
              <w:t>--</w:t>
            </w:r>
          </w:p>
        </w:tc>
        <w:tc>
          <w:tcPr>
            <w:tcW w:w="1768" w:type="dxa"/>
            <w:vAlign w:val="center"/>
          </w:tcPr>
          <w:p w:rsidR="00500C1F" w:rsidRPr="00500C1F" w:rsidRDefault="001B033B" w:rsidP="00500C1F">
            <w:pPr>
              <w:jc w:val="center"/>
              <w:rPr>
                <w:rFonts w:ascii="Arial Narrow" w:hAnsi="Arial Narrow" w:cs="Arial"/>
              </w:rPr>
            </w:pPr>
            <w:r>
              <w:rPr>
                <w:rFonts w:ascii="Arial Narrow" w:hAnsi="Arial Narrow" w:cs="Arial"/>
              </w:rPr>
              <w:t xml:space="preserve">Skraplacz 1 i 2 </w:t>
            </w:r>
            <w:r w:rsidRPr="001B033B">
              <w:rPr>
                <w:rFonts w:ascii="Arial Narrow" w:hAnsi="Arial Narrow" w:cs="Arial"/>
              </w:rPr>
              <w:t>RAS-5M34U2AVG-E</w:t>
            </w:r>
          </w:p>
        </w:tc>
        <w:tc>
          <w:tcPr>
            <w:tcW w:w="1776" w:type="dxa"/>
            <w:vAlign w:val="center"/>
          </w:tcPr>
          <w:p w:rsidR="00500C1F" w:rsidRPr="00500C1F" w:rsidRDefault="001B033B" w:rsidP="00500C1F">
            <w:pPr>
              <w:jc w:val="center"/>
              <w:rPr>
                <w:rFonts w:ascii="Arial Narrow" w:hAnsi="Arial Narrow" w:cs="Arial"/>
              </w:rPr>
            </w:pPr>
            <w:r>
              <w:rPr>
                <w:rFonts w:ascii="Arial Narrow" w:hAnsi="Arial Narrow" w:cs="Arial"/>
              </w:rPr>
              <w:t>dach</w:t>
            </w:r>
          </w:p>
        </w:tc>
        <w:tc>
          <w:tcPr>
            <w:tcW w:w="567" w:type="dxa"/>
            <w:vAlign w:val="center"/>
          </w:tcPr>
          <w:p w:rsidR="00500C1F" w:rsidRPr="00500C1F" w:rsidRDefault="001B033B" w:rsidP="00500C1F">
            <w:pPr>
              <w:jc w:val="center"/>
              <w:rPr>
                <w:rFonts w:ascii="Arial Narrow" w:hAnsi="Arial Narrow" w:cs="Arial"/>
              </w:rPr>
            </w:pPr>
            <w:r>
              <w:rPr>
                <w:rFonts w:ascii="Arial Narrow" w:hAnsi="Arial Narrow" w:cs="Arial"/>
              </w:rPr>
              <w:t>230</w:t>
            </w:r>
          </w:p>
        </w:tc>
        <w:tc>
          <w:tcPr>
            <w:tcW w:w="850" w:type="dxa"/>
            <w:vAlign w:val="center"/>
          </w:tcPr>
          <w:p w:rsidR="00500C1F" w:rsidRPr="00500C1F" w:rsidRDefault="001B033B" w:rsidP="00500C1F">
            <w:pPr>
              <w:jc w:val="center"/>
              <w:rPr>
                <w:rFonts w:ascii="Arial Narrow" w:hAnsi="Arial Narrow" w:cs="Arial"/>
              </w:rPr>
            </w:pPr>
            <w:r>
              <w:rPr>
                <w:rFonts w:ascii="Arial Narrow" w:hAnsi="Arial Narrow" w:cs="Arial"/>
              </w:rPr>
              <w:t>2,98</w:t>
            </w:r>
          </w:p>
        </w:tc>
        <w:tc>
          <w:tcPr>
            <w:tcW w:w="917" w:type="dxa"/>
            <w:gridSpan w:val="2"/>
            <w:vAlign w:val="center"/>
          </w:tcPr>
          <w:p w:rsidR="00500C1F" w:rsidRPr="00500C1F" w:rsidRDefault="001B033B" w:rsidP="00500C1F">
            <w:pPr>
              <w:jc w:val="center"/>
              <w:rPr>
                <w:rFonts w:ascii="Arial Narrow" w:hAnsi="Arial Narrow" w:cs="Arial"/>
              </w:rPr>
            </w:pPr>
            <w:r>
              <w:rPr>
                <w:rFonts w:ascii="Arial Narrow" w:hAnsi="Arial Narrow" w:cs="Arial"/>
              </w:rPr>
              <w:t>--</w:t>
            </w:r>
          </w:p>
        </w:tc>
        <w:tc>
          <w:tcPr>
            <w:tcW w:w="784" w:type="dxa"/>
            <w:vAlign w:val="center"/>
          </w:tcPr>
          <w:p w:rsidR="00500C1F" w:rsidRPr="00500C1F" w:rsidRDefault="001B033B" w:rsidP="00500C1F">
            <w:pPr>
              <w:jc w:val="center"/>
              <w:rPr>
                <w:rFonts w:ascii="Arial Narrow" w:hAnsi="Arial Narrow" w:cs="Arial"/>
              </w:rPr>
            </w:pPr>
            <w:r>
              <w:rPr>
                <w:rFonts w:ascii="Arial Narrow" w:hAnsi="Arial Narrow" w:cs="Arial"/>
              </w:rPr>
              <w:t>2</w:t>
            </w:r>
          </w:p>
        </w:tc>
        <w:tc>
          <w:tcPr>
            <w:tcW w:w="1217" w:type="dxa"/>
            <w:vAlign w:val="center"/>
          </w:tcPr>
          <w:p w:rsidR="00500C1F" w:rsidRPr="00500C1F" w:rsidRDefault="001B033B" w:rsidP="00500C1F">
            <w:pPr>
              <w:jc w:val="center"/>
              <w:rPr>
                <w:rFonts w:ascii="Arial Narrow" w:hAnsi="Arial Narrow" w:cs="Arial"/>
              </w:rPr>
            </w:pPr>
            <w:r>
              <w:rPr>
                <w:rFonts w:ascii="Arial Narrow" w:hAnsi="Arial Narrow" w:cs="Arial"/>
              </w:rPr>
              <w:t>okresowo</w:t>
            </w:r>
          </w:p>
        </w:tc>
      </w:tr>
      <w:tr w:rsidR="00500C1F" w:rsidRPr="00500C1F" w:rsidTr="00500C1F">
        <w:trPr>
          <w:trHeight w:val="340"/>
        </w:trPr>
        <w:tc>
          <w:tcPr>
            <w:tcW w:w="704" w:type="dxa"/>
            <w:vAlign w:val="center"/>
          </w:tcPr>
          <w:p w:rsidR="00500C1F" w:rsidRPr="00500C1F" w:rsidRDefault="00500C1F" w:rsidP="00500C1F">
            <w:pPr>
              <w:jc w:val="center"/>
              <w:rPr>
                <w:rFonts w:ascii="Arial Narrow" w:hAnsi="Arial Narrow" w:cs="Arial"/>
              </w:rPr>
            </w:pPr>
            <w:r>
              <w:rPr>
                <w:rFonts w:ascii="Arial Narrow" w:hAnsi="Arial Narrow" w:cs="Arial"/>
              </w:rPr>
              <w:t>13</w:t>
            </w:r>
          </w:p>
        </w:tc>
        <w:tc>
          <w:tcPr>
            <w:tcW w:w="996" w:type="dxa"/>
            <w:vAlign w:val="center"/>
          </w:tcPr>
          <w:p w:rsidR="00500C1F" w:rsidRPr="00500C1F" w:rsidRDefault="001B033B" w:rsidP="00500C1F">
            <w:pPr>
              <w:jc w:val="center"/>
              <w:rPr>
                <w:rFonts w:ascii="Arial Narrow" w:hAnsi="Arial Narrow" w:cs="Arial"/>
              </w:rPr>
            </w:pPr>
            <w:r>
              <w:rPr>
                <w:rFonts w:ascii="Arial Narrow" w:hAnsi="Arial Narrow" w:cs="Arial"/>
              </w:rPr>
              <w:t>--</w:t>
            </w:r>
          </w:p>
        </w:tc>
        <w:tc>
          <w:tcPr>
            <w:tcW w:w="1768" w:type="dxa"/>
            <w:vAlign w:val="center"/>
          </w:tcPr>
          <w:p w:rsidR="00500C1F" w:rsidRPr="00500C1F" w:rsidRDefault="001B033B" w:rsidP="00500C1F">
            <w:pPr>
              <w:jc w:val="center"/>
              <w:rPr>
                <w:rFonts w:ascii="Arial Narrow" w:hAnsi="Arial Narrow" w:cs="Arial"/>
              </w:rPr>
            </w:pPr>
            <w:r>
              <w:rPr>
                <w:rFonts w:ascii="Arial Narrow" w:hAnsi="Arial Narrow" w:cs="Arial"/>
              </w:rPr>
              <w:t>Skraplacz 3</w:t>
            </w:r>
            <w:r w:rsidR="00FD5037">
              <w:rPr>
                <w:rFonts w:ascii="Arial Narrow" w:hAnsi="Arial Narrow" w:cs="Arial"/>
              </w:rPr>
              <w:t xml:space="preserve"> APLICAIR</w:t>
            </w:r>
          </w:p>
        </w:tc>
        <w:tc>
          <w:tcPr>
            <w:tcW w:w="1776" w:type="dxa"/>
            <w:vAlign w:val="center"/>
          </w:tcPr>
          <w:p w:rsidR="00500C1F" w:rsidRPr="00500C1F" w:rsidRDefault="00FD5037" w:rsidP="00500C1F">
            <w:pPr>
              <w:jc w:val="center"/>
              <w:rPr>
                <w:rFonts w:ascii="Arial Narrow" w:hAnsi="Arial Narrow" w:cs="Arial"/>
              </w:rPr>
            </w:pPr>
            <w:r>
              <w:rPr>
                <w:rFonts w:ascii="Arial Narrow" w:hAnsi="Arial Narrow" w:cs="Arial"/>
              </w:rPr>
              <w:t>dach</w:t>
            </w:r>
          </w:p>
        </w:tc>
        <w:tc>
          <w:tcPr>
            <w:tcW w:w="567" w:type="dxa"/>
            <w:vAlign w:val="center"/>
          </w:tcPr>
          <w:p w:rsidR="00500C1F" w:rsidRPr="00500C1F" w:rsidRDefault="00FD5037" w:rsidP="00500C1F">
            <w:pPr>
              <w:jc w:val="center"/>
              <w:rPr>
                <w:rFonts w:ascii="Arial Narrow" w:hAnsi="Arial Narrow" w:cs="Arial"/>
              </w:rPr>
            </w:pPr>
            <w:r>
              <w:rPr>
                <w:rFonts w:ascii="Arial Narrow" w:hAnsi="Arial Narrow" w:cs="Arial"/>
              </w:rPr>
              <w:t>230</w:t>
            </w:r>
          </w:p>
        </w:tc>
        <w:tc>
          <w:tcPr>
            <w:tcW w:w="850" w:type="dxa"/>
            <w:vAlign w:val="center"/>
          </w:tcPr>
          <w:p w:rsidR="00500C1F" w:rsidRPr="00500C1F" w:rsidRDefault="00FD5037" w:rsidP="00500C1F">
            <w:pPr>
              <w:jc w:val="center"/>
              <w:rPr>
                <w:rFonts w:ascii="Arial Narrow" w:hAnsi="Arial Narrow" w:cs="Arial"/>
              </w:rPr>
            </w:pPr>
            <w:r>
              <w:rPr>
                <w:rFonts w:ascii="Arial Narrow" w:hAnsi="Arial Narrow" w:cs="Arial"/>
              </w:rPr>
              <w:t>2,2</w:t>
            </w:r>
          </w:p>
        </w:tc>
        <w:tc>
          <w:tcPr>
            <w:tcW w:w="917" w:type="dxa"/>
            <w:gridSpan w:val="2"/>
            <w:vAlign w:val="center"/>
          </w:tcPr>
          <w:p w:rsidR="00500C1F" w:rsidRPr="00500C1F" w:rsidRDefault="00FD5037" w:rsidP="00500C1F">
            <w:pPr>
              <w:jc w:val="center"/>
              <w:rPr>
                <w:rFonts w:ascii="Arial Narrow" w:hAnsi="Arial Narrow" w:cs="Arial"/>
              </w:rPr>
            </w:pPr>
            <w:r>
              <w:rPr>
                <w:rFonts w:ascii="Arial Narrow" w:hAnsi="Arial Narrow" w:cs="Arial"/>
              </w:rPr>
              <w:t>10</w:t>
            </w:r>
          </w:p>
        </w:tc>
        <w:tc>
          <w:tcPr>
            <w:tcW w:w="784" w:type="dxa"/>
            <w:vAlign w:val="center"/>
          </w:tcPr>
          <w:p w:rsidR="00500C1F" w:rsidRPr="00500C1F" w:rsidRDefault="00FD5037" w:rsidP="00500C1F">
            <w:pPr>
              <w:jc w:val="center"/>
              <w:rPr>
                <w:rFonts w:ascii="Arial Narrow" w:hAnsi="Arial Narrow" w:cs="Arial"/>
              </w:rPr>
            </w:pPr>
            <w:r>
              <w:rPr>
                <w:rFonts w:ascii="Arial Narrow" w:hAnsi="Arial Narrow" w:cs="Arial"/>
              </w:rPr>
              <w:t>1</w:t>
            </w:r>
          </w:p>
        </w:tc>
        <w:tc>
          <w:tcPr>
            <w:tcW w:w="1217" w:type="dxa"/>
            <w:vAlign w:val="center"/>
          </w:tcPr>
          <w:p w:rsidR="00500C1F" w:rsidRPr="00500C1F" w:rsidRDefault="00FD5037" w:rsidP="00500C1F">
            <w:pPr>
              <w:jc w:val="center"/>
              <w:rPr>
                <w:rFonts w:ascii="Arial Narrow" w:hAnsi="Arial Narrow" w:cs="Arial"/>
              </w:rPr>
            </w:pPr>
            <w:r>
              <w:rPr>
                <w:rFonts w:ascii="Arial Narrow" w:hAnsi="Arial Narrow" w:cs="Arial"/>
              </w:rPr>
              <w:t>okresowo</w:t>
            </w:r>
          </w:p>
        </w:tc>
      </w:tr>
      <w:tr w:rsidR="00500C1F" w:rsidRPr="00500C1F" w:rsidTr="00500C1F">
        <w:trPr>
          <w:trHeight w:val="340"/>
        </w:trPr>
        <w:tc>
          <w:tcPr>
            <w:tcW w:w="704" w:type="dxa"/>
            <w:vAlign w:val="center"/>
          </w:tcPr>
          <w:p w:rsidR="00500C1F" w:rsidRPr="00500C1F" w:rsidRDefault="00B72B36" w:rsidP="00500C1F">
            <w:pPr>
              <w:jc w:val="center"/>
              <w:rPr>
                <w:rFonts w:ascii="Arial Narrow" w:hAnsi="Arial Narrow" w:cs="Arial"/>
              </w:rPr>
            </w:pPr>
            <w:r>
              <w:rPr>
                <w:rFonts w:ascii="Arial Narrow" w:hAnsi="Arial Narrow" w:cs="Arial"/>
              </w:rPr>
              <w:t>14</w:t>
            </w:r>
          </w:p>
        </w:tc>
        <w:tc>
          <w:tcPr>
            <w:tcW w:w="996" w:type="dxa"/>
            <w:vAlign w:val="center"/>
          </w:tcPr>
          <w:p w:rsidR="00500C1F" w:rsidRPr="00500C1F" w:rsidRDefault="00B72B36" w:rsidP="00500C1F">
            <w:pPr>
              <w:jc w:val="center"/>
              <w:rPr>
                <w:rFonts w:ascii="Arial Narrow" w:hAnsi="Arial Narrow" w:cs="Arial"/>
              </w:rPr>
            </w:pPr>
            <w:r>
              <w:rPr>
                <w:rFonts w:ascii="Arial Narrow" w:hAnsi="Arial Narrow" w:cs="Arial"/>
              </w:rPr>
              <w:t>--</w:t>
            </w:r>
          </w:p>
        </w:tc>
        <w:tc>
          <w:tcPr>
            <w:tcW w:w="1768" w:type="dxa"/>
            <w:vAlign w:val="center"/>
          </w:tcPr>
          <w:p w:rsidR="00500C1F" w:rsidRPr="00500C1F" w:rsidRDefault="00B72B36" w:rsidP="00500C1F">
            <w:pPr>
              <w:jc w:val="center"/>
              <w:rPr>
                <w:rFonts w:ascii="Arial Narrow" w:hAnsi="Arial Narrow" w:cs="Arial"/>
              </w:rPr>
            </w:pPr>
            <w:r>
              <w:rPr>
                <w:rFonts w:ascii="Arial Narrow" w:hAnsi="Arial Narrow" w:cs="Arial"/>
              </w:rPr>
              <w:t>Parowacze pomp ciepła</w:t>
            </w:r>
          </w:p>
        </w:tc>
        <w:tc>
          <w:tcPr>
            <w:tcW w:w="1776" w:type="dxa"/>
            <w:vAlign w:val="center"/>
          </w:tcPr>
          <w:p w:rsidR="00500C1F" w:rsidRPr="00500C1F" w:rsidRDefault="00B72B36" w:rsidP="00500C1F">
            <w:pPr>
              <w:jc w:val="center"/>
              <w:rPr>
                <w:rFonts w:ascii="Arial Narrow" w:hAnsi="Arial Narrow" w:cs="Arial"/>
              </w:rPr>
            </w:pPr>
            <w:r>
              <w:rPr>
                <w:rFonts w:ascii="Arial Narrow" w:hAnsi="Arial Narrow" w:cs="Arial"/>
              </w:rPr>
              <w:t>dach</w:t>
            </w:r>
          </w:p>
        </w:tc>
        <w:tc>
          <w:tcPr>
            <w:tcW w:w="567" w:type="dxa"/>
            <w:vAlign w:val="center"/>
          </w:tcPr>
          <w:p w:rsidR="00500C1F" w:rsidRPr="00500C1F" w:rsidRDefault="00B72B36" w:rsidP="00500C1F">
            <w:pPr>
              <w:jc w:val="center"/>
              <w:rPr>
                <w:rFonts w:ascii="Arial Narrow" w:hAnsi="Arial Narrow" w:cs="Arial"/>
              </w:rPr>
            </w:pPr>
            <w:r>
              <w:rPr>
                <w:rFonts w:ascii="Arial Narrow" w:hAnsi="Arial Narrow" w:cs="Arial"/>
              </w:rPr>
              <w:t>230</w:t>
            </w:r>
          </w:p>
        </w:tc>
        <w:tc>
          <w:tcPr>
            <w:tcW w:w="850" w:type="dxa"/>
            <w:vAlign w:val="center"/>
          </w:tcPr>
          <w:p w:rsidR="00500C1F" w:rsidRPr="00500C1F" w:rsidRDefault="00B72B36" w:rsidP="00500C1F">
            <w:pPr>
              <w:jc w:val="center"/>
              <w:rPr>
                <w:rFonts w:ascii="Arial Narrow" w:hAnsi="Arial Narrow" w:cs="Arial"/>
              </w:rPr>
            </w:pPr>
            <w:r>
              <w:rPr>
                <w:rFonts w:ascii="Arial Narrow" w:hAnsi="Arial Narrow" w:cs="Arial"/>
              </w:rPr>
              <w:t>2,98</w:t>
            </w:r>
          </w:p>
        </w:tc>
        <w:tc>
          <w:tcPr>
            <w:tcW w:w="917" w:type="dxa"/>
            <w:gridSpan w:val="2"/>
            <w:vAlign w:val="center"/>
          </w:tcPr>
          <w:p w:rsidR="00500C1F" w:rsidRPr="00500C1F" w:rsidRDefault="00B72B36" w:rsidP="00500C1F">
            <w:pPr>
              <w:jc w:val="center"/>
              <w:rPr>
                <w:rFonts w:ascii="Arial Narrow" w:hAnsi="Arial Narrow" w:cs="Arial"/>
              </w:rPr>
            </w:pPr>
            <w:r>
              <w:rPr>
                <w:rFonts w:ascii="Arial Narrow" w:hAnsi="Arial Narrow" w:cs="Arial"/>
              </w:rPr>
              <w:t>---</w:t>
            </w:r>
          </w:p>
        </w:tc>
        <w:tc>
          <w:tcPr>
            <w:tcW w:w="784" w:type="dxa"/>
            <w:vAlign w:val="center"/>
          </w:tcPr>
          <w:p w:rsidR="00500C1F" w:rsidRPr="00500C1F" w:rsidRDefault="00B72B36" w:rsidP="00500C1F">
            <w:pPr>
              <w:jc w:val="center"/>
              <w:rPr>
                <w:rFonts w:ascii="Arial Narrow" w:hAnsi="Arial Narrow" w:cs="Arial"/>
              </w:rPr>
            </w:pPr>
            <w:r>
              <w:rPr>
                <w:rFonts w:ascii="Arial Narrow" w:hAnsi="Arial Narrow" w:cs="Arial"/>
              </w:rPr>
              <w:t>2</w:t>
            </w:r>
          </w:p>
        </w:tc>
        <w:tc>
          <w:tcPr>
            <w:tcW w:w="1217" w:type="dxa"/>
            <w:vAlign w:val="center"/>
          </w:tcPr>
          <w:p w:rsidR="00500C1F" w:rsidRPr="00500C1F" w:rsidRDefault="00B72B36" w:rsidP="00500C1F">
            <w:pPr>
              <w:jc w:val="center"/>
              <w:rPr>
                <w:rFonts w:ascii="Arial Narrow" w:hAnsi="Arial Narrow" w:cs="Arial"/>
              </w:rPr>
            </w:pPr>
            <w:r>
              <w:rPr>
                <w:rFonts w:ascii="Arial Narrow" w:hAnsi="Arial Narrow" w:cs="Arial"/>
              </w:rPr>
              <w:t>okresowo</w:t>
            </w:r>
          </w:p>
        </w:tc>
      </w:tr>
      <w:tr w:rsidR="00500C1F" w:rsidRPr="00500C1F" w:rsidTr="00500C1F">
        <w:trPr>
          <w:trHeight w:val="340"/>
        </w:trPr>
        <w:tc>
          <w:tcPr>
            <w:tcW w:w="704" w:type="dxa"/>
            <w:vAlign w:val="center"/>
          </w:tcPr>
          <w:p w:rsidR="00500C1F" w:rsidRPr="00500C1F" w:rsidRDefault="00B72B36" w:rsidP="00500C1F">
            <w:pPr>
              <w:jc w:val="center"/>
              <w:rPr>
                <w:rFonts w:ascii="Arial Narrow" w:hAnsi="Arial Narrow" w:cs="Arial"/>
              </w:rPr>
            </w:pPr>
            <w:r>
              <w:rPr>
                <w:rFonts w:ascii="Arial Narrow" w:hAnsi="Arial Narrow" w:cs="Arial"/>
              </w:rPr>
              <w:t>15</w:t>
            </w:r>
          </w:p>
        </w:tc>
        <w:tc>
          <w:tcPr>
            <w:tcW w:w="996" w:type="dxa"/>
            <w:vAlign w:val="center"/>
          </w:tcPr>
          <w:p w:rsidR="00500C1F" w:rsidRPr="00500C1F" w:rsidRDefault="00B72B36" w:rsidP="00500C1F">
            <w:pPr>
              <w:jc w:val="center"/>
              <w:rPr>
                <w:rFonts w:ascii="Arial Narrow" w:hAnsi="Arial Narrow" w:cs="Arial"/>
              </w:rPr>
            </w:pPr>
            <w:r>
              <w:rPr>
                <w:rFonts w:ascii="Arial Narrow" w:hAnsi="Arial Narrow" w:cs="Arial"/>
              </w:rPr>
              <w:t>--</w:t>
            </w:r>
          </w:p>
        </w:tc>
        <w:tc>
          <w:tcPr>
            <w:tcW w:w="1768" w:type="dxa"/>
            <w:vAlign w:val="center"/>
          </w:tcPr>
          <w:p w:rsidR="00500C1F" w:rsidRPr="00500C1F" w:rsidRDefault="00B72B36" w:rsidP="00500C1F">
            <w:pPr>
              <w:jc w:val="center"/>
              <w:rPr>
                <w:rFonts w:ascii="Arial Narrow" w:hAnsi="Arial Narrow" w:cs="Arial"/>
              </w:rPr>
            </w:pPr>
            <w:r>
              <w:rPr>
                <w:rFonts w:ascii="Arial Narrow" w:hAnsi="Arial Narrow" w:cs="Arial"/>
              </w:rPr>
              <w:t>Wpusty dachowe</w:t>
            </w:r>
          </w:p>
        </w:tc>
        <w:tc>
          <w:tcPr>
            <w:tcW w:w="1776" w:type="dxa"/>
            <w:vAlign w:val="center"/>
          </w:tcPr>
          <w:p w:rsidR="00500C1F" w:rsidRPr="00500C1F" w:rsidRDefault="00B72B36" w:rsidP="00500C1F">
            <w:pPr>
              <w:jc w:val="center"/>
              <w:rPr>
                <w:rFonts w:ascii="Arial Narrow" w:hAnsi="Arial Narrow" w:cs="Arial"/>
              </w:rPr>
            </w:pPr>
            <w:r>
              <w:rPr>
                <w:rFonts w:ascii="Arial Narrow" w:hAnsi="Arial Narrow" w:cs="Arial"/>
              </w:rPr>
              <w:t>dach</w:t>
            </w:r>
          </w:p>
        </w:tc>
        <w:tc>
          <w:tcPr>
            <w:tcW w:w="567" w:type="dxa"/>
            <w:vAlign w:val="center"/>
          </w:tcPr>
          <w:p w:rsidR="00500C1F" w:rsidRPr="00500C1F" w:rsidRDefault="00B72B36" w:rsidP="00500C1F">
            <w:pPr>
              <w:jc w:val="center"/>
              <w:rPr>
                <w:rFonts w:ascii="Arial Narrow" w:hAnsi="Arial Narrow" w:cs="Arial"/>
              </w:rPr>
            </w:pPr>
            <w:r>
              <w:rPr>
                <w:rFonts w:ascii="Arial Narrow" w:hAnsi="Arial Narrow" w:cs="Arial"/>
              </w:rPr>
              <w:t>230</w:t>
            </w:r>
          </w:p>
        </w:tc>
        <w:tc>
          <w:tcPr>
            <w:tcW w:w="850" w:type="dxa"/>
            <w:vAlign w:val="center"/>
          </w:tcPr>
          <w:p w:rsidR="00500C1F" w:rsidRPr="00500C1F" w:rsidRDefault="00B72B36" w:rsidP="00500C1F">
            <w:pPr>
              <w:jc w:val="center"/>
              <w:rPr>
                <w:rFonts w:ascii="Arial Narrow" w:hAnsi="Arial Narrow" w:cs="Arial"/>
              </w:rPr>
            </w:pPr>
            <w:r>
              <w:rPr>
                <w:rFonts w:ascii="Arial Narrow" w:hAnsi="Arial Narrow" w:cs="Arial"/>
              </w:rPr>
              <w:t>0,03</w:t>
            </w:r>
          </w:p>
        </w:tc>
        <w:tc>
          <w:tcPr>
            <w:tcW w:w="917" w:type="dxa"/>
            <w:gridSpan w:val="2"/>
            <w:vAlign w:val="center"/>
          </w:tcPr>
          <w:p w:rsidR="00500C1F" w:rsidRPr="00500C1F" w:rsidRDefault="00B72B36" w:rsidP="00500C1F">
            <w:pPr>
              <w:jc w:val="center"/>
              <w:rPr>
                <w:rFonts w:ascii="Arial Narrow" w:hAnsi="Arial Narrow" w:cs="Arial"/>
              </w:rPr>
            </w:pPr>
            <w:r>
              <w:rPr>
                <w:rFonts w:ascii="Arial Narrow" w:hAnsi="Arial Narrow" w:cs="Arial"/>
              </w:rPr>
              <w:t>--</w:t>
            </w:r>
          </w:p>
        </w:tc>
        <w:tc>
          <w:tcPr>
            <w:tcW w:w="784" w:type="dxa"/>
            <w:vAlign w:val="center"/>
          </w:tcPr>
          <w:p w:rsidR="00500C1F" w:rsidRPr="00500C1F" w:rsidRDefault="00B72B36" w:rsidP="00500C1F">
            <w:pPr>
              <w:jc w:val="center"/>
              <w:rPr>
                <w:rFonts w:ascii="Arial Narrow" w:hAnsi="Arial Narrow" w:cs="Arial"/>
              </w:rPr>
            </w:pPr>
            <w:r>
              <w:rPr>
                <w:rFonts w:ascii="Arial Narrow" w:hAnsi="Arial Narrow" w:cs="Arial"/>
              </w:rPr>
              <w:t>5</w:t>
            </w:r>
          </w:p>
        </w:tc>
        <w:tc>
          <w:tcPr>
            <w:tcW w:w="1217" w:type="dxa"/>
            <w:vAlign w:val="center"/>
          </w:tcPr>
          <w:p w:rsidR="00500C1F" w:rsidRPr="00500C1F" w:rsidRDefault="00B72B36" w:rsidP="00500C1F">
            <w:pPr>
              <w:jc w:val="center"/>
              <w:rPr>
                <w:rFonts w:ascii="Arial Narrow" w:hAnsi="Arial Narrow" w:cs="Arial"/>
              </w:rPr>
            </w:pPr>
            <w:r>
              <w:rPr>
                <w:rFonts w:ascii="Arial Narrow" w:hAnsi="Arial Narrow" w:cs="Arial"/>
              </w:rPr>
              <w:t>okresowo</w:t>
            </w:r>
          </w:p>
        </w:tc>
      </w:tr>
      <w:tr w:rsidR="00500C1F" w:rsidRPr="00500C1F" w:rsidTr="00500C1F">
        <w:trPr>
          <w:trHeight w:val="340"/>
        </w:trPr>
        <w:tc>
          <w:tcPr>
            <w:tcW w:w="704" w:type="dxa"/>
            <w:vAlign w:val="center"/>
          </w:tcPr>
          <w:p w:rsidR="00500C1F" w:rsidRPr="00500C1F" w:rsidRDefault="00B72B36" w:rsidP="00500C1F">
            <w:pPr>
              <w:jc w:val="center"/>
              <w:rPr>
                <w:rFonts w:ascii="Arial Narrow" w:hAnsi="Arial Narrow" w:cs="Arial"/>
              </w:rPr>
            </w:pPr>
            <w:r>
              <w:rPr>
                <w:rFonts w:ascii="Arial Narrow" w:hAnsi="Arial Narrow" w:cs="Arial"/>
              </w:rPr>
              <w:t>16</w:t>
            </w:r>
          </w:p>
        </w:tc>
        <w:tc>
          <w:tcPr>
            <w:tcW w:w="996" w:type="dxa"/>
            <w:vAlign w:val="center"/>
          </w:tcPr>
          <w:p w:rsidR="00500C1F" w:rsidRPr="00500C1F" w:rsidRDefault="00B72B36" w:rsidP="00500C1F">
            <w:pPr>
              <w:jc w:val="center"/>
              <w:rPr>
                <w:rFonts w:ascii="Arial Narrow" w:hAnsi="Arial Narrow" w:cs="Arial"/>
              </w:rPr>
            </w:pPr>
            <w:r>
              <w:rPr>
                <w:rFonts w:ascii="Arial Narrow" w:hAnsi="Arial Narrow" w:cs="Arial"/>
              </w:rPr>
              <w:t>--</w:t>
            </w:r>
          </w:p>
        </w:tc>
        <w:tc>
          <w:tcPr>
            <w:tcW w:w="1768" w:type="dxa"/>
            <w:vAlign w:val="center"/>
          </w:tcPr>
          <w:p w:rsidR="00500C1F" w:rsidRPr="00500C1F" w:rsidRDefault="00B72B36" w:rsidP="00500C1F">
            <w:pPr>
              <w:jc w:val="center"/>
              <w:rPr>
                <w:rFonts w:ascii="Arial Narrow" w:hAnsi="Arial Narrow" w:cs="Arial"/>
              </w:rPr>
            </w:pPr>
            <w:r>
              <w:rPr>
                <w:rFonts w:ascii="Arial Narrow" w:hAnsi="Arial Narrow" w:cs="Arial"/>
              </w:rPr>
              <w:t>Nagrzewnice powietrzne</w:t>
            </w:r>
          </w:p>
        </w:tc>
        <w:tc>
          <w:tcPr>
            <w:tcW w:w="1776" w:type="dxa"/>
            <w:vAlign w:val="center"/>
          </w:tcPr>
          <w:p w:rsidR="00500C1F" w:rsidRPr="00500C1F" w:rsidRDefault="00B72B36" w:rsidP="00500C1F">
            <w:pPr>
              <w:jc w:val="center"/>
              <w:rPr>
                <w:rFonts w:ascii="Arial Narrow" w:hAnsi="Arial Narrow" w:cs="Arial"/>
              </w:rPr>
            </w:pPr>
            <w:r>
              <w:rPr>
                <w:rFonts w:ascii="Arial Narrow" w:hAnsi="Arial Narrow" w:cs="Arial"/>
              </w:rPr>
              <w:t>0.10</w:t>
            </w:r>
          </w:p>
        </w:tc>
        <w:tc>
          <w:tcPr>
            <w:tcW w:w="567" w:type="dxa"/>
            <w:vAlign w:val="center"/>
          </w:tcPr>
          <w:p w:rsidR="00500C1F" w:rsidRPr="00500C1F" w:rsidRDefault="00B72B36" w:rsidP="00500C1F">
            <w:pPr>
              <w:jc w:val="center"/>
              <w:rPr>
                <w:rFonts w:ascii="Arial Narrow" w:hAnsi="Arial Narrow" w:cs="Arial"/>
              </w:rPr>
            </w:pPr>
            <w:r>
              <w:rPr>
                <w:rFonts w:ascii="Arial Narrow" w:hAnsi="Arial Narrow" w:cs="Arial"/>
              </w:rPr>
              <w:t>230</w:t>
            </w:r>
          </w:p>
        </w:tc>
        <w:tc>
          <w:tcPr>
            <w:tcW w:w="850" w:type="dxa"/>
            <w:vAlign w:val="center"/>
          </w:tcPr>
          <w:p w:rsidR="00500C1F" w:rsidRPr="00500C1F" w:rsidRDefault="00B72B36" w:rsidP="00500C1F">
            <w:pPr>
              <w:jc w:val="center"/>
              <w:rPr>
                <w:rFonts w:ascii="Arial Narrow" w:hAnsi="Arial Narrow" w:cs="Arial"/>
              </w:rPr>
            </w:pPr>
            <w:r>
              <w:rPr>
                <w:rFonts w:ascii="Arial Narrow" w:hAnsi="Arial Narrow" w:cs="Arial"/>
              </w:rPr>
              <w:t>0,13</w:t>
            </w:r>
          </w:p>
        </w:tc>
        <w:tc>
          <w:tcPr>
            <w:tcW w:w="917" w:type="dxa"/>
            <w:gridSpan w:val="2"/>
            <w:vAlign w:val="center"/>
          </w:tcPr>
          <w:p w:rsidR="00500C1F" w:rsidRPr="00500C1F" w:rsidRDefault="00B72B36" w:rsidP="00500C1F">
            <w:pPr>
              <w:jc w:val="center"/>
              <w:rPr>
                <w:rFonts w:ascii="Arial Narrow" w:hAnsi="Arial Narrow" w:cs="Arial"/>
              </w:rPr>
            </w:pPr>
            <w:r>
              <w:rPr>
                <w:rFonts w:ascii="Arial Narrow" w:hAnsi="Arial Narrow" w:cs="Arial"/>
              </w:rPr>
              <w:t>0,6</w:t>
            </w:r>
          </w:p>
        </w:tc>
        <w:tc>
          <w:tcPr>
            <w:tcW w:w="784" w:type="dxa"/>
            <w:vAlign w:val="center"/>
          </w:tcPr>
          <w:p w:rsidR="00500C1F" w:rsidRPr="00500C1F" w:rsidRDefault="00B72B36" w:rsidP="00500C1F">
            <w:pPr>
              <w:jc w:val="center"/>
              <w:rPr>
                <w:rFonts w:ascii="Arial Narrow" w:hAnsi="Arial Narrow" w:cs="Arial"/>
              </w:rPr>
            </w:pPr>
            <w:r>
              <w:rPr>
                <w:rFonts w:ascii="Arial Narrow" w:hAnsi="Arial Narrow" w:cs="Arial"/>
              </w:rPr>
              <w:t>2</w:t>
            </w:r>
          </w:p>
        </w:tc>
        <w:tc>
          <w:tcPr>
            <w:tcW w:w="1217" w:type="dxa"/>
            <w:vAlign w:val="center"/>
          </w:tcPr>
          <w:p w:rsidR="00500C1F" w:rsidRPr="00500C1F" w:rsidRDefault="00B72B36" w:rsidP="00500C1F">
            <w:pPr>
              <w:jc w:val="center"/>
              <w:rPr>
                <w:rFonts w:ascii="Arial Narrow" w:hAnsi="Arial Narrow" w:cs="Arial"/>
              </w:rPr>
            </w:pPr>
            <w:r>
              <w:rPr>
                <w:rFonts w:ascii="Arial Narrow" w:hAnsi="Arial Narrow" w:cs="Arial"/>
              </w:rPr>
              <w:t>okresowo</w:t>
            </w:r>
          </w:p>
        </w:tc>
      </w:tr>
      <w:tr w:rsidR="00B72B36" w:rsidRPr="00500C1F" w:rsidTr="00500C1F">
        <w:trPr>
          <w:trHeight w:val="340"/>
        </w:trPr>
        <w:tc>
          <w:tcPr>
            <w:tcW w:w="704" w:type="dxa"/>
            <w:vAlign w:val="center"/>
          </w:tcPr>
          <w:p w:rsidR="00B72B36" w:rsidRPr="00500C1F" w:rsidRDefault="00B72B36" w:rsidP="00500C1F">
            <w:pPr>
              <w:jc w:val="center"/>
              <w:rPr>
                <w:rFonts w:ascii="Arial Narrow" w:hAnsi="Arial Narrow" w:cs="Arial"/>
              </w:rPr>
            </w:pPr>
            <w:r>
              <w:rPr>
                <w:rFonts w:ascii="Arial Narrow" w:hAnsi="Arial Narrow" w:cs="Arial"/>
              </w:rPr>
              <w:t>17</w:t>
            </w:r>
          </w:p>
        </w:tc>
        <w:tc>
          <w:tcPr>
            <w:tcW w:w="996" w:type="dxa"/>
            <w:vAlign w:val="center"/>
          </w:tcPr>
          <w:p w:rsidR="00B72B36" w:rsidRPr="00500C1F" w:rsidRDefault="002D1773" w:rsidP="00500C1F">
            <w:pPr>
              <w:jc w:val="center"/>
              <w:rPr>
                <w:rFonts w:ascii="Arial Narrow" w:hAnsi="Arial Narrow" w:cs="Arial"/>
              </w:rPr>
            </w:pPr>
            <w:r>
              <w:rPr>
                <w:rFonts w:ascii="Arial Narrow" w:hAnsi="Arial Narrow" w:cs="Arial"/>
              </w:rPr>
              <w:t>--</w:t>
            </w:r>
          </w:p>
        </w:tc>
        <w:tc>
          <w:tcPr>
            <w:tcW w:w="1768" w:type="dxa"/>
            <w:vAlign w:val="center"/>
          </w:tcPr>
          <w:p w:rsidR="00B72B36" w:rsidRPr="00500C1F" w:rsidRDefault="002D1773" w:rsidP="00500C1F">
            <w:pPr>
              <w:jc w:val="center"/>
              <w:rPr>
                <w:rFonts w:ascii="Arial Narrow" w:hAnsi="Arial Narrow" w:cs="Arial"/>
              </w:rPr>
            </w:pPr>
            <w:r>
              <w:rPr>
                <w:rFonts w:ascii="Arial Narrow" w:hAnsi="Arial Narrow" w:cs="Arial"/>
              </w:rPr>
              <w:t>Pompy ciepła wraz z pompami</w:t>
            </w:r>
          </w:p>
        </w:tc>
        <w:tc>
          <w:tcPr>
            <w:tcW w:w="1776" w:type="dxa"/>
            <w:vAlign w:val="center"/>
          </w:tcPr>
          <w:p w:rsidR="00B72B36" w:rsidRPr="00500C1F" w:rsidRDefault="002D1773" w:rsidP="00500C1F">
            <w:pPr>
              <w:jc w:val="center"/>
              <w:rPr>
                <w:rFonts w:ascii="Arial Narrow" w:hAnsi="Arial Narrow" w:cs="Arial"/>
              </w:rPr>
            </w:pPr>
            <w:r>
              <w:rPr>
                <w:rFonts w:ascii="Arial Narrow" w:hAnsi="Arial Narrow" w:cs="Arial"/>
              </w:rPr>
              <w:t>0.03</w:t>
            </w:r>
          </w:p>
        </w:tc>
        <w:tc>
          <w:tcPr>
            <w:tcW w:w="567" w:type="dxa"/>
            <w:vAlign w:val="center"/>
          </w:tcPr>
          <w:p w:rsidR="00B72B36" w:rsidRPr="00500C1F" w:rsidRDefault="002D1773" w:rsidP="00500C1F">
            <w:pPr>
              <w:jc w:val="center"/>
              <w:rPr>
                <w:rFonts w:ascii="Arial Narrow" w:hAnsi="Arial Narrow" w:cs="Arial"/>
              </w:rPr>
            </w:pPr>
            <w:r>
              <w:rPr>
                <w:rFonts w:ascii="Arial Narrow" w:hAnsi="Arial Narrow" w:cs="Arial"/>
              </w:rPr>
              <w:t>230</w:t>
            </w:r>
          </w:p>
        </w:tc>
        <w:tc>
          <w:tcPr>
            <w:tcW w:w="850" w:type="dxa"/>
            <w:vAlign w:val="center"/>
          </w:tcPr>
          <w:p w:rsidR="00B72B36" w:rsidRPr="00500C1F" w:rsidRDefault="002D1773" w:rsidP="00500C1F">
            <w:pPr>
              <w:jc w:val="center"/>
              <w:rPr>
                <w:rFonts w:ascii="Arial Narrow" w:hAnsi="Arial Narrow" w:cs="Arial"/>
              </w:rPr>
            </w:pPr>
            <w:r>
              <w:rPr>
                <w:rFonts w:ascii="Arial Narrow" w:hAnsi="Arial Narrow" w:cs="Arial"/>
              </w:rPr>
              <w:t>--</w:t>
            </w:r>
          </w:p>
        </w:tc>
        <w:tc>
          <w:tcPr>
            <w:tcW w:w="917" w:type="dxa"/>
            <w:gridSpan w:val="2"/>
            <w:vAlign w:val="center"/>
          </w:tcPr>
          <w:p w:rsidR="00B72B36" w:rsidRPr="00500C1F" w:rsidRDefault="002D1773" w:rsidP="00500C1F">
            <w:pPr>
              <w:jc w:val="center"/>
              <w:rPr>
                <w:rFonts w:ascii="Arial Narrow" w:hAnsi="Arial Narrow" w:cs="Arial"/>
              </w:rPr>
            </w:pPr>
            <w:r>
              <w:rPr>
                <w:rFonts w:ascii="Arial Narrow" w:hAnsi="Arial Narrow" w:cs="Arial"/>
              </w:rPr>
              <w:t>23</w:t>
            </w:r>
          </w:p>
        </w:tc>
        <w:tc>
          <w:tcPr>
            <w:tcW w:w="784" w:type="dxa"/>
            <w:vAlign w:val="center"/>
          </w:tcPr>
          <w:p w:rsidR="00B72B36" w:rsidRPr="00500C1F" w:rsidRDefault="002D1773" w:rsidP="00500C1F">
            <w:pPr>
              <w:jc w:val="center"/>
              <w:rPr>
                <w:rFonts w:ascii="Arial Narrow" w:hAnsi="Arial Narrow" w:cs="Arial"/>
              </w:rPr>
            </w:pPr>
            <w:r>
              <w:rPr>
                <w:rFonts w:ascii="Arial Narrow" w:hAnsi="Arial Narrow" w:cs="Arial"/>
              </w:rPr>
              <w:t>2</w:t>
            </w:r>
          </w:p>
        </w:tc>
        <w:tc>
          <w:tcPr>
            <w:tcW w:w="1217" w:type="dxa"/>
            <w:vAlign w:val="center"/>
          </w:tcPr>
          <w:p w:rsidR="00B72B36" w:rsidRPr="00500C1F" w:rsidRDefault="002D1773" w:rsidP="00500C1F">
            <w:pPr>
              <w:jc w:val="center"/>
              <w:rPr>
                <w:rFonts w:ascii="Arial Narrow" w:hAnsi="Arial Narrow" w:cs="Arial"/>
              </w:rPr>
            </w:pPr>
            <w:r>
              <w:rPr>
                <w:rFonts w:ascii="Arial Narrow" w:hAnsi="Arial Narrow" w:cs="Arial"/>
              </w:rPr>
              <w:t>okresowo</w:t>
            </w:r>
          </w:p>
        </w:tc>
      </w:tr>
      <w:tr w:rsidR="00B72B36" w:rsidRPr="00500C1F" w:rsidTr="00500C1F">
        <w:trPr>
          <w:trHeight w:val="340"/>
        </w:trPr>
        <w:tc>
          <w:tcPr>
            <w:tcW w:w="704" w:type="dxa"/>
            <w:vAlign w:val="center"/>
          </w:tcPr>
          <w:p w:rsidR="00B72B36" w:rsidRPr="00500C1F" w:rsidRDefault="002D1773" w:rsidP="00500C1F">
            <w:pPr>
              <w:jc w:val="center"/>
              <w:rPr>
                <w:rFonts w:ascii="Arial Narrow" w:hAnsi="Arial Narrow" w:cs="Arial"/>
              </w:rPr>
            </w:pPr>
            <w:r>
              <w:rPr>
                <w:rFonts w:ascii="Arial Narrow" w:hAnsi="Arial Narrow" w:cs="Arial"/>
              </w:rPr>
              <w:t>18</w:t>
            </w:r>
          </w:p>
        </w:tc>
        <w:tc>
          <w:tcPr>
            <w:tcW w:w="996" w:type="dxa"/>
            <w:vAlign w:val="center"/>
          </w:tcPr>
          <w:p w:rsidR="00B72B36" w:rsidRPr="00500C1F" w:rsidRDefault="00B72B36" w:rsidP="00500C1F">
            <w:pPr>
              <w:jc w:val="center"/>
              <w:rPr>
                <w:rFonts w:ascii="Arial Narrow" w:hAnsi="Arial Narrow" w:cs="Arial"/>
              </w:rPr>
            </w:pPr>
          </w:p>
        </w:tc>
        <w:tc>
          <w:tcPr>
            <w:tcW w:w="1768" w:type="dxa"/>
            <w:vAlign w:val="center"/>
          </w:tcPr>
          <w:p w:rsidR="00B72B36" w:rsidRPr="00500C1F" w:rsidRDefault="002D1773" w:rsidP="00500C1F">
            <w:pPr>
              <w:jc w:val="center"/>
              <w:rPr>
                <w:rFonts w:ascii="Arial Narrow" w:hAnsi="Arial Narrow" w:cs="Arial"/>
              </w:rPr>
            </w:pPr>
            <w:r>
              <w:rPr>
                <w:rFonts w:ascii="Arial Narrow" w:hAnsi="Arial Narrow" w:cs="Arial"/>
              </w:rPr>
              <w:t>Kocioł elektryczny</w:t>
            </w:r>
          </w:p>
        </w:tc>
        <w:tc>
          <w:tcPr>
            <w:tcW w:w="1776" w:type="dxa"/>
            <w:vAlign w:val="center"/>
          </w:tcPr>
          <w:p w:rsidR="00B72B36" w:rsidRPr="00500C1F" w:rsidRDefault="002D1773" w:rsidP="00500C1F">
            <w:pPr>
              <w:jc w:val="center"/>
              <w:rPr>
                <w:rFonts w:ascii="Arial Narrow" w:hAnsi="Arial Narrow" w:cs="Arial"/>
              </w:rPr>
            </w:pPr>
            <w:r>
              <w:rPr>
                <w:rFonts w:ascii="Arial Narrow" w:hAnsi="Arial Narrow" w:cs="Arial"/>
              </w:rPr>
              <w:t>0.03</w:t>
            </w:r>
          </w:p>
        </w:tc>
        <w:tc>
          <w:tcPr>
            <w:tcW w:w="567" w:type="dxa"/>
            <w:vAlign w:val="center"/>
          </w:tcPr>
          <w:p w:rsidR="00B72B36" w:rsidRPr="00500C1F" w:rsidRDefault="002D1773" w:rsidP="00500C1F">
            <w:pPr>
              <w:jc w:val="center"/>
              <w:rPr>
                <w:rFonts w:ascii="Arial Narrow" w:hAnsi="Arial Narrow" w:cs="Arial"/>
              </w:rPr>
            </w:pPr>
            <w:r>
              <w:rPr>
                <w:rFonts w:ascii="Arial Narrow" w:hAnsi="Arial Narrow" w:cs="Arial"/>
              </w:rPr>
              <w:t>400</w:t>
            </w:r>
          </w:p>
        </w:tc>
        <w:tc>
          <w:tcPr>
            <w:tcW w:w="850" w:type="dxa"/>
            <w:vAlign w:val="center"/>
          </w:tcPr>
          <w:p w:rsidR="00B72B36" w:rsidRPr="00500C1F" w:rsidRDefault="002D1773" w:rsidP="00500C1F">
            <w:pPr>
              <w:jc w:val="center"/>
              <w:rPr>
                <w:rFonts w:ascii="Arial Narrow" w:hAnsi="Arial Narrow" w:cs="Arial"/>
              </w:rPr>
            </w:pPr>
            <w:r>
              <w:rPr>
                <w:rFonts w:ascii="Arial Narrow" w:hAnsi="Arial Narrow" w:cs="Arial"/>
              </w:rPr>
              <w:t>9,0</w:t>
            </w:r>
          </w:p>
        </w:tc>
        <w:tc>
          <w:tcPr>
            <w:tcW w:w="917" w:type="dxa"/>
            <w:gridSpan w:val="2"/>
            <w:vAlign w:val="center"/>
          </w:tcPr>
          <w:p w:rsidR="00B72B36" w:rsidRPr="00500C1F" w:rsidRDefault="002D1773" w:rsidP="00500C1F">
            <w:pPr>
              <w:jc w:val="center"/>
              <w:rPr>
                <w:rFonts w:ascii="Arial Narrow" w:hAnsi="Arial Narrow" w:cs="Arial"/>
              </w:rPr>
            </w:pPr>
            <w:r>
              <w:rPr>
                <w:rFonts w:ascii="Arial Narrow" w:hAnsi="Arial Narrow" w:cs="Arial"/>
              </w:rPr>
              <w:t>--</w:t>
            </w:r>
          </w:p>
        </w:tc>
        <w:tc>
          <w:tcPr>
            <w:tcW w:w="784" w:type="dxa"/>
            <w:vAlign w:val="center"/>
          </w:tcPr>
          <w:p w:rsidR="00B72B36" w:rsidRPr="00500C1F" w:rsidRDefault="002D1773" w:rsidP="00500C1F">
            <w:pPr>
              <w:jc w:val="center"/>
              <w:rPr>
                <w:rFonts w:ascii="Arial Narrow" w:hAnsi="Arial Narrow" w:cs="Arial"/>
              </w:rPr>
            </w:pPr>
            <w:r>
              <w:rPr>
                <w:rFonts w:ascii="Arial Narrow" w:hAnsi="Arial Narrow" w:cs="Arial"/>
              </w:rPr>
              <w:t>1</w:t>
            </w:r>
          </w:p>
        </w:tc>
        <w:tc>
          <w:tcPr>
            <w:tcW w:w="1217" w:type="dxa"/>
            <w:vAlign w:val="center"/>
          </w:tcPr>
          <w:p w:rsidR="00B72B36" w:rsidRPr="00500C1F" w:rsidRDefault="002D1773" w:rsidP="00500C1F">
            <w:pPr>
              <w:jc w:val="center"/>
              <w:rPr>
                <w:rFonts w:ascii="Arial Narrow" w:hAnsi="Arial Narrow" w:cs="Arial"/>
              </w:rPr>
            </w:pPr>
            <w:r>
              <w:rPr>
                <w:rFonts w:ascii="Arial Narrow" w:hAnsi="Arial Narrow" w:cs="Arial"/>
              </w:rPr>
              <w:t>okresowo</w:t>
            </w:r>
          </w:p>
        </w:tc>
      </w:tr>
      <w:tr w:rsidR="00B72B36" w:rsidRPr="00500C1F" w:rsidTr="00500C1F">
        <w:trPr>
          <w:trHeight w:val="340"/>
        </w:trPr>
        <w:tc>
          <w:tcPr>
            <w:tcW w:w="704" w:type="dxa"/>
            <w:vAlign w:val="center"/>
          </w:tcPr>
          <w:p w:rsidR="00B72B36" w:rsidRPr="00500C1F" w:rsidRDefault="002D1773" w:rsidP="00500C1F">
            <w:pPr>
              <w:jc w:val="center"/>
              <w:rPr>
                <w:rFonts w:ascii="Arial Narrow" w:hAnsi="Arial Narrow" w:cs="Arial"/>
              </w:rPr>
            </w:pPr>
            <w:r>
              <w:rPr>
                <w:rFonts w:ascii="Arial Narrow" w:hAnsi="Arial Narrow" w:cs="Arial"/>
              </w:rPr>
              <w:t>19</w:t>
            </w:r>
          </w:p>
        </w:tc>
        <w:tc>
          <w:tcPr>
            <w:tcW w:w="996" w:type="dxa"/>
            <w:vAlign w:val="center"/>
          </w:tcPr>
          <w:p w:rsidR="00B72B36" w:rsidRPr="00500C1F" w:rsidRDefault="00B72B36" w:rsidP="00500C1F">
            <w:pPr>
              <w:jc w:val="center"/>
              <w:rPr>
                <w:rFonts w:ascii="Arial Narrow" w:hAnsi="Arial Narrow" w:cs="Arial"/>
              </w:rPr>
            </w:pPr>
          </w:p>
        </w:tc>
        <w:tc>
          <w:tcPr>
            <w:tcW w:w="1768" w:type="dxa"/>
            <w:vAlign w:val="center"/>
          </w:tcPr>
          <w:p w:rsidR="00B72B36" w:rsidRPr="00500C1F" w:rsidRDefault="002D1773" w:rsidP="00500C1F">
            <w:pPr>
              <w:jc w:val="center"/>
              <w:rPr>
                <w:rFonts w:ascii="Arial Narrow" w:hAnsi="Arial Narrow" w:cs="Arial"/>
              </w:rPr>
            </w:pPr>
            <w:r>
              <w:rPr>
                <w:rFonts w:ascii="Arial Narrow" w:hAnsi="Arial Narrow" w:cs="Arial"/>
              </w:rPr>
              <w:t>Grzałka elektryczna c.w.u.</w:t>
            </w:r>
          </w:p>
        </w:tc>
        <w:tc>
          <w:tcPr>
            <w:tcW w:w="1776" w:type="dxa"/>
            <w:vAlign w:val="center"/>
          </w:tcPr>
          <w:p w:rsidR="00B72B36" w:rsidRPr="00500C1F" w:rsidRDefault="002D1773" w:rsidP="00500C1F">
            <w:pPr>
              <w:jc w:val="center"/>
              <w:rPr>
                <w:rFonts w:ascii="Arial Narrow" w:hAnsi="Arial Narrow" w:cs="Arial"/>
              </w:rPr>
            </w:pPr>
            <w:r>
              <w:rPr>
                <w:rFonts w:ascii="Arial Narrow" w:hAnsi="Arial Narrow" w:cs="Arial"/>
              </w:rPr>
              <w:t>0.03</w:t>
            </w:r>
          </w:p>
        </w:tc>
        <w:tc>
          <w:tcPr>
            <w:tcW w:w="567" w:type="dxa"/>
            <w:vAlign w:val="center"/>
          </w:tcPr>
          <w:p w:rsidR="00B72B36" w:rsidRPr="00500C1F" w:rsidRDefault="002D1773" w:rsidP="00500C1F">
            <w:pPr>
              <w:jc w:val="center"/>
              <w:rPr>
                <w:rFonts w:ascii="Arial Narrow" w:hAnsi="Arial Narrow" w:cs="Arial"/>
              </w:rPr>
            </w:pPr>
            <w:r>
              <w:rPr>
                <w:rFonts w:ascii="Arial Narrow" w:hAnsi="Arial Narrow" w:cs="Arial"/>
              </w:rPr>
              <w:t>400</w:t>
            </w:r>
          </w:p>
        </w:tc>
        <w:tc>
          <w:tcPr>
            <w:tcW w:w="850" w:type="dxa"/>
            <w:vAlign w:val="center"/>
          </w:tcPr>
          <w:p w:rsidR="00B72B36" w:rsidRPr="00500C1F" w:rsidRDefault="002D1773" w:rsidP="00500C1F">
            <w:pPr>
              <w:jc w:val="center"/>
              <w:rPr>
                <w:rFonts w:ascii="Arial Narrow" w:hAnsi="Arial Narrow" w:cs="Arial"/>
              </w:rPr>
            </w:pPr>
            <w:r>
              <w:rPr>
                <w:rFonts w:ascii="Arial Narrow" w:hAnsi="Arial Narrow" w:cs="Arial"/>
              </w:rPr>
              <w:t>4</w:t>
            </w:r>
          </w:p>
        </w:tc>
        <w:tc>
          <w:tcPr>
            <w:tcW w:w="917" w:type="dxa"/>
            <w:gridSpan w:val="2"/>
            <w:vAlign w:val="center"/>
          </w:tcPr>
          <w:p w:rsidR="00B72B36" w:rsidRPr="00500C1F" w:rsidRDefault="002D1773" w:rsidP="00500C1F">
            <w:pPr>
              <w:jc w:val="center"/>
              <w:rPr>
                <w:rFonts w:ascii="Arial Narrow" w:hAnsi="Arial Narrow" w:cs="Arial"/>
              </w:rPr>
            </w:pPr>
            <w:r>
              <w:rPr>
                <w:rFonts w:ascii="Arial Narrow" w:hAnsi="Arial Narrow" w:cs="Arial"/>
              </w:rPr>
              <w:t>--</w:t>
            </w:r>
          </w:p>
        </w:tc>
        <w:tc>
          <w:tcPr>
            <w:tcW w:w="784" w:type="dxa"/>
            <w:vAlign w:val="center"/>
          </w:tcPr>
          <w:p w:rsidR="00B72B36" w:rsidRPr="00500C1F" w:rsidRDefault="002D1773" w:rsidP="00500C1F">
            <w:pPr>
              <w:jc w:val="center"/>
              <w:rPr>
                <w:rFonts w:ascii="Arial Narrow" w:hAnsi="Arial Narrow" w:cs="Arial"/>
              </w:rPr>
            </w:pPr>
            <w:r>
              <w:rPr>
                <w:rFonts w:ascii="Arial Narrow" w:hAnsi="Arial Narrow" w:cs="Arial"/>
              </w:rPr>
              <w:t>1</w:t>
            </w:r>
          </w:p>
        </w:tc>
        <w:tc>
          <w:tcPr>
            <w:tcW w:w="1217" w:type="dxa"/>
            <w:vAlign w:val="center"/>
          </w:tcPr>
          <w:p w:rsidR="00B72B36" w:rsidRPr="00500C1F" w:rsidRDefault="002D1773" w:rsidP="00500C1F">
            <w:pPr>
              <w:jc w:val="center"/>
              <w:rPr>
                <w:rFonts w:ascii="Arial Narrow" w:hAnsi="Arial Narrow" w:cs="Arial"/>
              </w:rPr>
            </w:pPr>
            <w:r>
              <w:rPr>
                <w:rFonts w:ascii="Arial Narrow" w:hAnsi="Arial Narrow" w:cs="Arial"/>
              </w:rPr>
              <w:t>okresowo</w:t>
            </w:r>
          </w:p>
        </w:tc>
      </w:tr>
      <w:tr w:rsidR="00B72B36" w:rsidRPr="00500C1F" w:rsidTr="00500C1F">
        <w:trPr>
          <w:trHeight w:val="340"/>
        </w:trPr>
        <w:tc>
          <w:tcPr>
            <w:tcW w:w="704" w:type="dxa"/>
            <w:vAlign w:val="center"/>
          </w:tcPr>
          <w:p w:rsidR="00B72B36" w:rsidRPr="00500C1F" w:rsidRDefault="002D1773" w:rsidP="00500C1F">
            <w:pPr>
              <w:jc w:val="center"/>
              <w:rPr>
                <w:rFonts w:ascii="Arial Narrow" w:hAnsi="Arial Narrow" w:cs="Arial"/>
              </w:rPr>
            </w:pPr>
            <w:r>
              <w:rPr>
                <w:rFonts w:ascii="Arial Narrow" w:hAnsi="Arial Narrow" w:cs="Arial"/>
              </w:rPr>
              <w:t>20</w:t>
            </w:r>
          </w:p>
        </w:tc>
        <w:tc>
          <w:tcPr>
            <w:tcW w:w="996" w:type="dxa"/>
            <w:vAlign w:val="center"/>
          </w:tcPr>
          <w:p w:rsidR="00B72B36" w:rsidRPr="00500C1F" w:rsidRDefault="00B72B36" w:rsidP="00500C1F">
            <w:pPr>
              <w:jc w:val="center"/>
              <w:rPr>
                <w:rFonts w:ascii="Arial Narrow" w:hAnsi="Arial Narrow" w:cs="Arial"/>
              </w:rPr>
            </w:pPr>
          </w:p>
        </w:tc>
        <w:tc>
          <w:tcPr>
            <w:tcW w:w="1768" w:type="dxa"/>
            <w:vAlign w:val="center"/>
          </w:tcPr>
          <w:p w:rsidR="00B72B36" w:rsidRPr="00500C1F" w:rsidRDefault="002D1773" w:rsidP="00500C1F">
            <w:pPr>
              <w:jc w:val="center"/>
              <w:rPr>
                <w:rFonts w:ascii="Arial Narrow" w:hAnsi="Arial Narrow" w:cs="Arial"/>
              </w:rPr>
            </w:pPr>
            <w:r>
              <w:rPr>
                <w:rFonts w:ascii="Arial Narrow" w:hAnsi="Arial Narrow" w:cs="Arial"/>
              </w:rPr>
              <w:t>Pompy cyrkulacyjna/ c.o.</w:t>
            </w:r>
          </w:p>
        </w:tc>
        <w:tc>
          <w:tcPr>
            <w:tcW w:w="1776" w:type="dxa"/>
            <w:vAlign w:val="center"/>
          </w:tcPr>
          <w:p w:rsidR="00B72B36" w:rsidRPr="00500C1F" w:rsidRDefault="002D1773" w:rsidP="00500C1F">
            <w:pPr>
              <w:jc w:val="center"/>
              <w:rPr>
                <w:rFonts w:ascii="Arial Narrow" w:hAnsi="Arial Narrow" w:cs="Arial"/>
              </w:rPr>
            </w:pPr>
            <w:r>
              <w:rPr>
                <w:rFonts w:ascii="Arial Narrow" w:hAnsi="Arial Narrow" w:cs="Arial"/>
              </w:rPr>
              <w:t>0.03</w:t>
            </w:r>
          </w:p>
        </w:tc>
        <w:tc>
          <w:tcPr>
            <w:tcW w:w="567" w:type="dxa"/>
            <w:vAlign w:val="center"/>
          </w:tcPr>
          <w:p w:rsidR="00B72B36" w:rsidRPr="00500C1F" w:rsidRDefault="002D1773" w:rsidP="00500C1F">
            <w:pPr>
              <w:jc w:val="center"/>
              <w:rPr>
                <w:rFonts w:ascii="Arial Narrow" w:hAnsi="Arial Narrow" w:cs="Arial"/>
              </w:rPr>
            </w:pPr>
            <w:r>
              <w:rPr>
                <w:rFonts w:ascii="Arial Narrow" w:hAnsi="Arial Narrow" w:cs="Arial"/>
              </w:rPr>
              <w:t>230</w:t>
            </w:r>
          </w:p>
        </w:tc>
        <w:tc>
          <w:tcPr>
            <w:tcW w:w="850" w:type="dxa"/>
            <w:vAlign w:val="center"/>
          </w:tcPr>
          <w:p w:rsidR="00B72B36" w:rsidRPr="00500C1F" w:rsidRDefault="002D1773" w:rsidP="00500C1F">
            <w:pPr>
              <w:jc w:val="center"/>
              <w:rPr>
                <w:rFonts w:ascii="Arial Narrow" w:hAnsi="Arial Narrow" w:cs="Arial"/>
              </w:rPr>
            </w:pPr>
            <w:r>
              <w:rPr>
                <w:rFonts w:ascii="Arial Narrow" w:hAnsi="Arial Narrow" w:cs="Arial"/>
              </w:rPr>
              <w:t>0,1</w:t>
            </w:r>
          </w:p>
        </w:tc>
        <w:tc>
          <w:tcPr>
            <w:tcW w:w="917" w:type="dxa"/>
            <w:gridSpan w:val="2"/>
            <w:vAlign w:val="center"/>
          </w:tcPr>
          <w:p w:rsidR="00B72B36" w:rsidRPr="00500C1F" w:rsidRDefault="002D1773" w:rsidP="00500C1F">
            <w:pPr>
              <w:jc w:val="center"/>
              <w:rPr>
                <w:rFonts w:ascii="Arial Narrow" w:hAnsi="Arial Narrow" w:cs="Arial"/>
              </w:rPr>
            </w:pPr>
            <w:r>
              <w:rPr>
                <w:rFonts w:ascii="Arial Narrow" w:hAnsi="Arial Narrow" w:cs="Arial"/>
              </w:rPr>
              <w:t>--</w:t>
            </w:r>
          </w:p>
        </w:tc>
        <w:tc>
          <w:tcPr>
            <w:tcW w:w="784" w:type="dxa"/>
            <w:vAlign w:val="center"/>
          </w:tcPr>
          <w:p w:rsidR="00B72B36" w:rsidRPr="00500C1F" w:rsidRDefault="002D1773" w:rsidP="00500C1F">
            <w:pPr>
              <w:jc w:val="center"/>
              <w:rPr>
                <w:rFonts w:ascii="Arial Narrow" w:hAnsi="Arial Narrow" w:cs="Arial"/>
              </w:rPr>
            </w:pPr>
            <w:r>
              <w:rPr>
                <w:rFonts w:ascii="Arial Narrow" w:hAnsi="Arial Narrow" w:cs="Arial"/>
              </w:rPr>
              <w:t>2</w:t>
            </w:r>
          </w:p>
        </w:tc>
        <w:tc>
          <w:tcPr>
            <w:tcW w:w="1217" w:type="dxa"/>
            <w:vAlign w:val="center"/>
          </w:tcPr>
          <w:p w:rsidR="00B72B36" w:rsidRPr="00500C1F" w:rsidRDefault="002D1773" w:rsidP="00500C1F">
            <w:pPr>
              <w:jc w:val="center"/>
              <w:rPr>
                <w:rFonts w:ascii="Arial Narrow" w:hAnsi="Arial Narrow" w:cs="Arial"/>
              </w:rPr>
            </w:pPr>
            <w:r>
              <w:rPr>
                <w:rFonts w:ascii="Arial Narrow" w:hAnsi="Arial Narrow" w:cs="Arial"/>
              </w:rPr>
              <w:t>okresowo</w:t>
            </w:r>
          </w:p>
        </w:tc>
      </w:tr>
    </w:tbl>
    <w:p w:rsidR="00632ECC" w:rsidRDefault="00632ECC" w:rsidP="00DD0160">
      <w:pPr>
        <w:ind w:firstLine="360"/>
        <w:rPr>
          <w:rFonts w:ascii="Arial Narrow" w:hAnsi="Arial Narrow" w:cs="Arial"/>
        </w:rPr>
      </w:pPr>
    </w:p>
    <w:p w:rsidR="00632ECC" w:rsidRDefault="00632ECC" w:rsidP="00DD0160">
      <w:pPr>
        <w:ind w:firstLine="360"/>
        <w:rPr>
          <w:rFonts w:ascii="Arial Narrow" w:hAnsi="Arial Narrow" w:cs="Arial"/>
        </w:rPr>
      </w:pPr>
    </w:p>
    <w:p w:rsidR="00632ECC" w:rsidRDefault="00632ECC" w:rsidP="00DD0160">
      <w:pPr>
        <w:ind w:firstLine="360"/>
        <w:rPr>
          <w:rFonts w:ascii="Arial Narrow" w:hAnsi="Arial Narrow" w:cs="Arial"/>
        </w:rPr>
      </w:pPr>
    </w:p>
    <w:p w:rsidR="00632ECC" w:rsidRDefault="00632ECC" w:rsidP="00DD0160">
      <w:pPr>
        <w:ind w:firstLine="360"/>
        <w:rPr>
          <w:rFonts w:ascii="Arial Narrow" w:hAnsi="Arial Narrow" w:cs="Arial"/>
        </w:rPr>
      </w:pPr>
    </w:p>
    <w:p w:rsidR="00632ECC" w:rsidRDefault="00632ECC" w:rsidP="00DD0160">
      <w:pPr>
        <w:ind w:firstLine="360"/>
        <w:rPr>
          <w:rFonts w:ascii="Arial Narrow" w:hAnsi="Arial Narrow" w:cs="Arial"/>
        </w:rPr>
      </w:pPr>
    </w:p>
    <w:p w:rsidR="00632ECC" w:rsidRDefault="00632ECC" w:rsidP="00DD0160">
      <w:pPr>
        <w:ind w:firstLine="360"/>
        <w:rPr>
          <w:rFonts w:ascii="Arial Narrow" w:hAnsi="Arial Narrow" w:cs="Arial"/>
        </w:rPr>
      </w:pPr>
    </w:p>
    <w:p w:rsidR="00632ECC" w:rsidRDefault="00632ECC" w:rsidP="00DD0160">
      <w:pPr>
        <w:ind w:firstLine="360"/>
        <w:rPr>
          <w:rFonts w:ascii="Arial Narrow" w:hAnsi="Arial Narrow" w:cs="Arial"/>
        </w:rPr>
      </w:pPr>
    </w:p>
    <w:p w:rsidR="00632ECC" w:rsidRPr="00481169" w:rsidRDefault="00632ECC" w:rsidP="00DD0160">
      <w:pPr>
        <w:ind w:firstLine="360"/>
        <w:rPr>
          <w:rFonts w:ascii="Arial Narrow" w:hAnsi="Arial Narrow" w:cs="Arial"/>
        </w:rPr>
      </w:pPr>
    </w:p>
    <w:p w:rsidR="004B3DA0" w:rsidRPr="00481169" w:rsidRDefault="00420E37" w:rsidP="003F5282">
      <w:pPr>
        <w:pStyle w:val="Styl1"/>
      </w:pPr>
      <w:bookmarkStart w:id="45" w:name="_Toc65330053"/>
      <w:bookmarkStart w:id="46" w:name="_Toc65330261"/>
      <w:bookmarkStart w:id="47" w:name="_Toc68602116"/>
      <w:bookmarkStart w:id="48" w:name="_Toc110948756"/>
      <w:bookmarkStart w:id="49" w:name="_Toc15381404"/>
      <w:r>
        <w:lastRenderedPageBreak/>
        <w:t>11</w:t>
      </w:r>
      <w:r w:rsidR="008B02F3" w:rsidRPr="00481169">
        <w:t xml:space="preserve">. </w:t>
      </w:r>
      <w:r w:rsidR="004B3DA0" w:rsidRPr="00481169">
        <w:t>Uwagi końcowe</w:t>
      </w:r>
      <w:bookmarkEnd w:id="45"/>
      <w:bookmarkEnd w:id="46"/>
      <w:bookmarkEnd w:id="47"/>
      <w:bookmarkEnd w:id="48"/>
      <w:bookmarkEnd w:id="49"/>
    </w:p>
    <w:p w:rsidR="004B3DA0" w:rsidRPr="00481169" w:rsidRDefault="004B3DA0" w:rsidP="004B3DA0"/>
    <w:p w:rsidR="009A796A" w:rsidRDefault="009A796A" w:rsidP="009A796A">
      <w:pPr>
        <w:numPr>
          <w:ilvl w:val="0"/>
          <w:numId w:val="3"/>
        </w:numPr>
        <w:tabs>
          <w:tab w:val="clear" w:pos="1647"/>
          <w:tab w:val="num" w:pos="284"/>
        </w:tabs>
        <w:ind w:left="284" w:hanging="284"/>
        <w:jc w:val="both"/>
        <w:rPr>
          <w:rFonts w:ascii="Arial Narrow" w:hAnsi="Arial Narrow" w:cs="Arial"/>
        </w:rPr>
      </w:pPr>
      <w:r w:rsidRPr="00481169">
        <w:rPr>
          <w:rFonts w:ascii="Arial Narrow" w:hAnsi="Arial Narrow" w:cs="Arial"/>
        </w:rPr>
        <w:t>Całość robót instalacyjnych i montażowych wykonać zgodnie z Warunkami Technicznymi obowiązującymi w tym zakresie i projektem. Podczas prowadzenia robót spawalniczych i lutowania przestrzegać ogólnych i zakładowych norm i warunków bhp i ppoż.</w:t>
      </w:r>
    </w:p>
    <w:p w:rsidR="00032B1B" w:rsidRDefault="00032B1B" w:rsidP="009A796A">
      <w:pPr>
        <w:numPr>
          <w:ilvl w:val="0"/>
          <w:numId w:val="3"/>
        </w:numPr>
        <w:tabs>
          <w:tab w:val="clear" w:pos="1647"/>
          <w:tab w:val="num" w:pos="284"/>
        </w:tabs>
        <w:ind w:left="284" w:hanging="284"/>
        <w:jc w:val="both"/>
        <w:rPr>
          <w:rFonts w:ascii="Arial Narrow" w:hAnsi="Arial Narrow" w:cs="Arial"/>
        </w:rPr>
      </w:pPr>
      <w:r>
        <w:rPr>
          <w:rFonts w:ascii="Arial Narrow" w:hAnsi="Arial Narrow" w:cs="Arial"/>
        </w:rPr>
        <w:t>Kolor grzejników z palety RAL ustalić z architektem.</w:t>
      </w:r>
    </w:p>
    <w:p w:rsidR="00032B1B" w:rsidRPr="00481169" w:rsidRDefault="00032B1B" w:rsidP="009A796A">
      <w:pPr>
        <w:numPr>
          <w:ilvl w:val="0"/>
          <w:numId w:val="3"/>
        </w:numPr>
        <w:tabs>
          <w:tab w:val="clear" w:pos="1647"/>
          <w:tab w:val="num" w:pos="284"/>
        </w:tabs>
        <w:ind w:left="284" w:hanging="284"/>
        <w:jc w:val="both"/>
        <w:rPr>
          <w:rFonts w:ascii="Arial Narrow" w:hAnsi="Arial Narrow" w:cs="Arial"/>
        </w:rPr>
      </w:pPr>
      <w:r>
        <w:rPr>
          <w:rFonts w:ascii="Arial Narrow" w:hAnsi="Arial Narrow" w:cs="Arial"/>
        </w:rPr>
        <w:t>Wykonanie i kolor zaworów kątowych oraz głowic termostatycznych ustalić z architektem.</w:t>
      </w:r>
    </w:p>
    <w:p w:rsidR="009A796A" w:rsidRPr="00481169" w:rsidRDefault="009A796A" w:rsidP="009A796A">
      <w:pPr>
        <w:numPr>
          <w:ilvl w:val="0"/>
          <w:numId w:val="3"/>
        </w:numPr>
        <w:tabs>
          <w:tab w:val="clear" w:pos="1647"/>
          <w:tab w:val="num" w:pos="284"/>
        </w:tabs>
        <w:ind w:left="284" w:hanging="284"/>
        <w:jc w:val="both"/>
        <w:rPr>
          <w:rFonts w:ascii="Arial Narrow" w:hAnsi="Arial Narrow" w:cs="Arial"/>
        </w:rPr>
      </w:pPr>
      <w:r w:rsidRPr="00481169">
        <w:rPr>
          <w:rFonts w:ascii="Arial Narrow" w:hAnsi="Arial Narrow" w:cs="Arial"/>
        </w:rPr>
        <w:t>Każdy składnik projektowy należy rozpatrywać i rozpoznawać w dokumentacji w kontekście wszystkich rysunków, które do tego składnika się odnoszą z uwzględnieniem wszystkich opisowych i zasady sztuki budowlanej.</w:t>
      </w:r>
    </w:p>
    <w:p w:rsidR="009A796A" w:rsidRPr="00481169" w:rsidRDefault="009A796A" w:rsidP="009A796A">
      <w:pPr>
        <w:numPr>
          <w:ilvl w:val="0"/>
          <w:numId w:val="3"/>
        </w:numPr>
        <w:tabs>
          <w:tab w:val="clear" w:pos="1647"/>
          <w:tab w:val="num" w:pos="284"/>
        </w:tabs>
        <w:ind w:left="284" w:hanging="284"/>
        <w:jc w:val="both"/>
        <w:rPr>
          <w:rFonts w:ascii="Arial Narrow" w:hAnsi="Arial Narrow" w:cs="Arial"/>
        </w:rPr>
      </w:pPr>
      <w:r w:rsidRPr="00481169">
        <w:rPr>
          <w:rFonts w:ascii="Arial Narrow" w:hAnsi="Arial Narrow" w:cs="Arial"/>
        </w:rPr>
        <w:t>Brak wskazania na rysunku technicznym elementu, którego zastosowanie wynika ze znanych lub powszechnie przyjętych rozwiązań w zakresie sztuki budowlanej nie zwalnia wykonawcy z konieczności skalkulowania takiego elementu w porozumieniu z inwestorem, a także z projektantem i za jego zgodą.</w:t>
      </w:r>
    </w:p>
    <w:p w:rsidR="008C02EA" w:rsidRPr="00481169" w:rsidRDefault="00D75076" w:rsidP="00B86FC2">
      <w:pPr>
        <w:numPr>
          <w:ilvl w:val="0"/>
          <w:numId w:val="3"/>
        </w:numPr>
        <w:tabs>
          <w:tab w:val="clear" w:pos="1647"/>
          <w:tab w:val="num" w:pos="284"/>
        </w:tabs>
        <w:ind w:left="284" w:hanging="284"/>
        <w:jc w:val="both"/>
        <w:rPr>
          <w:rFonts w:ascii="Arial Narrow" w:hAnsi="Arial Narrow" w:cs="Arial"/>
        </w:rPr>
      </w:pPr>
      <w:r w:rsidRPr="00481169">
        <w:rPr>
          <w:rFonts w:ascii="Arial Narrow" w:hAnsi="Arial Narrow" w:cs="Arial"/>
        </w:rPr>
        <w:t>Do wszystkich urządzeń</w:t>
      </w:r>
      <w:r w:rsidR="008C02EA" w:rsidRPr="00481169">
        <w:rPr>
          <w:rFonts w:ascii="Arial Narrow" w:hAnsi="Arial Narrow" w:cs="Arial"/>
        </w:rPr>
        <w:t xml:space="preserve"> należy zapewnić bezpieczny dostęp obsługi w celu okresowej konserwacji.</w:t>
      </w:r>
    </w:p>
    <w:p w:rsidR="004B3DA0" w:rsidRPr="00481169" w:rsidRDefault="004B3DA0" w:rsidP="00B86FC2">
      <w:pPr>
        <w:numPr>
          <w:ilvl w:val="0"/>
          <w:numId w:val="3"/>
        </w:numPr>
        <w:tabs>
          <w:tab w:val="clear" w:pos="1647"/>
          <w:tab w:val="num" w:pos="284"/>
        </w:tabs>
        <w:ind w:left="284" w:hanging="284"/>
        <w:jc w:val="both"/>
        <w:rPr>
          <w:rFonts w:ascii="Arial Narrow" w:hAnsi="Arial Narrow" w:cs="Arial"/>
        </w:rPr>
      </w:pPr>
      <w:r w:rsidRPr="00481169">
        <w:rPr>
          <w:rFonts w:ascii="Arial Narrow" w:hAnsi="Arial Narrow" w:cs="Arial"/>
        </w:rPr>
        <w:t>Przed przystąpieniem do montażu należy dokładnie zapoznać się z niniejszym projektem, zarówno rysunkami, jak i opisem oraz przeprowadzić wizję lokalną na obiekcie. Zapoznać się z DTR urządzeń wentylacyjnych oraz wszystkich komponentów użytych w projektowanej instalacji.</w:t>
      </w:r>
    </w:p>
    <w:p w:rsidR="004B3DA0" w:rsidRPr="00481169" w:rsidRDefault="004B3DA0" w:rsidP="0088506C">
      <w:pPr>
        <w:numPr>
          <w:ilvl w:val="0"/>
          <w:numId w:val="3"/>
        </w:numPr>
        <w:tabs>
          <w:tab w:val="clear" w:pos="1647"/>
          <w:tab w:val="num" w:pos="284"/>
        </w:tabs>
        <w:spacing w:line="276" w:lineRule="auto"/>
        <w:ind w:left="284" w:hanging="284"/>
        <w:jc w:val="both"/>
        <w:rPr>
          <w:rFonts w:ascii="Arial Narrow" w:hAnsi="Arial Narrow" w:cs="Arial"/>
        </w:rPr>
      </w:pPr>
      <w:r w:rsidRPr="00481169">
        <w:rPr>
          <w:rFonts w:ascii="Arial Narrow" w:hAnsi="Arial Narrow" w:cs="Arial"/>
        </w:rPr>
        <w:t>Instalację wykonać zgodnie z „Warunkami technicznymi wykonania i odbioru robót budowlano-montażowych, Tom II, Instalacje sanitarne i przemysłowe”, COBRTI INSTAL i instrukcjami producentów urządzeń.</w:t>
      </w:r>
    </w:p>
    <w:p w:rsidR="004B3DA0" w:rsidRPr="00481169" w:rsidRDefault="004B3DA0" w:rsidP="00DC2E16">
      <w:pPr>
        <w:spacing w:line="276" w:lineRule="auto"/>
        <w:rPr>
          <w:rFonts w:ascii="Arial Narrow" w:hAnsi="Arial Narrow"/>
          <w:sz w:val="22"/>
          <w:szCs w:val="22"/>
        </w:rPr>
      </w:pPr>
    </w:p>
    <w:p w:rsidR="009E375F" w:rsidRPr="00481169" w:rsidRDefault="009E375F" w:rsidP="009E375F">
      <w:pPr>
        <w:spacing w:line="276" w:lineRule="auto"/>
        <w:ind w:left="1410" w:hanging="1410"/>
        <w:jc w:val="both"/>
        <w:rPr>
          <w:rFonts w:ascii="Arial Narrow" w:hAnsi="Arial Narrow" w:cs="Arial"/>
          <w:b/>
        </w:rPr>
      </w:pPr>
      <w:r w:rsidRPr="00481169">
        <w:rPr>
          <w:rFonts w:ascii="Arial Narrow" w:hAnsi="Arial Narrow" w:cs="Arial"/>
          <w:b/>
        </w:rPr>
        <w:t>Uwaga:  Wszystkie zastosowane materiały i urządzenia muszą mieć aktualne certyfikaty i aprobaty techniczne</w:t>
      </w:r>
      <w:r w:rsidR="00FF5B26">
        <w:rPr>
          <w:rFonts w:ascii="Arial Narrow" w:hAnsi="Arial Narrow" w:cs="Arial"/>
          <w:b/>
        </w:rPr>
        <w:t>/ KOT</w:t>
      </w:r>
      <w:r w:rsidRPr="00481169">
        <w:rPr>
          <w:rFonts w:ascii="Arial Narrow" w:hAnsi="Arial Narrow" w:cs="Arial"/>
          <w:b/>
        </w:rPr>
        <w:t>.</w:t>
      </w:r>
    </w:p>
    <w:p w:rsidR="00816282" w:rsidRPr="00481169" w:rsidRDefault="00816282">
      <w:pPr>
        <w:suppressAutoHyphens w:val="0"/>
        <w:rPr>
          <w:rFonts w:ascii="Arial Narrow" w:hAnsi="Arial Narrow"/>
          <w:sz w:val="22"/>
          <w:szCs w:val="22"/>
        </w:rPr>
      </w:pPr>
    </w:p>
    <w:p w:rsidR="009B17A0" w:rsidRPr="00481169" w:rsidRDefault="009B17A0">
      <w:pPr>
        <w:suppressAutoHyphens w:val="0"/>
        <w:rPr>
          <w:rFonts w:ascii="Arial Narrow" w:hAnsi="Arial Narrow"/>
          <w:sz w:val="22"/>
          <w:szCs w:val="22"/>
        </w:rPr>
      </w:pPr>
    </w:p>
    <w:p w:rsidR="009B17A0" w:rsidRPr="00481169" w:rsidRDefault="009B17A0" w:rsidP="009B17A0">
      <w:pPr>
        <w:pStyle w:val="Styl1"/>
      </w:pPr>
      <w:bookmarkStart w:id="50" w:name="_Toc15381405"/>
      <w:r w:rsidRPr="00481169">
        <w:t>1</w:t>
      </w:r>
      <w:r w:rsidR="00420E37">
        <w:t>2</w:t>
      </w:r>
      <w:r w:rsidRPr="00481169">
        <w:t>. załączniki</w:t>
      </w:r>
      <w:bookmarkEnd w:id="50"/>
    </w:p>
    <w:p w:rsidR="009B17A0" w:rsidRPr="00481169" w:rsidRDefault="009B17A0">
      <w:pPr>
        <w:suppressAutoHyphens w:val="0"/>
        <w:rPr>
          <w:rFonts w:ascii="Arial Narrow" w:hAnsi="Arial Narrow"/>
          <w:sz w:val="22"/>
          <w:szCs w:val="22"/>
        </w:rPr>
      </w:pPr>
    </w:p>
    <w:p w:rsidR="009B17A0" w:rsidRPr="00481169" w:rsidRDefault="009B17A0">
      <w:pPr>
        <w:suppressAutoHyphens w:val="0"/>
        <w:rPr>
          <w:rFonts w:ascii="Arial Narrow" w:hAnsi="Arial Narrow"/>
          <w:sz w:val="22"/>
          <w:szCs w:val="22"/>
        </w:rPr>
      </w:pPr>
    </w:p>
    <w:p w:rsidR="009B17A0" w:rsidRPr="00481169" w:rsidRDefault="009B17A0">
      <w:pPr>
        <w:suppressAutoHyphens w:val="0"/>
        <w:rPr>
          <w:rFonts w:ascii="Arial Narrow" w:hAnsi="Arial Narrow"/>
          <w:sz w:val="22"/>
          <w:szCs w:val="22"/>
        </w:rPr>
      </w:pPr>
    </w:p>
    <w:p w:rsidR="009B17A0" w:rsidRPr="00481169" w:rsidRDefault="009B17A0">
      <w:pPr>
        <w:suppressAutoHyphens w:val="0"/>
        <w:rPr>
          <w:rFonts w:ascii="Arial Narrow" w:hAnsi="Arial Narrow"/>
          <w:sz w:val="22"/>
          <w:szCs w:val="22"/>
        </w:rPr>
      </w:pPr>
    </w:p>
    <w:p w:rsidR="009B17A0" w:rsidRPr="00481169" w:rsidRDefault="009B17A0">
      <w:pPr>
        <w:suppressAutoHyphens w:val="0"/>
        <w:rPr>
          <w:rFonts w:ascii="Arial Narrow" w:hAnsi="Arial Narrow"/>
          <w:sz w:val="22"/>
          <w:szCs w:val="22"/>
        </w:rPr>
      </w:pPr>
    </w:p>
    <w:p w:rsidR="009B17A0" w:rsidRPr="00481169" w:rsidRDefault="009B17A0">
      <w:pPr>
        <w:suppressAutoHyphens w:val="0"/>
        <w:rPr>
          <w:rFonts w:ascii="Arial Narrow" w:hAnsi="Arial Narrow"/>
          <w:sz w:val="22"/>
          <w:szCs w:val="22"/>
        </w:rPr>
      </w:pPr>
    </w:p>
    <w:p w:rsidR="009B17A0" w:rsidRPr="00481169" w:rsidRDefault="009B17A0">
      <w:pPr>
        <w:suppressAutoHyphens w:val="0"/>
        <w:rPr>
          <w:rFonts w:ascii="Arial Narrow" w:hAnsi="Arial Narrow"/>
          <w:sz w:val="22"/>
          <w:szCs w:val="22"/>
        </w:rPr>
      </w:pPr>
    </w:p>
    <w:sectPr w:rsidR="009B17A0" w:rsidRPr="00481169" w:rsidSect="00F55E95">
      <w:headerReference w:type="first" r:id="rId18"/>
      <w:footerReference w:type="first" r:id="rId19"/>
      <w:footnotePr>
        <w:pos w:val="beneathText"/>
      </w:footnotePr>
      <w:pgSz w:w="11905" w:h="16837"/>
      <w:pgMar w:top="1276" w:right="902" w:bottom="1135" w:left="1418" w:header="567" w:footer="318" w:gutter="0"/>
      <w:pgBorders>
        <w:top w:val="single" w:sz="4" w:space="10" w:color="auto"/>
        <w:bottom w:val="single" w:sz="4" w:space="1" w:color="auto"/>
      </w:pgBorders>
      <w:pgNumType w:start="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AC7423" w:rsidRDefault="00AC7423">
      <w:r>
        <w:separator/>
      </w:r>
    </w:p>
  </w:endnote>
  <w:endnote w:type="continuationSeparator" w:id="0">
    <w:p w:rsidR="00AC7423" w:rsidRDefault="00AC742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EE"/>
    <w:family w:val="modern"/>
    <w:pitch w:val="fixed"/>
    <w:sig w:usb0="E0002AFF" w:usb1="C0007843" w:usb2="00000009" w:usb3="00000000" w:csb0="000001FF" w:csb1="00000000"/>
  </w:font>
  <w:font w:name="Arial Narrow">
    <w:panose1 w:val="020B0606020202030204"/>
    <w:charset w:val="EE"/>
    <w:family w:val="swiss"/>
    <w:pitch w:val="variable"/>
    <w:sig w:usb0="00000287" w:usb1="00000800" w:usb2="00000000" w:usb3="00000000" w:csb0="0000009F" w:csb1="00000000"/>
  </w:font>
  <w:font w:name="Arial">
    <w:panose1 w:val="020B0604020202020204"/>
    <w:charset w:val="EE"/>
    <w:family w:val="swiss"/>
    <w:pitch w:val="variable"/>
    <w:sig w:usb0="E0002AFF" w:usb1="C0007843" w:usb2="00000009" w:usb3="00000000" w:csb0="000001FF" w:csb1="00000000"/>
  </w:font>
  <w:font w:name="Tahoma">
    <w:panose1 w:val="020B0604030504040204"/>
    <w:charset w:val="EE"/>
    <w:family w:val="swiss"/>
    <w:pitch w:val="variable"/>
    <w:sig w:usb0="E1002EFF" w:usb1="C000605B" w:usb2="00000029" w:usb3="00000000" w:csb0="000101FF" w:csb1="00000000"/>
  </w:font>
  <w:font w:name="Lucida Sans Unicode">
    <w:panose1 w:val="020B0602030504020204"/>
    <w:charset w:val="EE"/>
    <w:family w:val="swiss"/>
    <w:pitch w:val="variable"/>
    <w:sig w:usb0="80000AFF" w:usb1="0000396B" w:usb2="00000000" w:usb3="00000000" w:csb0="000000BF"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EE"/>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SimSun">
    <w:altName w:val="宋体"/>
    <w:panose1 w:val="02010600030101010101"/>
    <w:charset w:val="86"/>
    <w:family w:val="auto"/>
    <w:pitch w:val="variable"/>
    <w:sig w:usb0="00000003" w:usb1="288F0000" w:usb2="00000016" w:usb3="00000000" w:csb0="00040001" w:csb1="00000000"/>
  </w:font>
  <w:font w:name="Calibri">
    <w:panose1 w:val="020F0502020204030204"/>
    <w:charset w:val="EE"/>
    <w:family w:val="swiss"/>
    <w:pitch w:val="variable"/>
    <w:sig w:usb0="E00002FF" w:usb1="4000ACFF" w:usb2="00000001" w:usb3="00000000" w:csb0="0000019F" w:csb1="00000000"/>
  </w:font>
  <w:font w:name="Czcionka tekstu podstawowego">
    <w:panose1 w:val="00000000000000000000"/>
    <w:charset w:val="EE"/>
    <w:family w:val="auto"/>
    <w:notTrueType/>
    <w:pitch w:val="default"/>
    <w:sig w:usb0="00000005" w:usb1="00000000" w:usb2="00000000" w:usb3="00000000" w:csb0="00000002" w:csb1="00000000"/>
  </w:font>
  <w:font w:name="Cambria Math">
    <w:panose1 w:val="02040503050406030204"/>
    <w:charset w:val="EE"/>
    <w:family w:val="roman"/>
    <w:pitch w:val="variable"/>
    <w:sig w:usb0="E00002FF" w:usb1="42002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10920" w:rsidRDefault="00410920" w:rsidP="00A37414">
    <w:pPr>
      <w:ind w:right="360" w:firstLine="180"/>
      <w:rPr>
        <w:rFonts w:ascii="Arial Narrow" w:hAnsi="Arial Narrow"/>
        <w:smallCaps/>
        <w:spacing w:val="30"/>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AC7423" w:rsidRDefault="00AC7423">
      <w:r>
        <w:separator/>
      </w:r>
    </w:p>
  </w:footnote>
  <w:footnote w:type="continuationSeparator" w:id="0">
    <w:p w:rsidR="00AC7423" w:rsidRDefault="00AC7423">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10920" w:rsidRPr="002159AA" w:rsidRDefault="00410920" w:rsidP="002159AA">
    <w:pPr>
      <w:pStyle w:val="Nagwek"/>
      <w:jc w:val="center"/>
      <w:rPr>
        <w:rFonts w:ascii="Arial" w:hAnsi="Arial" w:cs="Arial"/>
        <w:i/>
        <w:sz w:val="17"/>
        <w:szCs w:val="17"/>
      </w:rPr>
    </w:pPr>
    <w:r w:rsidRPr="0024219A">
      <w:rPr>
        <w:rFonts w:ascii="Arial" w:hAnsi="Arial" w:cs="Arial"/>
        <w:i/>
        <w:sz w:val="17"/>
        <w:szCs w:val="17"/>
      </w:rPr>
      <w:t xml:space="preserve">Projekt </w:t>
    </w:r>
    <w:r>
      <w:rPr>
        <w:rFonts w:ascii="Arial" w:hAnsi="Arial" w:cs="Arial"/>
        <w:i/>
        <w:sz w:val="17"/>
        <w:szCs w:val="17"/>
      </w:rPr>
      <w:t xml:space="preserve">wykonawczy - </w:t>
    </w:r>
    <w:r w:rsidRPr="00F55E95">
      <w:rPr>
        <w:rFonts w:ascii="Arial" w:hAnsi="Arial" w:cs="Arial"/>
        <w:i/>
        <w:sz w:val="17"/>
        <w:szCs w:val="17"/>
      </w:rPr>
      <w:t xml:space="preserve">budynek biurowy z częścią magazynową wraz z zagospodarowaniem terenu na dz. Nr ew. 203/35 </w:t>
    </w:r>
    <w:r>
      <w:rPr>
        <w:rFonts w:ascii="Arial" w:hAnsi="Arial" w:cs="Arial"/>
        <w:i/>
        <w:sz w:val="17"/>
        <w:szCs w:val="17"/>
      </w:rPr>
      <w:t>w S</w:t>
    </w:r>
    <w:r w:rsidRPr="00F55E95">
      <w:rPr>
        <w:rFonts w:ascii="Arial" w:hAnsi="Arial" w:cs="Arial"/>
        <w:i/>
        <w:sz w:val="17"/>
        <w:szCs w:val="17"/>
      </w:rPr>
      <w:t>ierakowie</w:t>
    </w:r>
    <w:r>
      <w:rPr>
        <w:rFonts w:ascii="Arial" w:hAnsi="Arial" w:cs="Arial"/>
        <w:i/>
        <w:sz w:val="17"/>
        <w:szCs w:val="17"/>
      </w:rPr>
      <w:t xml:space="preserve"> – instalacje sanitarne</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10920" w:rsidRDefault="00410920" w:rsidP="008C4ACC">
    <w:pPr>
      <w:pStyle w:val="Nagwek"/>
      <w:rPr>
        <w:rFonts w:ascii="Arial" w:hAnsi="Arial" w:cs="Arial"/>
        <w:noProof/>
        <w:color w:val="A6A6A6"/>
        <w:sz w:val="16"/>
        <w:szCs w:val="16"/>
      </w:rPr>
    </w:pPr>
    <w:r>
      <w:rPr>
        <w:rFonts w:ascii="Arial" w:hAnsi="Arial" w:cs="Arial"/>
        <w:b/>
        <w:bCs/>
        <w:noProof/>
        <w:color w:val="A6A6A6"/>
        <w:sz w:val="33"/>
        <w:szCs w:val="33"/>
      </w:rPr>
      <w:t>BAZA</w:t>
    </w:r>
    <w:r>
      <w:rPr>
        <w:rFonts w:ascii="Arial" w:hAnsi="Arial" w:cs="Arial"/>
        <w:noProof/>
        <w:color w:val="A6A6A6"/>
        <w:sz w:val="16"/>
        <w:szCs w:val="16"/>
      </w:rPr>
      <w:t xml:space="preserve"> architekci</w:t>
    </w:r>
    <w:r>
      <w:rPr>
        <w:rFonts w:ascii="Arial" w:hAnsi="Arial" w:cs="Arial"/>
        <w:noProof/>
        <w:color w:val="A6A6A6"/>
        <w:sz w:val="16"/>
        <w:szCs w:val="16"/>
      </w:rPr>
      <w:br/>
      <w:t>00-389  Warszawa</w:t>
    </w:r>
    <w:r>
      <w:rPr>
        <w:rFonts w:ascii="Arial" w:hAnsi="Arial" w:cs="Arial"/>
        <w:noProof/>
        <w:color w:val="A6A6A6"/>
        <w:sz w:val="16"/>
        <w:szCs w:val="16"/>
      </w:rPr>
      <w:br/>
      <w:t>ul.  Smulikowskiego 2/7</w:t>
    </w:r>
    <w:r>
      <w:rPr>
        <w:rFonts w:ascii="Arial" w:hAnsi="Arial" w:cs="Arial"/>
        <w:noProof/>
        <w:color w:val="A6A6A6"/>
        <w:sz w:val="16"/>
        <w:szCs w:val="16"/>
      </w:rPr>
      <w:br/>
      <w:t>tel.    +48  22 826 88 11</w:t>
    </w:r>
  </w:p>
  <w:p w:rsidR="00410920" w:rsidRDefault="00410920" w:rsidP="008C4ACC">
    <w:pPr>
      <w:pStyle w:val="Nagwek"/>
      <w:rPr>
        <w:rFonts w:ascii="Arial" w:hAnsi="Arial" w:cs="Arial"/>
        <w:noProof/>
        <w:color w:val="A6A6A6"/>
        <w:sz w:val="16"/>
        <w:szCs w:val="16"/>
      </w:rPr>
    </w:pPr>
    <w:r>
      <w:rPr>
        <w:rFonts w:ascii="Arial" w:hAnsi="Arial" w:cs="Arial"/>
        <w:noProof/>
        <w:color w:val="A6A6A6"/>
        <w:sz w:val="16"/>
        <w:szCs w:val="16"/>
      </w:rPr>
      <w:t>www.bazaarchitekci.pl</w:t>
    </w:r>
  </w:p>
  <w:p w:rsidR="00410920" w:rsidRDefault="00410920">
    <w:pPr>
      <w:pStyle w:val="Nagwek"/>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10920" w:rsidRPr="0024219A" w:rsidRDefault="00410920" w:rsidP="0024219A">
    <w:pPr>
      <w:pStyle w:val="Nagwek"/>
      <w:jc w:val="center"/>
      <w:rPr>
        <w:rFonts w:ascii="Arial" w:hAnsi="Arial" w:cs="Arial"/>
        <w:i/>
        <w:sz w:val="17"/>
        <w:szCs w:val="17"/>
      </w:rPr>
    </w:pPr>
    <w:r w:rsidRPr="0024219A">
      <w:rPr>
        <w:rFonts w:ascii="Arial" w:hAnsi="Arial" w:cs="Arial"/>
        <w:i/>
        <w:sz w:val="17"/>
        <w:szCs w:val="17"/>
      </w:rPr>
      <w:t xml:space="preserve">Projekt </w:t>
    </w:r>
    <w:r>
      <w:rPr>
        <w:rFonts w:ascii="Arial" w:hAnsi="Arial" w:cs="Arial"/>
        <w:i/>
        <w:sz w:val="17"/>
        <w:szCs w:val="17"/>
      </w:rPr>
      <w:t xml:space="preserve">wykonawczy - </w:t>
    </w:r>
    <w:r w:rsidRPr="00F55E95">
      <w:rPr>
        <w:rFonts w:ascii="Arial" w:hAnsi="Arial" w:cs="Arial"/>
        <w:i/>
        <w:sz w:val="17"/>
        <w:szCs w:val="17"/>
      </w:rPr>
      <w:t xml:space="preserve">budynek biurowy z częścią magazynową wraz z zagospodarowaniem terenu na dz. Nr ew. 203/35 w </w:t>
    </w:r>
    <w:r>
      <w:rPr>
        <w:rFonts w:ascii="Arial" w:hAnsi="Arial" w:cs="Arial"/>
        <w:i/>
        <w:sz w:val="17"/>
        <w:szCs w:val="17"/>
      </w:rPr>
      <w:t>S</w:t>
    </w:r>
    <w:r w:rsidRPr="00F55E95">
      <w:rPr>
        <w:rFonts w:ascii="Arial" w:hAnsi="Arial" w:cs="Arial"/>
        <w:i/>
        <w:sz w:val="17"/>
        <w:szCs w:val="17"/>
      </w:rPr>
      <w:t>ierakowie</w:t>
    </w:r>
    <w:r>
      <w:rPr>
        <w:rFonts w:ascii="Arial" w:hAnsi="Arial" w:cs="Arial"/>
        <w:i/>
        <w:sz w:val="17"/>
        <w:szCs w:val="17"/>
      </w:rPr>
      <w:t xml:space="preserve"> – instalacje sanitarne</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FE"/>
    <w:multiLevelType w:val="singleLevel"/>
    <w:tmpl w:val="FFFFFFFF"/>
    <w:lvl w:ilvl="0">
      <w:numFmt w:val="decimal"/>
      <w:lvlText w:val="*"/>
      <w:lvlJc w:val="left"/>
    </w:lvl>
  </w:abstractNum>
  <w:abstractNum w:abstractNumId="1" w15:restartNumberingAfterBreak="0">
    <w:nsid w:val="00000001"/>
    <w:multiLevelType w:val="singleLevel"/>
    <w:tmpl w:val="00000001"/>
    <w:name w:val="WW8Num17"/>
    <w:lvl w:ilvl="0">
      <w:start w:val="1"/>
      <w:numFmt w:val="bullet"/>
      <w:lvlText w:val="-"/>
      <w:lvlJc w:val="left"/>
      <w:pPr>
        <w:tabs>
          <w:tab w:val="num" w:pos="720"/>
        </w:tabs>
        <w:ind w:left="720" w:hanging="360"/>
      </w:pPr>
      <w:rPr>
        <w:rFonts w:ascii="Symbol" w:hAnsi="Symbol"/>
      </w:rPr>
    </w:lvl>
  </w:abstractNum>
  <w:abstractNum w:abstractNumId="2" w15:restartNumberingAfterBreak="0">
    <w:nsid w:val="00000002"/>
    <w:multiLevelType w:val="singleLevel"/>
    <w:tmpl w:val="00000002"/>
    <w:name w:val="WW8Num29"/>
    <w:lvl w:ilvl="0">
      <w:start w:val="1"/>
      <w:numFmt w:val="bullet"/>
      <w:lvlText w:val="-"/>
      <w:lvlJc w:val="left"/>
      <w:pPr>
        <w:tabs>
          <w:tab w:val="num" w:pos="720"/>
        </w:tabs>
        <w:ind w:left="720" w:hanging="360"/>
      </w:pPr>
      <w:rPr>
        <w:rFonts w:ascii="Symbol" w:hAnsi="Symbol"/>
      </w:rPr>
    </w:lvl>
  </w:abstractNum>
  <w:abstractNum w:abstractNumId="3" w15:restartNumberingAfterBreak="0">
    <w:nsid w:val="00000003"/>
    <w:multiLevelType w:val="singleLevel"/>
    <w:tmpl w:val="00000003"/>
    <w:name w:val="WW8Num30"/>
    <w:lvl w:ilvl="0">
      <w:start w:val="1"/>
      <w:numFmt w:val="bullet"/>
      <w:lvlText w:val="-"/>
      <w:lvlJc w:val="left"/>
      <w:pPr>
        <w:tabs>
          <w:tab w:val="num" w:pos="720"/>
        </w:tabs>
        <w:ind w:left="720" w:hanging="360"/>
      </w:pPr>
      <w:rPr>
        <w:rFonts w:ascii="Symbol" w:hAnsi="Symbol"/>
      </w:rPr>
    </w:lvl>
  </w:abstractNum>
  <w:abstractNum w:abstractNumId="4" w15:restartNumberingAfterBreak="0">
    <w:nsid w:val="00000004"/>
    <w:multiLevelType w:val="singleLevel"/>
    <w:tmpl w:val="00000004"/>
    <w:name w:val="WW8Num48"/>
    <w:lvl w:ilvl="0">
      <w:start w:val="1"/>
      <w:numFmt w:val="decimal"/>
      <w:lvlText w:val="%1)"/>
      <w:lvlJc w:val="left"/>
      <w:pPr>
        <w:tabs>
          <w:tab w:val="num" w:pos="1428"/>
        </w:tabs>
        <w:ind w:left="1428" w:hanging="360"/>
      </w:pPr>
    </w:lvl>
  </w:abstractNum>
  <w:abstractNum w:abstractNumId="5" w15:restartNumberingAfterBreak="0">
    <w:nsid w:val="00000005"/>
    <w:multiLevelType w:val="singleLevel"/>
    <w:tmpl w:val="00000005"/>
    <w:name w:val="WW8Num67"/>
    <w:lvl w:ilvl="0">
      <w:start w:val="1"/>
      <w:numFmt w:val="bullet"/>
      <w:lvlText w:val="-"/>
      <w:lvlJc w:val="left"/>
      <w:pPr>
        <w:tabs>
          <w:tab w:val="num" w:pos="720"/>
        </w:tabs>
        <w:ind w:left="720" w:hanging="360"/>
      </w:pPr>
      <w:rPr>
        <w:rFonts w:ascii="Symbol" w:hAnsi="Symbol"/>
      </w:rPr>
    </w:lvl>
  </w:abstractNum>
  <w:abstractNum w:abstractNumId="6" w15:restartNumberingAfterBreak="0">
    <w:nsid w:val="00000006"/>
    <w:multiLevelType w:val="singleLevel"/>
    <w:tmpl w:val="00000006"/>
    <w:name w:val="WW8Num81"/>
    <w:lvl w:ilvl="0">
      <w:start w:val="1"/>
      <w:numFmt w:val="decimal"/>
      <w:lvlText w:val="%1."/>
      <w:lvlJc w:val="left"/>
      <w:pPr>
        <w:tabs>
          <w:tab w:val="num" w:pos="360"/>
        </w:tabs>
        <w:ind w:left="360" w:hanging="360"/>
      </w:pPr>
    </w:lvl>
  </w:abstractNum>
  <w:abstractNum w:abstractNumId="7" w15:restartNumberingAfterBreak="0">
    <w:nsid w:val="00000007"/>
    <w:multiLevelType w:val="singleLevel"/>
    <w:tmpl w:val="00000007"/>
    <w:name w:val="WW8Num113"/>
    <w:lvl w:ilvl="0">
      <w:start w:val="1"/>
      <w:numFmt w:val="bullet"/>
      <w:lvlText w:val="-"/>
      <w:lvlJc w:val="left"/>
      <w:pPr>
        <w:tabs>
          <w:tab w:val="num" w:pos="720"/>
        </w:tabs>
        <w:ind w:left="720" w:hanging="360"/>
      </w:pPr>
      <w:rPr>
        <w:rFonts w:ascii="Symbol" w:hAnsi="Symbol"/>
      </w:rPr>
    </w:lvl>
  </w:abstractNum>
  <w:abstractNum w:abstractNumId="8" w15:restartNumberingAfterBreak="0">
    <w:nsid w:val="00000008"/>
    <w:multiLevelType w:val="singleLevel"/>
    <w:tmpl w:val="00000008"/>
    <w:name w:val="WW8Num133"/>
    <w:lvl w:ilvl="0">
      <w:start w:val="1"/>
      <w:numFmt w:val="bullet"/>
      <w:lvlText w:val="-"/>
      <w:lvlJc w:val="left"/>
      <w:pPr>
        <w:tabs>
          <w:tab w:val="num" w:pos="720"/>
        </w:tabs>
        <w:ind w:left="720" w:hanging="360"/>
      </w:pPr>
      <w:rPr>
        <w:rFonts w:ascii="Symbol" w:hAnsi="Symbol"/>
      </w:rPr>
    </w:lvl>
  </w:abstractNum>
  <w:abstractNum w:abstractNumId="9" w15:restartNumberingAfterBreak="0">
    <w:nsid w:val="00000009"/>
    <w:multiLevelType w:val="singleLevel"/>
    <w:tmpl w:val="00000009"/>
    <w:name w:val="WW8Num138"/>
    <w:lvl w:ilvl="0">
      <w:start w:val="1"/>
      <w:numFmt w:val="bullet"/>
      <w:lvlText w:val="-"/>
      <w:lvlJc w:val="left"/>
      <w:pPr>
        <w:tabs>
          <w:tab w:val="num" w:pos="720"/>
        </w:tabs>
        <w:ind w:left="720" w:hanging="360"/>
      </w:pPr>
      <w:rPr>
        <w:rFonts w:ascii="Symbol" w:hAnsi="Symbol"/>
      </w:rPr>
    </w:lvl>
  </w:abstractNum>
  <w:abstractNum w:abstractNumId="10" w15:restartNumberingAfterBreak="0">
    <w:nsid w:val="0000000A"/>
    <w:multiLevelType w:val="singleLevel"/>
    <w:tmpl w:val="0000000A"/>
    <w:name w:val="WW8Num140"/>
    <w:lvl w:ilvl="0">
      <w:start w:val="1"/>
      <w:numFmt w:val="bullet"/>
      <w:lvlText w:val="-"/>
      <w:lvlJc w:val="left"/>
      <w:pPr>
        <w:tabs>
          <w:tab w:val="num" w:pos="720"/>
        </w:tabs>
        <w:ind w:left="720" w:hanging="360"/>
      </w:pPr>
      <w:rPr>
        <w:rFonts w:ascii="Symbol" w:hAnsi="Symbol"/>
      </w:rPr>
    </w:lvl>
  </w:abstractNum>
  <w:abstractNum w:abstractNumId="11" w15:restartNumberingAfterBreak="0">
    <w:nsid w:val="0000000B"/>
    <w:multiLevelType w:val="singleLevel"/>
    <w:tmpl w:val="0000000B"/>
    <w:name w:val="WW8Num171"/>
    <w:lvl w:ilvl="0">
      <w:start w:val="1"/>
      <w:numFmt w:val="bullet"/>
      <w:lvlText w:val="-"/>
      <w:lvlJc w:val="left"/>
      <w:pPr>
        <w:tabs>
          <w:tab w:val="num" w:pos="720"/>
        </w:tabs>
        <w:ind w:left="720" w:hanging="360"/>
      </w:pPr>
      <w:rPr>
        <w:rFonts w:ascii="Symbol" w:hAnsi="Symbol"/>
      </w:rPr>
    </w:lvl>
  </w:abstractNum>
  <w:abstractNum w:abstractNumId="12" w15:restartNumberingAfterBreak="0">
    <w:nsid w:val="0000000C"/>
    <w:multiLevelType w:val="singleLevel"/>
    <w:tmpl w:val="0000000C"/>
    <w:name w:val="WW8Num217"/>
    <w:lvl w:ilvl="0">
      <w:start w:val="1"/>
      <w:numFmt w:val="bullet"/>
      <w:lvlText w:val="-"/>
      <w:lvlJc w:val="left"/>
      <w:pPr>
        <w:tabs>
          <w:tab w:val="num" w:pos="720"/>
        </w:tabs>
        <w:ind w:left="720" w:hanging="360"/>
      </w:pPr>
      <w:rPr>
        <w:rFonts w:ascii="Symbol" w:hAnsi="Symbol"/>
      </w:rPr>
    </w:lvl>
  </w:abstractNum>
  <w:abstractNum w:abstractNumId="13" w15:restartNumberingAfterBreak="0">
    <w:nsid w:val="0000000D"/>
    <w:multiLevelType w:val="multilevel"/>
    <w:tmpl w:val="3D12389A"/>
    <w:lvl w:ilvl="0">
      <w:start w:val="1"/>
      <w:numFmt w:val="none"/>
      <w:lvlText w:val=""/>
      <w:lvlJc w:val="left"/>
      <w:pPr>
        <w:tabs>
          <w:tab w:val="num" w:pos="0"/>
        </w:tabs>
        <w:ind w:left="0" w:firstLine="0"/>
      </w:pPr>
    </w:lvl>
    <w:lvl w:ilvl="1">
      <w:start w:val="1"/>
      <w:numFmt w:val="none"/>
      <w:lvlText w:val=""/>
      <w:lvlJc w:val="left"/>
      <w:pPr>
        <w:tabs>
          <w:tab w:val="num" w:pos="0"/>
        </w:tabs>
        <w:ind w:left="0" w:firstLine="0"/>
      </w:pPr>
    </w:lvl>
    <w:lvl w:ilvl="2">
      <w:start w:val="1"/>
      <w:numFmt w:val="none"/>
      <w:pStyle w:val="Nagwek3"/>
      <w:lvlText w:val=""/>
      <w:lvlJc w:val="left"/>
      <w:pPr>
        <w:tabs>
          <w:tab w:val="num" w:pos="0"/>
        </w:tabs>
        <w:ind w:left="0" w:firstLine="0"/>
      </w:pPr>
    </w:lvl>
    <w:lvl w:ilvl="3">
      <w:start w:val="1"/>
      <w:numFmt w:val="none"/>
      <w:lvlText w:val=""/>
      <w:lvlJc w:val="left"/>
      <w:pPr>
        <w:tabs>
          <w:tab w:val="num" w:pos="0"/>
        </w:tabs>
        <w:ind w:left="0" w:firstLine="0"/>
      </w:pPr>
    </w:lvl>
    <w:lvl w:ilvl="4">
      <w:start w:val="1"/>
      <w:numFmt w:val="none"/>
      <w:lvlText w:val=""/>
      <w:lvlJc w:val="left"/>
      <w:pPr>
        <w:tabs>
          <w:tab w:val="num" w:pos="0"/>
        </w:tabs>
        <w:ind w:left="0" w:firstLine="0"/>
      </w:pPr>
    </w:lvl>
    <w:lvl w:ilvl="5">
      <w:start w:val="1"/>
      <w:numFmt w:val="none"/>
      <w:lvlText w:val=""/>
      <w:lvlJc w:val="left"/>
      <w:pPr>
        <w:tabs>
          <w:tab w:val="num" w:pos="0"/>
        </w:tabs>
        <w:ind w:left="0" w:firstLine="0"/>
      </w:pPr>
    </w:lvl>
    <w:lvl w:ilvl="6">
      <w:start w:val="1"/>
      <w:numFmt w:val="none"/>
      <w:lvlText w:val=""/>
      <w:lvlJc w:val="left"/>
      <w:pPr>
        <w:tabs>
          <w:tab w:val="num" w:pos="0"/>
        </w:tabs>
        <w:ind w:left="0" w:firstLine="0"/>
      </w:pPr>
    </w:lvl>
    <w:lvl w:ilvl="7">
      <w:start w:val="1"/>
      <w:numFmt w:val="none"/>
      <w:lvlText w:val=""/>
      <w:lvlJc w:val="left"/>
      <w:pPr>
        <w:tabs>
          <w:tab w:val="num" w:pos="0"/>
        </w:tabs>
        <w:ind w:left="0" w:firstLine="0"/>
      </w:pPr>
    </w:lvl>
    <w:lvl w:ilvl="8">
      <w:start w:val="1"/>
      <w:numFmt w:val="none"/>
      <w:lvlText w:val=""/>
      <w:lvlJc w:val="left"/>
      <w:pPr>
        <w:tabs>
          <w:tab w:val="num" w:pos="0"/>
        </w:tabs>
        <w:ind w:left="0" w:firstLine="0"/>
      </w:pPr>
    </w:lvl>
  </w:abstractNum>
  <w:abstractNum w:abstractNumId="14" w15:restartNumberingAfterBreak="0">
    <w:nsid w:val="032B3103"/>
    <w:multiLevelType w:val="hybridMultilevel"/>
    <w:tmpl w:val="0F20B52E"/>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 w15:restartNumberingAfterBreak="0">
    <w:nsid w:val="03C95FE9"/>
    <w:multiLevelType w:val="hybridMultilevel"/>
    <w:tmpl w:val="8138B420"/>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 w15:restartNumberingAfterBreak="0">
    <w:nsid w:val="0E6B46C9"/>
    <w:multiLevelType w:val="hybridMultilevel"/>
    <w:tmpl w:val="A26EE6E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 w15:restartNumberingAfterBreak="0">
    <w:nsid w:val="10C32BB6"/>
    <w:multiLevelType w:val="hybridMultilevel"/>
    <w:tmpl w:val="1D34CEB6"/>
    <w:lvl w:ilvl="0" w:tplc="04150001">
      <w:start w:val="1"/>
      <w:numFmt w:val="bullet"/>
      <w:lvlText w:val=""/>
      <w:lvlJc w:val="left"/>
      <w:pPr>
        <w:ind w:left="1004" w:hanging="360"/>
      </w:pPr>
      <w:rPr>
        <w:rFonts w:ascii="Symbol" w:hAnsi="Symbol" w:hint="default"/>
      </w:rPr>
    </w:lvl>
    <w:lvl w:ilvl="1" w:tplc="04150003" w:tentative="1">
      <w:start w:val="1"/>
      <w:numFmt w:val="bullet"/>
      <w:lvlText w:val="o"/>
      <w:lvlJc w:val="left"/>
      <w:pPr>
        <w:ind w:left="1724" w:hanging="360"/>
      </w:pPr>
      <w:rPr>
        <w:rFonts w:ascii="Courier New" w:hAnsi="Courier New" w:cs="Courier New" w:hint="default"/>
      </w:rPr>
    </w:lvl>
    <w:lvl w:ilvl="2" w:tplc="04150005" w:tentative="1">
      <w:start w:val="1"/>
      <w:numFmt w:val="bullet"/>
      <w:lvlText w:val=""/>
      <w:lvlJc w:val="left"/>
      <w:pPr>
        <w:ind w:left="2444" w:hanging="360"/>
      </w:pPr>
      <w:rPr>
        <w:rFonts w:ascii="Wingdings" w:hAnsi="Wingdings" w:hint="default"/>
      </w:rPr>
    </w:lvl>
    <w:lvl w:ilvl="3" w:tplc="04150001" w:tentative="1">
      <w:start w:val="1"/>
      <w:numFmt w:val="bullet"/>
      <w:lvlText w:val=""/>
      <w:lvlJc w:val="left"/>
      <w:pPr>
        <w:ind w:left="3164" w:hanging="360"/>
      </w:pPr>
      <w:rPr>
        <w:rFonts w:ascii="Symbol" w:hAnsi="Symbol" w:hint="default"/>
      </w:rPr>
    </w:lvl>
    <w:lvl w:ilvl="4" w:tplc="04150003" w:tentative="1">
      <w:start w:val="1"/>
      <w:numFmt w:val="bullet"/>
      <w:lvlText w:val="o"/>
      <w:lvlJc w:val="left"/>
      <w:pPr>
        <w:ind w:left="3884" w:hanging="360"/>
      </w:pPr>
      <w:rPr>
        <w:rFonts w:ascii="Courier New" w:hAnsi="Courier New" w:cs="Courier New" w:hint="default"/>
      </w:rPr>
    </w:lvl>
    <w:lvl w:ilvl="5" w:tplc="04150005" w:tentative="1">
      <w:start w:val="1"/>
      <w:numFmt w:val="bullet"/>
      <w:lvlText w:val=""/>
      <w:lvlJc w:val="left"/>
      <w:pPr>
        <w:ind w:left="4604" w:hanging="360"/>
      </w:pPr>
      <w:rPr>
        <w:rFonts w:ascii="Wingdings" w:hAnsi="Wingdings" w:hint="default"/>
      </w:rPr>
    </w:lvl>
    <w:lvl w:ilvl="6" w:tplc="04150001" w:tentative="1">
      <w:start w:val="1"/>
      <w:numFmt w:val="bullet"/>
      <w:lvlText w:val=""/>
      <w:lvlJc w:val="left"/>
      <w:pPr>
        <w:ind w:left="5324" w:hanging="360"/>
      </w:pPr>
      <w:rPr>
        <w:rFonts w:ascii="Symbol" w:hAnsi="Symbol" w:hint="default"/>
      </w:rPr>
    </w:lvl>
    <w:lvl w:ilvl="7" w:tplc="04150003" w:tentative="1">
      <w:start w:val="1"/>
      <w:numFmt w:val="bullet"/>
      <w:lvlText w:val="o"/>
      <w:lvlJc w:val="left"/>
      <w:pPr>
        <w:ind w:left="6044" w:hanging="360"/>
      </w:pPr>
      <w:rPr>
        <w:rFonts w:ascii="Courier New" w:hAnsi="Courier New" w:cs="Courier New" w:hint="default"/>
      </w:rPr>
    </w:lvl>
    <w:lvl w:ilvl="8" w:tplc="04150005" w:tentative="1">
      <w:start w:val="1"/>
      <w:numFmt w:val="bullet"/>
      <w:lvlText w:val=""/>
      <w:lvlJc w:val="left"/>
      <w:pPr>
        <w:ind w:left="6764" w:hanging="360"/>
      </w:pPr>
      <w:rPr>
        <w:rFonts w:ascii="Wingdings" w:hAnsi="Wingdings" w:hint="default"/>
      </w:rPr>
    </w:lvl>
  </w:abstractNum>
  <w:abstractNum w:abstractNumId="18" w15:restartNumberingAfterBreak="0">
    <w:nsid w:val="12AE6234"/>
    <w:multiLevelType w:val="hybridMultilevel"/>
    <w:tmpl w:val="644C37EA"/>
    <w:lvl w:ilvl="0" w:tplc="04150001">
      <w:start w:val="1"/>
      <w:numFmt w:val="bullet"/>
      <w:lvlText w:val=""/>
      <w:lvlJc w:val="left"/>
      <w:pPr>
        <w:ind w:left="1004" w:hanging="360"/>
      </w:pPr>
      <w:rPr>
        <w:rFonts w:ascii="Symbol" w:hAnsi="Symbol" w:hint="default"/>
      </w:rPr>
    </w:lvl>
    <w:lvl w:ilvl="1" w:tplc="04150003" w:tentative="1">
      <w:start w:val="1"/>
      <w:numFmt w:val="bullet"/>
      <w:lvlText w:val="o"/>
      <w:lvlJc w:val="left"/>
      <w:pPr>
        <w:ind w:left="1724" w:hanging="360"/>
      </w:pPr>
      <w:rPr>
        <w:rFonts w:ascii="Courier New" w:hAnsi="Courier New" w:cs="Courier New" w:hint="default"/>
      </w:rPr>
    </w:lvl>
    <w:lvl w:ilvl="2" w:tplc="04150005" w:tentative="1">
      <w:start w:val="1"/>
      <w:numFmt w:val="bullet"/>
      <w:lvlText w:val=""/>
      <w:lvlJc w:val="left"/>
      <w:pPr>
        <w:ind w:left="2444" w:hanging="360"/>
      </w:pPr>
      <w:rPr>
        <w:rFonts w:ascii="Wingdings" w:hAnsi="Wingdings" w:hint="default"/>
      </w:rPr>
    </w:lvl>
    <w:lvl w:ilvl="3" w:tplc="04150001" w:tentative="1">
      <w:start w:val="1"/>
      <w:numFmt w:val="bullet"/>
      <w:lvlText w:val=""/>
      <w:lvlJc w:val="left"/>
      <w:pPr>
        <w:ind w:left="3164" w:hanging="360"/>
      </w:pPr>
      <w:rPr>
        <w:rFonts w:ascii="Symbol" w:hAnsi="Symbol" w:hint="default"/>
      </w:rPr>
    </w:lvl>
    <w:lvl w:ilvl="4" w:tplc="04150003" w:tentative="1">
      <w:start w:val="1"/>
      <w:numFmt w:val="bullet"/>
      <w:lvlText w:val="o"/>
      <w:lvlJc w:val="left"/>
      <w:pPr>
        <w:ind w:left="3884" w:hanging="360"/>
      </w:pPr>
      <w:rPr>
        <w:rFonts w:ascii="Courier New" w:hAnsi="Courier New" w:cs="Courier New" w:hint="default"/>
      </w:rPr>
    </w:lvl>
    <w:lvl w:ilvl="5" w:tplc="04150005" w:tentative="1">
      <w:start w:val="1"/>
      <w:numFmt w:val="bullet"/>
      <w:lvlText w:val=""/>
      <w:lvlJc w:val="left"/>
      <w:pPr>
        <w:ind w:left="4604" w:hanging="360"/>
      </w:pPr>
      <w:rPr>
        <w:rFonts w:ascii="Wingdings" w:hAnsi="Wingdings" w:hint="default"/>
      </w:rPr>
    </w:lvl>
    <w:lvl w:ilvl="6" w:tplc="04150001" w:tentative="1">
      <w:start w:val="1"/>
      <w:numFmt w:val="bullet"/>
      <w:lvlText w:val=""/>
      <w:lvlJc w:val="left"/>
      <w:pPr>
        <w:ind w:left="5324" w:hanging="360"/>
      </w:pPr>
      <w:rPr>
        <w:rFonts w:ascii="Symbol" w:hAnsi="Symbol" w:hint="default"/>
      </w:rPr>
    </w:lvl>
    <w:lvl w:ilvl="7" w:tplc="04150003" w:tentative="1">
      <w:start w:val="1"/>
      <w:numFmt w:val="bullet"/>
      <w:lvlText w:val="o"/>
      <w:lvlJc w:val="left"/>
      <w:pPr>
        <w:ind w:left="6044" w:hanging="360"/>
      </w:pPr>
      <w:rPr>
        <w:rFonts w:ascii="Courier New" w:hAnsi="Courier New" w:cs="Courier New" w:hint="default"/>
      </w:rPr>
    </w:lvl>
    <w:lvl w:ilvl="8" w:tplc="04150005" w:tentative="1">
      <w:start w:val="1"/>
      <w:numFmt w:val="bullet"/>
      <w:lvlText w:val=""/>
      <w:lvlJc w:val="left"/>
      <w:pPr>
        <w:ind w:left="6764" w:hanging="360"/>
      </w:pPr>
      <w:rPr>
        <w:rFonts w:ascii="Wingdings" w:hAnsi="Wingdings" w:hint="default"/>
      </w:rPr>
    </w:lvl>
  </w:abstractNum>
  <w:abstractNum w:abstractNumId="19" w15:restartNumberingAfterBreak="0">
    <w:nsid w:val="14356A14"/>
    <w:multiLevelType w:val="hybridMultilevel"/>
    <w:tmpl w:val="C16CDBFA"/>
    <w:lvl w:ilvl="0" w:tplc="04150005">
      <w:start w:val="1"/>
      <w:numFmt w:val="bullet"/>
      <w:lvlText w:val=""/>
      <w:lvlJc w:val="left"/>
      <w:pPr>
        <w:ind w:left="1004" w:hanging="360"/>
      </w:pPr>
      <w:rPr>
        <w:rFonts w:ascii="Wingdings" w:hAnsi="Wingdings" w:hint="default"/>
      </w:rPr>
    </w:lvl>
    <w:lvl w:ilvl="1" w:tplc="04150003" w:tentative="1">
      <w:start w:val="1"/>
      <w:numFmt w:val="bullet"/>
      <w:lvlText w:val="o"/>
      <w:lvlJc w:val="left"/>
      <w:pPr>
        <w:ind w:left="1724" w:hanging="360"/>
      </w:pPr>
      <w:rPr>
        <w:rFonts w:ascii="Courier New" w:hAnsi="Courier New" w:cs="Courier New" w:hint="default"/>
      </w:rPr>
    </w:lvl>
    <w:lvl w:ilvl="2" w:tplc="04150005" w:tentative="1">
      <w:start w:val="1"/>
      <w:numFmt w:val="bullet"/>
      <w:lvlText w:val=""/>
      <w:lvlJc w:val="left"/>
      <w:pPr>
        <w:ind w:left="2444" w:hanging="360"/>
      </w:pPr>
      <w:rPr>
        <w:rFonts w:ascii="Wingdings" w:hAnsi="Wingdings" w:hint="default"/>
      </w:rPr>
    </w:lvl>
    <w:lvl w:ilvl="3" w:tplc="04150001" w:tentative="1">
      <w:start w:val="1"/>
      <w:numFmt w:val="bullet"/>
      <w:lvlText w:val=""/>
      <w:lvlJc w:val="left"/>
      <w:pPr>
        <w:ind w:left="3164" w:hanging="360"/>
      </w:pPr>
      <w:rPr>
        <w:rFonts w:ascii="Symbol" w:hAnsi="Symbol" w:hint="default"/>
      </w:rPr>
    </w:lvl>
    <w:lvl w:ilvl="4" w:tplc="04150003" w:tentative="1">
      <w:start w:val="1"/>
      <w:numFmt w:val="bullet"/>
      <w:lvlText w:val="o"/>
      <w:lvlJc w:val="left"/>
      <w:pPr>
        <w:ind w:left="3884" w:hanging="360"/>
      </w:pPr>
      <w:rPr>
        <w:rFonts w:ascii="Courier New" w:hAnsi="Courier New" w:cs="Courier New" w:hint="default"/>
      </w:rPr>
    </w:lvl>
    <w:lvl w:ilvl="5" w:tplc="04150005" w:tentative="1">
      <w:start w:val="1"/>
      <w:numFmt w:val="bullet"/>
      <w:lvlText w:val=""/>
      <w:lvlJc w:val="left"/>
      <w:pPr>
        <w:ind w:left="4604" w:hanging="360"/>
      </w:pPr>
      <w:rPr>
        <w:rFonts w:ascii="Wingdings" w:hAnsi="Wingdings" w:hint="default"/>
      </w:rPr>
    </w:lvl>
    <w:lvl w:ilvl="6" w:tplc="04150001" w:tentative="1">
      <w:start w:val="1"/>
      <w:numFmt w:val="bullet"/>
      <w:lvlText w:val=""/>
      <w:lvlJc w:val="left"/>
      <w:pPr>
        <w:ind w:left="5324" w:hanging="360"/>
      </w:pPr>
      <w:rPr>
        <w:rFonts w:ascii="Symbol" w:hAnsi="Symbol" w:hint="default"/>
      </w:rPr>
    </w:lvl>
    <w:lvl w:ilvl="7" w:tplc="04150003" w:tentative="1">
      <w:start w:val="1"/>
      <w:numFmt w:val="bullet"/>
      <w:lvlText w:val="o"/>
      <w:lvlJc w:val="left"/>
      <w:pPr>
        <w:ind w:left="6044" w:hanging="360"/>
      </w:pPr>
      <w:rPr>
        <w:rFonts w:ascii="Courier New" w:hAnsi="Courier New" w:cs="Courier New" w:hint="default"/>
      </w:rPr>
    </w:lvl>
    <w:lvl w:ilvl="8" w:tplc="04150005" w:tentative="1">
      <w:start w:val="1"/>
      <w:numFmt w:val="bullet"/>
      <w:lvlText w:val=""/>
      <w:lvlJc w:val="left"/>
      <w:pPr>
        <w:ind w:left="6764" w:hanging="360"/>
      </w:pPr>
      <w:rPr>
        <w:rFonts w:ascii="Wingdings" w:hAnsi="Wingdings" w:hint="default"/>
      </w:rPr>
    </w:lvl>
  </w:abstractNum>
  <w:abstractNum w:abstractNumId="20" w15:restartNumberingAfterBreak="0">
    <w:nsid w:val="15824F54"/>
    <w:multiLevelType w:val="hybridMultilevel"/>
    <w:tmpl w:val="8B049358"/>
    <w:lvl w:ilvl="0" w:tplc="04150005">
      <w:start w:val="1"/>
      <w:numFmt w:val="bullet"/>
      <w:lvlText w:val=""/>
      <w:lvlJc w:val="left"/>
      <w:pPr>
        <w:tabs>
          <w:tab w:val="num" w:pos="360"/>
        </w:tabs>
        <w:ind w:left="360" w:hanging="360"/>
      </w:pPr>
      <w:rPr>
        <w:rFonts w:ascii="Wingdings" w:hAnsi="Wingdings" w:hint="default"/>
      </w:rPr>
    </w:lvl>
    <w:lvl w:ilvl="1" w:tplc="04150003">
      <w:start w:val="1"/>
      <w:numFmt w:val="bullet"/>
      <w:lvlText w:val="o"/>
      <w:lvlJc w:val="left"/>
      <w:pPr>
        <w:tabs>
          <w:tab w:val="num" w:pos="1080"/>
        </w:tabs>
        <w:ind w:left="1080" w:hanging="360"/>
      </w:pPr>
      <w:rPr>
        <w:rFonts w:ascii="Courier New" w:hAnsi="Courier New" w:cs="Courier New" w:hint="default"/>
      </w:rPr>
    </w:lvl>
    <w:lvl w:ilvl="2" w:tplc="C742DAD2">
      <w:numFmt w:val="bullet"/>
      <w:lvlText w:val="•"/>
      <w:lvlJc w:val="left"/>
      <w:pPr>
        <w:ind w:left="1860" w:hanging="420"/>
      </w:pPr>
      <w:rPr>
        <w:rFonts w:ascii="Arial Narrow" w:eastAsia="Times New Roman" w:hAnsi="Arial Narrow" w:cs="Arial" w:hint="default"/>
      </w:rPr>
    </w:lvl>
    <w:lvl w:ilvl="3" w:tplc="04150001" w:tentative="1">
      <w:start w:val="1"/>
      <w:numFmt w:val="bullet"/>
      <w:lvlText w:val=""/>
      <w:lvlJc w:val="left"/>
      <w:pPr>
        <w:tabs>
          <w:tab w:val="num" w:pos="2520"/>
        </w:tabs>
        <w:ind w:left="2520" w:hanging="360"/>
      </w:pPr>
      <w:rPr>
        <w:rFonts w:ascii="Symbol" w:hAnsi="Symbol" w:hint="default"/>
      </w:rPr>
    </w:lvl>
    <w:lvl w:ilvl="4" w:tplc="04150003" w:tentative="1">
      <w:start w:val="1"/>
      <w:numFmt w:val="bullet"/>
      <w:lvlText w:val="o"/>
      <w:lvlJc w:val="left"/>
      <w:pPr>
        <w:tabs>
          <w:tab w:val="num" w:pos="3240"/>
        </w:tabs>
        <w:ind w:left="3240" w:hanging="360"/>
      </w:pPr>
      <w:rPr>
        <w:rFonts w:ascii="Courier New" w:hAnsi="Courier New" w:cs="Courier New" w:hint="default"/>
      </w:rPr>
    </w:lvl>
    <w:lvl w:ilvl="5" w:tplc="04150005" w:tentative="1">
      <w:start w:val="1"/>
      <w:numFmt w:val="bullet"/>
      <w:lvlText w:val=""/>
      <w:lvlJc w:val="left"/>
      <w:pPr>
        <w:tabs>
          <w:tab w:val="num" w:pos="3960"/>
        </w:tabs>
        <w:ind w:left="3960" w:hanging="360"/>
      </w:pPr>
      <w:rPr>
        <w:rFonts w:ascii="Wingdings" w:hAnsi="Wingdings" w:hint="default"/>
      </w:rPr>
    </w:lvl>
    <w:lvl w:ilvl="6" w:tplc="04150001" w:tentative="1">
      <w:start w:val="1"/>
      <w:numFmt w:val="bullet"/>
      <w:lvlText w:val=""/>
      <w:lvlJc w:val="left"/>
      <w:pPr>
        <w:tabs>
          <w:tab w:val="num" w:pos="4680"/>
        </w:tabs>
        <w:ind w:left="4680" w:hanging="360"/>
      </w:pPr>
      <w:rPr>
        <w:rFonts w:ascii="Symbol" w:hAnsi="Symbol" w:hint="default"/>
      </w:rPr>
    </w:lvl>
    <w:lvl w:ilvl="7" w:tplc="04150003" w:tentative="1">
      <w:start w:val="1"/>
      <w:numFmt w:val="bullet"/>
      <w:lvlText w:val="o"/>
      <w:lvlJc w:val="left"/>
      <w:pPr>
        <w:tabs>
          <w:tab w:val="num" w:pos="5400"/>
        </w:tabs>
        <w:ind w:left="5400" w:hanging="360"/>
      </w:pPr>
      <w:rPr>
        <w:rFonts w:ascii="Courier New" w:hAnsi="Courier New" w:cs="Courier New" w:hint="default"/>
      </w:rPr>
    </w:lvl>
    <w:lvl w:ilvl="8" w:tplc="04150005" w:tentative="1">
      <w:start w:val="1"/>
      <w:numFmt w:val="bullet"/>
      <w:lvlText w:val=""/>
      <w:lvlJc w:val="left"/>
      <w:pPr>
        <w:tabs>
          <w:tab w:val="num" w:pos="6120"/>
        </w:tabs>
        <w:ind w:left="6120" w:hanging="360"/>
      </w:pPr>
      <w:rPr>
        <w:rFonts w:ascii="Wingdings" w:hAnsi="Wingdings" w:hint="default"/>
      </w:rPr>
    </w:lvl>
  </w:abstractNum>
  <w:abstractNum w:abstractNumId="21" w15:restartNumberingAfterBreak="0">
    <w:nsid w:val="1C4544EE"/>
    <w:multiLevelType w:val="hybridMultilevel"/>
    <w:tmpl w:val="5F90A810"/>
    <w:lvl w:ilvl="0" w:tplc="04150001">
      <w:start w:val="1"/>
      <w:numFmt w:val="bullet"/>
      <w:lvlText w:val=""/>
      <w:lvlJc w:val="left"/>
      <w:pPr>
        <w:ind w:left="1004" w:hanging="360"/>
      </w:pPr>
      <w:rPr>
        <w:rFonts w:ascii="Symbol" w:hAnsi="Symbol" w:hint="default"/>
      </w:rPr>
    </w:lvl>
    <w:lvl w:ilvl="1" w:tplc="04150003" w:tentative="1">
      <w:start w:val="1"/>
      <w:numFmt w:val="bullet"/>
      <w:lvlText w:val="o"/>
      <w:lvlJc w:val="left"/>
      <w:pPr>
        <w:ind w:left="1724" w:hanging="360"/>
      </w:pPr>
      <w:rPr>
        <w:rFonts w:ascii="Courier New" w:hAnsi="Courier New" w:cs="Courier New" w:hint="default"/>
      </w:rPr>
    </w:lvl>
    <w:lvl w:ilvl="2" w:tplc="04150005" w:tentative="1">
      <w:start w:val="1"/>
      <w:numFmt w:val="bullet"/>
      <w:lvlText w:val=""/>
      <w:lvlJc w:val="left"/>
      <w:pPr>
        <w:ind w:left="2444" w:hanging="360"/>
      </w:pPr>
      <w:rPr>
        <w:rFonts w:ascii="Wingdings" w:hAnsi="Wingdings" w:hint="default"/>
      </w:rPr>
    </w:lvl>
    <w:lvl w:ilvl="3" w:tplc="04150001" w:tentative="1">
      <w:start w:val="1"/>
      <w:numFmt w:val="bullet"/>
      <w:lvlText w:val=""/>
      <w:lvlJc w:val="left"/>
      <w:pPr>
        <w:ind w:left="3164" w:hanging="360"/>
      </w:pPr>
      <w:rPr>
        <w:rFonts w:ascii="Symbol" w:hAnsi="Symbol" w:hint="default"/>
      </w:rPr>
    </w:lvl>
    <w:lvl w:ilvl="4" w:tplc="04150003" w:tentative="1">
      <w:start w:val="1"/>
      <w:numFmt w:val="bullet"/>
      <w:lvlText w:val="o"/>
      <w:lvlJc w:val="left"/>
      <w:pPr>
        <w:ind w:left="3884" w:hanging="360"/>
      </w:pPr>
      <w:rPr>
        <w:rFonts w:ascii="Courier New" w:hAnsi="Courier New" w:cs="Courier New" w:hint="default"/>
      </w:rPr>
    </w:lvl>
    <w:lvl w:ilvl="5" w:tplc="04150005" w:tentative="1">
      <w:start w:val="1"/>
      <w:numFmt w:val="bullet"/>
      <w:lvlText w:val=""/>
      <w:lvlJc w:val="left"/>
      <w:pPr>
        <w:ind w:left="4604" w:hanging="360"/>
      </w:pPr>
      <w:rPr>
        <w:rFonts w:ascii="Wingdings" w:hAnsi="Wingdings" w:hint="default"/>
      </w:rPr>
    </w:lvl>
    <w:lvl w:ilvl="6" w:tplc="04150001" w:tentative="1">
      <w:start w:val="1"/>
      <w:numFmt w:val="bullet"/>
      <w:lvlText w:val=""/>
      <w:lvlJc w:val="left"/>
      <w:pPr>
        <w:ind w:left="5324" w:hanging="360"/>
      </w:pPr>
      <w:rPr>
        <w:rFonts w:ascii="Symbol" w:hAnsi="Symbol" w:hint="default"/>
      </w:rPr>
    </w:lvl>
    <w:lvl w:ilvl="7" w:tplc="04150003" w:tentative="1">
      <w:start w:val="1"/>
      <w:numFmt w:val="bullet"/>
      <w:lvlText w:val="o"/>
      <w:lvlJc w:val="left"/>
      <w:pPr>
        <w:ind w:left="6044" w:hanging="360"/>
      </w:pPr>
      <w:rPr>
        <w:rFonts w:ascii="Courier New" w:hAnsi="Courier New" w:cs="Courier New" w:hint="default"/>
      </w:rPr>
    </w:lvl>
    <w:lvl w:ilvl="8" w:tplc="04150005" w:tentative="1">
      <w:start w:val="1"/>
      <w:numFmt w:val="bullet"/>
      <w:lvlText w:val=""/>
      <w:lvlJc w:val="left"/>
      <w:pPr>
        <w:ind w:left="6764" w:hanging="360"/>
      </w:pPr>
      <w:rPr>
        <w:rFonts w:ascii="Wingdings" w:hAnsi="Wingdings" w:hint="default"/>
      </w:rPr>
    </w:lvl>
  </w:abstractNum>
  <w:abstractNum w:abstractNumId="22" w15:restartNumberingAfterBreak="0">
    <w:nsid w:val="1D092ADA"/>
    <w:multiLevelType w:val="hybridMultilevel"/>
    <w:tmpl w:val="3B50D7B8"/>
    <w:lvl w:ilvl="0" w:tplc="0415000F">
      <w:start w:val="1"/>
      <w:numFmt w:val="decimal"/>
      <w:lvlText w:val="%1."/>
      <w:lvlJc w:val="left"/>
      <w:pPr>
        <w:ind w:left="1004" w:hanging="360"/>
      </w:pPr>
    </w:lvl>
    <w:lvl w:ilvl="1" w:tplc="04150019" w:tentative="1">
      <w:start w:val="1"/>
      <w:numFmt w:val="lowerLetter"/>
      <w:lvlText w:val="%2."/>
      <w:lvlJc w:val="left"/>
      <w:pPr>
        <w:ind w:left="1724" w:hanging="360"/>
      </w:pPr>
    </w:lvl>
    <w:lvl w:ilvl="2" w:tplc="0415001B" w:tentative="1">
      <w:start w:val="1"/>
      <w:numFmt w:val="lowerRoman"/>
      <w:lvlText w:val="%3."/>
      <w:lvlJc w:val="right"/>
      <w:pPr>
        <w:ind w:left="2444" w:hanging="180"/>
      </w:pPr>
    </w:lvl>
    <w:lvl w:ilvl="3" w:tplc="0415000F" w:tentative="1">
      <w:start w:val="1"/>
      <w:numFmt w:val="decimal"/>
      <w:lvlText w:val="%4."/>
      <w:lvlJc w:val="left"/>
      <w:pPr>
        <w:ind w:left="3164" w:hanging="360"/>
      </w:pPr>
    </w:lvl>
    <w:lvl w:ilvl="4" w:tplc="04150019" w:tentative="1">
      <w:start w:val="1"/>
      <w:numFmt w:val="lowerLetter"/>
      <w:lvlText w:val="%5."/>
      <w:lvlJc w:val="left"/>
      <w:pPr>
        <w:ind w:left="3884" w:hanging="360"/>
      </w:pPr>
    </w:lvl>
    <w:lvl w:ilvl="5" w:tplc="0415001B" w:tentative="1">
      <w:start w:val="1"/>
      <w:numFmt w:val="lowerRoman"/>
      <w:lvlText w:val="%6."/>
      <w:lvlJc w:val="right"/>
      <w:pPr>
        <w:ind w:left="4604" w:hanging="180"/>
      </w:pPr>
    </w:lvl>
    <w:lvl w:ilvl="6" w:tplc="0415000F" w:tentative="1">
      <w:start w:val="1"/>
      <w:numFmt w:val="decimal"/>
      <w:lvlText w:val="%7."/>
      <w:lvlJc w:val="left"/>
      <w:pPr>
        <w:ind w:left="5324" w:hanging="360"/>
      </w:pPr>
    </w:lvl>
    <w:lvl w:ilvl="7" w:tplc="04150019" w:tentative="1">
      <w:start w:val="1"/>
      <w:numFmt w:val="lowerLetter"/>
      <w:lvlText w:val="%8."/>
      <w:lvlJc w:val="left"/>
      <w:pPr>
        <w:ind w:left="6044" w:hanging="360"/>
      </w:pPr>
    </w:lvl>
    <w:lvl w:ilvl="8" w:tplc="0415001B" w:tentative="1">
      <w:start w:val="1"/>
      <w:numFmt w:val="lowerRoman"/>
      <w:lvlText w:val="%9."/>
      <w:lvlJc w:val="right"/>
      <w:pPr>
        <w:ind w:left="6764" w:hanging="180"/>
      </w:pPr>
    </w:lvl>
  </w:abstractNum>
  <w:abstractNum w:abstractNumId="23" w15:restartNumberingAfterBreak="0">
    <w:nsid w:val="1EF31909"/>
    <w:multiLevelType w:val="hybridMultilevel"/>
    <w:tmpl w:val="4678B8AE"/>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4" w15:restartNumberingAfterBreak="0">
    <w:nsid w:val="1F970D67"/>
    <w:multiLevelType w:val="multilevel"/>
    <w:tmpl w:val="D12AD9B6"/>
    <w:lvl w:ilvl="0">
      <w:start w:val="1"/>
      <w:numFmt w:val="decimal"/>
      <w:lvlText w:val="%1."/>
      <w:lvlJc w:val="left"/>
      <w:pPr>
        <w:tabs>
          <w:tab w:val="num" w:pos="360"/>
        </w:tabs>
        <w:ind w:left="360" w:hanging="360"/>
      </w:pPr>
      <w:rPr>
        <w:rFonts w:hint="default"/>
        <w:b/>
        <w:i/>
      </w:rPr>
    </w:lvl>
    <w:lvl w:ilvl="1">
      <w:start w:val="1"/>
      <w:numFmt w:val="decimal"/>
      <w:lvlText w:val="%1.%2."/>
      <w:lvlJc w:val="left"/>
      <w:pPr>
        <w:tabs>
          <w:tab w:val="num" w:pos="792"/>
        </w:tabs>
        <w:ind w:left="792" w:hanging="432"/>
      </w:pPr>
      <w:rPr>
        <w:rFonts w:hint="default"/>
        <w:b/>
        <w:i/>
        <w:caps w:val="0"/>
        <w:strike w:val="0"/>
        <w:dstrike w:val="0"/>
        <w:u w:val="none"/>
      </w:rPr>
    </w:lvl>
    <w:lvl w:ilvl="2">
      <w:start w:val="1"/>
      <w:numFmt w:val="decimal"/>
      <w:lvlText w:val="%1.%2.%3."/>
      <w:lvlJc w:val="left"/>
      <w:pPr>
        <w:tabs>
          <w:tab w:val="num" w:pos="1224"/>
        </w:tabs>
        <w:ind w:left="1224" w:hanging="504"/>
      </w:pPr>
      <w:rPr>
        <w:rFonts w:hint="default"/>
        <w:b/>
        <w:i/>
      </w:rPr>
    </w:lvl>
    <w:lvl w:ilvl="3">
      <w:start w:val="1"/>
      <w:numFmt w:val="bullet"/>
      <w:lvlText w:val="-"/>
      <w:lvlJc w:val="left"/>
      <w:pPr>
        <w:tabs>
          <w:tab w:val="num" w:pos="1440"/>
        </w:tabs>
        <w:ind w:left="1440" w:hanging="360"/>
      </w:pPr>
      <w:rPr>
        <w:rFonts w:ascii="Courier New" w:hAnsi="Courier New" w:hint="default"/>
        <w:b/>
        <w:i/>
      </w:rPr>
    </w:lvl>
    <w:lvl w:ilvl="4">
      <w:start w:val="1"/>
      <w:numFmt w:val="decimal"/>
      <w:lvlText w:val="%1.%2.%3.%4.%5."/>
      <w:lvlJc w:val="left"/>
      <w:pPr>
        <w:tabs>
          <w:tab w:val="num" w:pos="2232"/>
        </w:tabs>
        <w:ind w:left="2232" w:hanging="792"/>
      </w:pPr>
      <w:rPr>
        <w:rFonts w:hint="default"/>
      </w:rPr>
    </w:lvl>
    <w:lvl w:ilvl="5">
      <w:start w:val="1"/>
      <w:numFmt w:val="decimal"/>
      <w:lvlText w:val="%1.%2.%3.%4.%5.%6."/>
      <w:lvlJc w:val="left"/>
      <w:pPr>
        <w:tabs>
          <w:tab w:val="num" w:pos="2736"/>
        </w:tabs>
        <w:ind w:left="2736" w:hanging="936"/>
      </w:pPr>
      <w:rPr>
        <w:rFonts w:hint="default"/>
      </w:rPr>
    </w:lvl>
    <w:lvl w:ilvl="6">
      <w:start w:val="1"/>
      <w:numFmt w:val="decimal"/>
      <w:lvlText w:val="%1.%2.%3.%4.%5.%6.%7."/>
      <w:lvlJc w:val="left"/>
      <w:pPr>
        <w:tabs>
          <w:tab w:val="num" w:pos="3240"/>
        </w:tabs>
        <w:ind w:left="3240" w:hanging="1080"/>
      </w:pPr>
      <w:rPr>
        <w:rFonts w:hint="default"/>
      </w:rPr>
    </w:lvl>
    <w:lvl w:ilvl="7">
      <w:start w:val="1"/>
      <w:numFmt w:val="decimal"/>
      <w:lvlText w:val="%1.%2.%3.%4.%5.%6.%7.%8."/>
      <w:lvlJc w:val="left"/>
      <w:pPr>
        <w:tabs>
          <w:tab w:val="num" w:pos="3744"/>
        </w:tabs>
        <w:ind w:left="3744" w:hanging="1224"/>
      </w:pPr>
      <w:rPr>
        <w:rFonts w:hint="default"/>
      </w:rPr>
    </w:lvl>
    <w:lvl w:ilvl="8">
      <w:start w:val="1"/>
      <w:numFmt w:val="decimal"/>
      <w:lvlText w:val="%1.%2.%3.%4.%5.%6.%7.%8.%9."/>
      <w:lvlJc w:val="left"/>
      <w:pPr>
        <w:tabs>
          <w:tab w:val="num" w:pos="4320"/>
        </w:tabs>
        <w:ind w:left="4320" w:hanging="1440"/>
      </w:pPr>
      <w:rPr>
        <w:rFonts w:hint="default"/>
      </w:rPr>
    </w:lvl>
  </w:abstractNum>
  <w:abstractNum w:abstractNumId="25" w15:restartNumberingAfterBreak="0">
    <w:nsid w:val="1FCF7611"/>
    <w:multiLevelType w:val="hybridMultilevel"/>
    <w:tmpl w:val="709EF8C4"/>
    <w:lvl w:ilvl="0" w:tplc="BBB23FB6">
      <w:numFmt w:val="bullet"/>
      <w:lvlText w:val="·"/>
      <w:lvlJc w:val="left"/>
      <w:pPr>
        <w:ind w:left="2073" w:hanging="360"/>
      </w:pPr>
      <w:rPr>
        <w:rFonts w:ascii="Arial Narrow" w:eastAsia="Times New Roman" w:hAnsi="Arial Narrow" w:cs="Arial" w:hint="default"/>
      </w:rPr>
    </w:lvl>
    <w:lvl w:ilvl="1" w:tplc="04150003" w:tentative="1">
      <w:start w:val="1"/>
      <w:numFmt w:val="bullet"/>
      <w:lvlText w:val="o"/>
      <w:lvlJc w:val="left"/>
      <w:pPr>
        <w:ind w:left="1724" w:hanging="360"/>
      </w:pPr>
      <w:rPr>
        <w:rFonts w:ascii="Courier New" w:hAnsi="Courier New" w:cs="Courier New" w:hint="default"/>
      </w:rPr>
    </w:lvl>
    <w:lvl w:ilvl="2" w:tplc="04150005" w:tentative="1">
      <w:start w:val="1"/>
      <w:numFmt w:val="bullet"/>
      <w:lvlText w:val=""/>
      <w:lvlJc w:val="left"/>
      <w:pPr>
        <w:ind w:left="2444" w:hanging="360"/>
      </w:pPr>
      <w:rPr>
        <w:rFonts w:ascii="Wingdings" w:hAnsi="Wingdings" w:hint="default"/>
      </w:rPr>
    </w:lvl>
    <w:lvl w:ilvl="3" w:tplc="04150001" w:tentative="1">
      <w:start w:val="1"/>
      <w:numFmt w:val="bullet"/>
      <w:lvlText w:val=""/>
      <w:lvlJc w:val="left"/>
      <w:pPr>
        <w:ind w:left="3164" w:hanging="360"/>
      </w:pPr>
      <w:rPr>
        <w:rFonts w:ascii="Symbol" w:hAnsi="Symbol" w:hint="default"/>
      </w:rPr>
    </w:lvl>
    <w:lvl w:ilvl="4" w:tplc="04150003" w:tentative="1">
      <w:start w:val="1"/>
      <w:numFmt w:val="bullet"/>
      <w:lvlText w:val="o"/>
      <w:lvlJc w:val="left"/>
      <w:pPr>
        <w:ind w:left="3884" w:hanging="360"/>
      </w:pPr>
      <w:rPr>
        <w:rFonts w:ascii="Courier New" w:hAnsi="Courier New" w:cs="Courier New" w:hint="default"/>
      </w:rPr>
    </w:lvl>
    <w:lvl w:ilvl="5" w:tplc="04150005" w:tentative="1">
      <w:start w:val="1"/>
      <w:numFmt w:val="bullet"/>
      <w:lvlText w:val=""/>
      <w:lvlJc w:val="left"/>
      <w:pPr>
        <w:ind w:left="4604" w:hanging="360"/>
      </w:pPr>
      <w:rPr>
        <w:rFonts w:ascii="Wingdings" w:hAnsi="Wingdings" w:hint="default"/>
      </w:rPr>
    </w:lvl>
    <w:lvl w:ilvl="6" w:tplc="04150001" w:tentative="1">
      <w:start w:val="1"/>
      <w:numFmt w:val="bullet"/>
      <w:lvlText w:val=""/>
      <w:lvlJc w:val="left"/>
      <w:pPr>
        <w:ind w:left="5324" w:hanging="360"/>
      </w:pPr>
      <w:rPr>
        <w:rFonts w:ascii="Symbol" w:hAnsi="Symbol" w:hint="default"/>
      </w:rPr>
    </w:lvl>
    <w:lvl w:ilvl="7" w:tplc="04150003" w:tentative="1">
      <w:start w:val="1"/>
      <w:numFmt w:val="bullet"/>
      <w:lvlText w:val="o"/>
      <w:lvlJc w:val="left"/>
      <w:pPr>
        <w:ind w:left="6044" w:hanging="360"/>
      </w:pPr>
      <w:rPr>
        <w:rFonts w:ascii="Courier New" w:hAnsi="Courier New" w:cs="Courier New" w:hint="default"/>
      </w:rPr>
    </w:lvl>
    <w:lvl w:ilvl="8" w:tplc="04150005" w:tentative="1">
      <w:start w:val="1"/>
      <w:numFmt w:val="bullet"/>
      <w:lvlText w:val=""/>
      <w:lvlJc w:val="left"/>
      <w:pPr>
        <w:ind w:left="6764" w:hanging="360"/>
      </w:pPr>
      <w:rPr>
        <w:rFonts w:ascii="Wingdings" w:hAnsi="Wingdings" w:hint="default"/>
      </w:rPr>
    </w:lvl>
  </w:abstractNum>
  <w:abstractNum w:abstractNumId="26" w15:restartNumberingAfterBreak="0">
    <w:nsid w:val="22D86DDE"/>
    <w:multiLevelType w:val="hybridMultilevel"/>
    <w:tmpl w:val="3760D348"/>
    <w:lvl w:ilvl="0" w:tplc="04150005">
      <w:start w:val="1"/>
      <w:numFmt w:val="bullet"/>
      <w:lvlText w:val=""/>
      <w:lvlJc w:val="left"/>
      <w:pPr>
        <w:ind w:left="1004" w:hanging="360"/>
      </w:pPr>
      <w:rPr>
        <w:rFonts w:ascii="Wingdings" w:hAnsi="Wingdings" w:hint="default"/>
      </w:rPr>
    </w:lvl>
    <w:lvl w:ilvl="1" w:tplc="04150003" w:tentative="1">
      <w:start w:val="1"/>
      <w:numFmt w:val="bullet"/>
      <w:lvlText w:val="o"/>
      <w:lvlJc w:val="left"/>
      <w:pPr>
        <w:ind w:left="1724" w:hanging="360"/>
      </w:pPr>
      <w:rPr>
        <w:rFonts w:ascii="Courier New" w:hAnsi="Courier New" w:cs="Courier New" w:hint="default"/>
      </w:rPr>
    </w:lvl>
    <w:lvl w:ilvl="2" w:tplc="04150005" w:tentative="1">
      <w:start w:val="1"/>
      <w:numFmt w:val="bullet"/>
      <w:lvlText w:val=""/>
      <w:lvlJc w:val="left"/>
      <w:pPr>
        <w:ind w:left="2444" w:hanging="360"/>
      </w:pPr>
      <w:rPr>
        <w:rFonts w:ascii="Wingdings" w:hAnsi="Wingdings" w:hint="default"/>
      </w:rPr>
    </w:lvl>
    <w:lvl w:ilvl="3" w:tplc="04150001" w:tentative="1">
      <w:start w:val="1"/>
      <w:numFmt w:val="bullet"/>
      <w:lvlText w:val=""/>
      <w:lvlJc w:val="left"/>
      <w:pPr>
        <w:ind w:left="3164" w:hanging="360"/>
      </w:pPr>
      <w:rPr>
        <w:rFonts w:ascii="Symbol" w:hAnsi="Symbol" w:hint="default"/>
      </w:rPr>
    </w:lvl>
    <w:lvl w:ilvl="4" w:tplc="04150003" w:tentative="1">
      <w:start w:val="1"/>
      <w:numFmt w:val="bullet"/>
      <w:lvlText w:val="o"/>
      <w:lvlJc w:val="left"/>
      <w:pPr>
        <w:ind w:left="3884" w:hanging="360"/>
      </w:pPr>
      <w:rPr>
        <w:rFonts w:ascii="Courier New" w:hAnsi="Courier New" w:cs="Courier New" w:hint="default"/>
      </w:rPr>
    </w:lvl>
    <w:lvl w:ilvl="5" w:tplc="04150005" w:tentative="1">
      <w:start w:val="1"/>
      <w:numFmt w:val="bullet"/>
      <w:lvlText w:val=""/>
      <w:lvlJc w:val="left"/>
      <w:pPr>
        <w:ind w:left="4604" w:hanging="360"/>
      </w:pPr>
      <w:rPr>
        <w:rFonts w:ascii="Wingdings" w:hAnsi="Wingdings" w:hint="default"/>
      </w:rPr>
    </w:lvl>
    <w:lvl w:ilvl="6" w:tplc="04150001" w:tentative="1">
      <w:start w:val="1"/>
      <w:numFmt w:val="bullet"/>
      <w:lvlText w:val=""/>
      <w:lvlJc w:val="left"/>
      <w:pPr>
        <w:ind w:left="5324" w:hanging="360"/>
      </w:pPr>
      <w:rPr>
        <w:rFonts w:ascii="Symbol" w:hAnsi="Symbol" w:hint="default"/>
      </w:rPr>
    </w:lvl>
    <w:lvl w:ilvl="7" w:tplc="04150003" w:tentative="1">
      <w:start w:val="1"/>
      <w:numFmt w:val="bullet"/>
      <w:lvlText w:val="o"/>
      <w:lvlJc w:val="left"/>
      <w:pPr>
        <w:ind w:left="6044" w:hanging="360"/>
      </w:pPr>
      <w:rPr>
        <w:rFonts w:ascii="Courier New" w:hAnsi="Courier New" w:cs="Courier New" w:hint="default"/>
      </w:rPr>
    </w:lvl>
    <w:lvl w:ilvl="8" w:tplc="04150005" w:tentative="1">
      <w:start w:val="1"/>
      <w:numFmt w:val="bullet"/>
      <w:lvlText w:val=""/>
      <w:lvlJc w:val="left"/>
      <w:pPr>
        <w:ind w:left="6764" w:hanging="360"/>
      </w:pPr>
      <w:rPr>
        <w:rFonts w:ascii="Wingdings" w:hAnsi="Wingdings" w:hint="default"/>
      </w:rPr>
    </w:lvl>
  </w:abstractNum>
  <w:abstractNum w:abstractNumId="27" w15:restartNumberingAfterBreak="0">
    <w:nsid w:val="256C6A86"/>
    <w:multiLevelType w:val="hybridMultilevel"/>
    <w:tmpl w:val="CD0E5070"/>
    <w:lvl w:ilvl="0" w:tplc="04150005">
      <w:start w:val="1"/>
      <w:numFmt w:val="bullet"/>
      <w:lvlText w:val=""/>
      <w:lvlJc w:val="left"/>
      <w:pPr>
        <w:ind w:left="2160" w:hanging="360"/>
      </w:pPr>
      <w:rPr>
        <w:rFonts w:ascii="Wingdings" w:hAnsi="Wingdings" w:hint="default"/>
      </w:rPr>
    </w:lvl>
    <w:lvl w:ilvl="1" w:tplc="04150003" w:tentative="1">
      <w:start w:val="1"/>
      <w:numFmt w:val="bullet"/>
      <w:lvlText w:val="o"/>
      <w:lvlJc w:val="left"/>
      <w:pPr>
        <w:ind w:left="2880" w:hanging="360"/>
      </w:pPr>
      <w:rPr>
        <w:rFonts w:ascii="Courier New" w:hAnsi="Courier New" w:cs="Courier New" w:hint="default"/>
      </w:rPr>
    </w:lvl>
    <w:lvl w:ilvl="2" w:tplc="04150005" w:tentative="1">
      <w:start w:val="1"/>
      <w:numFmt w:val="bullet"/>
      <w:lvlText w:val=""/>
      <w:lvlJc w:val="left"/>
      <w:pPr>
        <w:ind w:left="3600" w:hanging="360"/>
      </w:pPr>
      <w:rPr>
        <w:rFonts w:ascii="Wingdings" w:hAnsi="Wingdings" w:hint="default"/>
      </w:rPr>
    </w:lvl>
    <w:lvl w:ilvl="3" w:tplc="04150001" w:tentative="1">
      <w:start w:val="1"/>
      <w:numFmt w:val="bullet"/>
      <w:lvlText w:val=""/>
      <w:lvlJc w:val="left"/>
      <w:pPr>
        <w:ind w:left="4320" w:hanging="360"/>
      </w:pPr>
      <w:rPr>
        <w:rFonts w:ascii="Symbol" w:hAnsi="Symbol" w:hint="default"/>
      </w:rPr>
    </w:lvl>
    <w:lvl w:ilvl="4" w:tplc="04150003" w:tentative="1">
      <w:start w:val="1"/>
      <w:numFmt w:val="bullet"/>
      <w:lvlText w:val="o"/>
      <w:lvlJc w:val="left"/>
      <w:pPr>
        <w:ind w:left="5040" w:hanging="360"/>
      </w:pPr>
      <w:rPr>
        <w:rFonts w:ascii="Courier New" w:hAnsi="Courier New" w:cs="Courier New" w:hint="default"/>
      </w:rPr>
    </w:lvl>
    <w:lvl w:ilvl="5" w:tplc="04150005" w:tentative="1">
      <w:start w:val="1"/>
      <w:numFmt w:val="bullet"/>
      <w:lvlText w:val=""/>
      <w:lvlJc w:val="left"/>
      <w:pPr>
        <w:ind w:left="5760" w:hanging="360"/>
      </w:pPr>
      <w:rPr>
        <w:rFonts w:ascii="Wingdings" w:hAnsi="Wingdings" w:hint="default"/>
      </w:rPr>
    </w:lvl>
    <w:lvl w:ilvl="6" w:tplc="04150001" w:tentative="1">
      <w:start w:val="1"/>
      <w:numFmt w:val="bullet"/>
      <w:lvlText w:val=""/>
      <w:lvlJc w:val="left"/>
      <w:pPr>
        <w:ind w:left="6480" w:hanging="360"/>
      </w:pPr>
      <w:rPr>
        <w:rFonts w:ascii="Symbol" w:hAnsi="Symbol" w:hint="default"/>
      </w:rPr>
    </w:lvl>
    <w:lvl w:ilvl="7" w:tplc="04150003" w:tentative="1">
      <w:start w:val="1"/>
      <w:numFmt w:val="bullet"/>
      <w:lvlText w:val="o"/>
      <w:lvlJc w:val="left"/>
      <w:pPr>
        <w:ind w:left="7200" w:hanging="360"/>
      </w:pPr>
      <w:rPr>
        <w:rFonts w:ascii="Courier New" w:hAnsi="Courier New" w:cs="Courier New" w:hint="default"/>
      </w:rPr>
    </w:lvl>
    <w:lvl w:ilvl="8" w:tplc="04150005" w:tentative="1">
      <w:start w:val="1"/>
      <w:numFmt w:val="bullet"/>
      <w:lvlText w:val=""/>
      <w:lvlJc w:val="left"/>
      <w:pPr>
        <w:ind w:left="7920" w:hanging="360"/>
      </w:pPr>
      <w:rPr>
        <w:rFonts w:ascii="Wingdings" w:hAnsi="Wingdings" w:hint="default"/>
      </w:rPr>
    </w:lvl>
  </w:abstractNum>
  <w:abstractNum w:abstractNumId="28" w15:restartNumberingAfterBreak="0">
    <w:nsid w:val="265C496F"/>
    <w:multiLevelType w:val="hybridMultilevel"/>
    <w:tmpl w:val="E83E2612"/>
    <w:lvl w:ilvl="0" w:tplc="04150001">
      <w:start w:val="1"/>
      <w:numFmt w:val="bullet"/>
      <w:lvlText w:val=""/>
      <w:lvlJc w:val="left"/>
      <w:pPr>
        <w:ind w:left="1069" w:hanging="360"/>
      </w:pPr>
      <w:rPr>
        <w:rFonts w:ascii="Symbol" w:hAnsi="Symbol" w:hint="default"/>
      </w:rPr>
    </w:lvl>
    <w:lvl w:ilvl="1" w:tplc="D9DE9402">
      <w:start w:val="1"/>
      <w:numFmt w:val="bullet"/>
      <w:lvlText w:val="-"/>
      <w:lvlJc w:val="left"/>
      <w:pPr>
        <w:ind w:left="1789" w:hanging="360"/>
      </w:pPr>
      <w:rPr>
        <w:rFonts w:ascii="Courier New" w:hAnsi="Courier New" w:hint="default"/>
      </w:rPr>
    </w:lvl>
    <w:lvl w:ilvl="2" w:tplc="04150005" w:tentative="1">
      <w:start w:val="1"/>
      <w:numFmt w:val="bullet"/>
      <w:lvlText w:val=""/>
      <w:lvlJc w:val="left"/>
      <w:pPr>
        <w:ind w:left="2509" w:hanging="360"/>
      </w:pPr>
      <w:rPr>
        <w:rFonts w:ascii="Wingdings" w:hAnsi="Wingdings" w:hint="default"/>
      </w:rPr>
    </w:lvl>
    <w:lvl w:ilvl="3" w:tplc="04150001" w:tentative="1">
      <w:start w:val="1"/>
      <w:numFmt w:val="bullet"/>
      <w:lvlText w:val=""/>
      <w:lvlJc w:val="left"/>
      <w:pPr>
        <w:ind w:left="3229" w:hanging="360"/>
      </w:pPr>
      <w:rPr>
        <w:rFonts w:ascii="Symbol" w:hAnsi="Symbol" w:hint="default"/>
      </w:rPr>
    </w:lvl>
    <w:lvl w:ilvl="4" w:tplc="04150003" w:tentative="1">
      <w:start w:val="1"/>
      <w:numFmt w:val="bullet"/>
      <w:lvlText w:val="o"/>
      <w:lvlJc w:val="left"/>
      <w:pPr>
        <w:ind w:left="3949" w:hanging="360"/>
      </w:pPr>
      <w:rPr>
        <w:rFonts w:ascii="Courier New" w:hAnsi="Courier New" w:cs="Courier New" w:hint="default"/>
      </w:rPr>
    </w:lvl>
    <w:lvl w:ilvl="5" w:tplc="04150005" w:tentative="1">
      <w:start w:val="1"/>
      <w:numFmt w:val="bullet"/>
      <w:lvlText w:val=""/>
      <w:lvlJc w:val="left"/>
      <w:pPr>
        <w:ind w:left="4669" w:hanging="360"/>
      </w:pPr>
      <w:rPr>
        <w:rFonts w:ascii="Wingdings" w:hAnsi="Wingdings" w:hint="default"/>
      </w:rPr>
    </w:lvl>
    <w:lvl w:ilvl="6" w:tplc="04150001" w:tentative="1">
      <w:start w:val="1"/>
      <w:numFmt w:val="bullet"/>
      <w:lvlText w:val=""/>
      <w:lvlJc w:val="left"/>
      <w:pPr>
        <w:ind w:left="5389" w:hanging="360"/>
      </w:pPr>
      <w:rPr>
        <w:rFonts w:ascii="Symbol" w:hAnsi="Symbol" w:hint="default"/>
      </w:rPr>
    </w:lvl>
    <w:lvl w:ilvl="7" w:tplc="04150003" w:tentative="1">
      <w:start w:val="1"/>
      <w:numFmt w:val="bullet"/>
      <w:lvlText w:val="o"/>
      <w:lvlJc w:val="left"/>
      <w:pPr>
        <w:ind w:left="6109" w:hanging="360"/>
      </w:pPr>
      <w:rPr>
        <w:rFonts w:ascii="Courier New" w:hAnsi="Courier New" w:cs="Courier New" w:hint="default"/>
      </w:rPr>
    </w:lvl>
    <w:lvl w:ilvl="8" w:tplc="04150005" w:tentative="1">
      <w:start w:val="1"/>
      <w:numFmt w:val="bullet"/>
      <w:lvlText w:val=""/>
      <w:lvlJc w:val="left"/>
      <w:pPr>
        <w:ind w:left="6829" w:hanging="360"/>
      </w:pPr>
      <w:rPr>
        <w:rFonts w:ascii="Wingdings" w:hAnsi="Wingdings" w:hint="default"/>
      </w:rPr>
    </w:lvl>
  </w:abstractNum>
  <w:abstractNum w:abstractNumId="29" w15:restartNumberingAfterBreak="0">
    <w:nsid w:val="2B2F738D"/>
    <w:multiLevelType w:val="hybridMultilevel"/>
    <w:tmpl w:val="214E3206"/>
    <w:lvl w:ilvl="0" w:tplc="B27A805C">
      <w:start w:val="1"/>
      <w:numFmt w:val="bullet"/>
      <w:lvlText w:val=""/>
      <w:lvlJc w:val="left"/>
      <w:pPr>
        <w:tabs>
          <w:tab w:val="num" w:pos="720"/>
        </w:tabs>
        <w:ind w:left="720" w:hanging="360"/>
      </w:pPr>
      <w:rPr>
        <w:rFonts w:ascii="Symbol" w:hAnsi="Symbol" w:hint="default"/>
        <w:b w:val="0"/>
        <w:i w:val="0"/>
        <w:sz w:val="24"/>
        <w:szCs w:val="24"/>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30" w15:restartNumberingAfterBreak="0">
    <w:nsid w:val="2BA81471"/>
    <w:multiLevelType w:val="hybridMultilevel"/>
    <w:tmpl w:val="CFCAF6F4"/>
    <w:lvl w:ilvl="0" w:tplc="89EA6D42">
      <w:start w:val="1"/>
      <w:numFmt w:val="bullet"/>
      <w:lvlText w:val="-"/>
      <w:lvlJc w:val="left"/>
      <w:pPr>
        <w:tabs>
          <w:tab w:val="num" w:pos="720"/>
        </w:tabs>
        <w:ind w:left="720" w:hanging="360"/>
      </w:pPr>
      <w:rPr>
        <w:rFonts w:ascii="Courier New" w:hAnsi="Courier New"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31" w15:restartNumberingAfterBreak="0">
    <w:nsid w:val="2D4B4676"/>
    <w:multiLevelType w:val="hybridMultilevel"/>
    <w:tmpl w:val="C34600E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2" w15:restartNumberingAfterBreak="0">
    <w:nsid w:val="2F411860"/>
    <w:multiLevelType w:val="hybridMultilevel"/>
    <w:tmpl w:val="AA920F92"/>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3" w15:restartNumberingAfterBreak="0">
    <w:nsid w:val="2FA15DB0"/>
    <w:multiLevelType w:val="hybridMultilevel"/>
    <w:tmpl w:val="CFAEFFDE"/>
    <w:lvl w:ilvl="0" w:tplc="04150001">
      <w:start w:val="1"/>
      <w:numFmt w:val="bullet"/>
      <w:lvlText w:val=""/>
      <w:lvlJc w:val="left"/>
      <w:pPr>
        <w:ind w:left="1004" w:hanging="360"/>
      </w:pPr>
      <w:rPr>
        <w:rFonts w:ascii="Symbol" w:hAnsi="Symbol" w:hint="default"/>
      </w:rPr>
    </w:lvl>
    <w:lvl w:ilvl="1" w:tplc="04150003" w:tentative="1">
      <w:start w:val="1"/>
      <w:numFmt w:val="bullet"/>
      <w:lvlText w:val="o"/>
      <w:lvlJc w:val="left"/>
      <w:pPr>
        <w:ind w:left="1724" w:hanging="360"/>
      </w:pPr>
      <w:rPr>
        <w:rFonts w:ascii="Courier New" w:hAnsi="Courier New" w:cs="Courier New" w:hint="default"/>
      </w:rPr>
    </w:lvl>
    <w:lvl w:ilvl="2" w:tplc="04150005" w:tentative="1">
      <w:start w:val="1"/>
      <w:numFmt w:val="bullet"/>
      <w:lvlText w:val=""/>
      <w:lvlJc w:val="left"/>
      <w:pPr>
        <w:ind w:left="2444" w:hanging="360"/>
      </w:pPr>
      <w:rPr>
        <w:rFonts w:ascii="Wingdings" w:hAnsi="Wingdings" w:hint="default"/>
      </w:rPr>
    </w:lvl>
    <w:lvl w:ilvl="3" w:tplc="04150001" w:tentative="1">
      <w:start w:val="1"/>
      <w:numFmt w:val="bullet"/>
      <w:lvlText w:val=""/>
      <w:lvlJc w:val="left"/>
      <w:pPr>
        <w:ind w:left="3164" w:hanging="360"/>
      </w:pPr>
      <w:rPr>
        <w:rFonts w:ascii="Symbol" w:hAnsi="Symbol" w:hint="default"/>
      </w:rPr>
    </w:lvl>
    <w:lvl w:ilvl="4" w:tplc="04150003" w:tentative="1">
      <w:start w:val="1"/>
      <w:numFmt w:val="bullet"/>
      <w:lvlText w:val="o"/>
      <w:lvlJc w:val="left"/>
      <w:pPr>
        <w:ind w:left="3884" w:hanging="360"/>
      </w:pPr>
      <w:rPr>
        <w:rFonts w:ascii="Courier New" w:hAnsi="Courier New" w:cs="Courier New" w:hint="default"/>
      </w:rPr>
    </w:lvl>
    <w:lvl w:ilvl="5" w:tplc="04150005" w:tentative="1">
      <w:start w:val="1"/>
      <w:numFmt w:val="bullet"/>
      <w:lvlText w:val=""/>
      <w:lvlJc w:val="left"/>
      <w:pPr>
        <w:ind w:left="4604" w:hanging="360"/>
      </w:pPr>
      <w:rPr>
        <w:rFonts w:ascii="Wingdings" w:hAnsi="Wingdings" w:hint="default"/>
      </w:rPr>
    </w:lvl>
    <w:lvl w:ilvl="6" w:tplc="04150001" w:tentative="1">
      <w:start w:val="1"/>
      <w:numFmt w:val="bullet"/>
      <w:lvlText w:val=""/>
      <w:lvlJc w:val="left"/>
      <w:pPr>
        <w:ind w:left="5324" w:hanging="360"/>
      </w:pPr>
      <w:rPr>
        <w:rFonts w:ascii="Symbol" w:hAnsi="Symbol" w:hint="default"/>
      </w:rPr>
    </w:lvl>
    <w:lvl w:ilvl="7" w:tplc="04150003" w:tentative="1">
      <w:start w:val="1"/>
      <w:numFmt w:val="bullet"/>
      <w:lvlText w:val="o"/>
      <w:lvlJc w:val="left"/>
      <w:pPr>
        <w:ind w:left="6044" w:hanging="360"/>
      </w:pPr>
      <w:rPr>
        <w:rFonts w:ascii="Courier New" w:hAnsi="Courier New" w:cs="Courier New" w:hint="default"/>
      </w:rPr>
    </w:lvl>
    <w:lvl w:ilvl="8" w:tplc="04150005" w:tentative="1">
      <w:start w:val="1"/>
      <w:numFmt w:val="bullet"/>
      <w:lvlText w:val=""/>
      <w:lvlJc w:val="left"/>
      <w:pPr>
        <w:ind w:left="6764" w:hanging="360"/>
      </w:pPr>
      <w:rPr>
        <w:rFonts w:ascii="Wingdings" w:hAnsi="Wingdings" w:hint="default"/>
      </w:rPr>
    </w:lvl>
  </w:abstractNum>
  <w:abstractNum w:abstractNumId="34" w15:restartNumberingAfterBreak="0">
    <w:nsid w:val="330B59D1"/>
    <w:multiLevelType w:val="hybridMultilevel"/>
    <w:tmpl w:val="1CA2DD02"/>
    <w:lvl w:ilvl="0" w:tplc="04150001">
      <w:start w:val="1"/>
      <w:numFmt w:val="bullet"/>
      <w:lvlText w:val=""/>
      <w:lvlJc w:val="left"/>
      <w:pPr>
        <w:ind w:left="1004" w:hanging="360"/>
      </w:pPr>
      <w:rPr>
        <w:rFonts w:ascii="Symbol" w:hAnsi="Symbol" w:hint="default"/>
      </w:rPr>
    </w:lvl>
    <w:lvl w:ilvl="1" w:tplc="04150003" w:tentative="1">
      <w:start w:val="1"/>
      <w:numFmt w:val="bullet"/>
      <w:lvlText w:val="o"/>
      <w:lvlJc w:val="left"/>
      <w:pPr>
        <w:ind w:left="1724" w:hanging="360"/>
      </w:pPr>
      <w:rPr>
        <w:rFonts w:ascii="Courier New" w:hAnsi="Courier New" w:cs="Courier New" w:hint="default"/>
      </w:rPr>
    </w:lvl>
    <w:lvl w:ilvl="2" w:tplc="04150005" w:tentative="1">
      <w:start w:val="1"/>
      <w:numFmt w:val="bullet"/>
      <w:lvlText w:val=""/>
      <w:lvlJc w:val="left"/>
      <w:pPr>
        <w:ind w:left="2444" w:hanging="360"/>
      </w:pPr>
      <w:rPr>
        <w:rFonts w:ascii="Wingdings" w:hAnsi="Wingdings" w:hint="default"/>
      </w:rPr>
    </w:lvl>
    <w:lvl w:ilvl="3" w:tplc="04150001" w:tentative="1">
      <w:start w:val="1"/>
      <w:numFmt w:val="bullet"/>
      <w:lvlText w:val=""/>
      <w:lvlJc w:val="left"/>
      <w:pPr>
        <w:ind w:left="3164" w:hanging="360"/>
      </w:pPr>
      <w:rPr>
        <w:rFonts w:ascii="Symbol" w:hAnsi="Symbol" w:hint="default"/>
      </w:rPr>
    </w:lvl>
    <w:lvl w:ilvl="4" w:tplc="04150003" w:tentative="1">
      <w:start w:val="1"/>
      <w:numFmt w:val="bullet"/>
      <w:lvlText w:val="o"/>
      <w:lvlJc w:val="left"/>
      <w:pPr>
        <w:ind w:left="3884" w:hanging="360"/>
      </w:pPr>
      <w:rPr>
        <w:rFonts w:ascii="Courier New" w:hAnsi="Courier New" w:cs="Courier New" w:hint="default"/>
      </w:rPr>
    </w:lvl>
    <w:lvl w:ilvl="5" w:tplc="04150005" w:tentative="1">
      <w:start w:val="1"/>
      <w:numFmt w:val="bullet"/>
      <w:lvlText w:val=""/>
      <w:lvlJc w:val="left"/>
      <w:pPr>
        <w:ind w:left="4604" w:hanging="360"/>
      </w:pPr>
      <w:rPr>
        <w:rFonts w:ascii="Wingdings" w:hAnsi="Wingdings" w:hint="default"/>
      </w:rPr>
    </w:lvl>
    <w:lvl w:ilvl="6" w:tplc="04150001" w:tentative="1">
      <w:start w:val="1"/>
      <w:numFmt w:val="bullet"/>
      <w:lvlText w:val=""/>
      <w:lvlJc w:val="left"/>
      <w:pPr>
        <w:ind w:left="5324" w:hanging="360"/>
      </w:pPr>
      <w:rPr>
        <w:rFonts w:ascii="Symbol" w:hAnsi="Symbol" w:hint="default"/>
      </w:rPr>
    </w:lvl>
    <w:lvl w:ilvl="7" w:tplc="04150003" w:tentative="1">
      <w:start w:val="1"/>
      <w:numFmt w:val="bullet"/>
      <w:lvlText w:val="o"/>
      <w:lvlJc w:val="left"/>
      <w:pPr>
        <w:ind w:left="6044" w:hanging="360"/>
      </w:pPr>
      <w:rPr>
        <w:rFonts w:ascii="Courier New" w:hAnsi="Courier New" w:cs="Courier New" w:hint="default"/>
      </w:rPr>
    </w:lvl>
    <w:lvl w:ilvl="8" w:tplc="04150005" w:tentative="1">
      <w:start w:val="1"/>
      <w:numFmt w:val="bullet"/>
      <w:lvlText w:val=""/>
      <w:lvlJc w:val="left"/>
      <w:pPr>
        <w:ind w:left="6764" w:hanging="360"/>
      </w:pPr>
      <w:rPr>
        <w:rFonts w:ascii="Wingdings" w:hAnsi="Wingdings" w:hint="default"/>
      </w:rPr>
    </w:lvl>
  </w:abstractNum>
  <w:abstractNum w:abstractNumId="35" w15:restartNumberingAfterBreak="0">
    <w:nsid w:val="3A2F4CD7"/>
    <w:multiLevelType w:val="hybridMultilevel"/>
    <w:tmpl w:val="3DDCA486"/>
    <w:lvl w:ilvl="0" w:tplc="04150005">
      <w:start w:val="1"/>
      <w:numFmt w:val="bullet"/>
      <w:lvlText w:val=""/>
      <w:lvlJc w:val="left"/>
      <w:pPr>
        <w:ind w:left="1004" w:hanging="360"/>
      </w:pPr>
      <w:rPr>
        <w:rFonts w:ascii="Wingdings" w:hAnsi="Wingdings" w:hint="default"/>
      </w:rPr>
    </w:lvl>
    <w:lvl w:ilvl="1" w:tplc="04150003" w:tentative="1">
      <w:start w:val="1"/>
      <w:numFmt w:val="bullet"/>
      <w:lvlText w:val="o"/>
      <w:lvlJc w:val="left"/>
      <w:pPr>
        <w:ind w:left="1724" w:hanging="360"/>
      </w:pPr>
      <w:rPr>
        <w:rFonts w:ascii="Courier New" w:hAnsi="Courier New" w:cs="Courier New" w:hint="default"/>
      </w:rPr>
    </w:lvl>
    <w:lvl w:ilvl="2" w:tplc="04150005" w:tentative="1">
      <w:start w:val="1"/>
      <w:numFmt w:val="bullet"/>
      <w:lvlText w:val=""/>
      <w:lvlJc w:val="left"/>
      <w:pPr>
        <w:ind w:left="2444" w:hanging="360"/>
      </w:pPr>
      <w:rPr>
        <w:rFonts w:ascii="Wingdings" w:hAnsi="Wingdings" w:hint="default"/>
      </w:rPr>
    </w:lvl>
    <w:lvl w:ilvl="3" w:tplc="04150001" w:tentative="1">
      <w:start w:val="1"/>
      <w:numFmt w:val="bullet"/>
      <w:lvlText w:val=""/>
      <w:lvlJc w:val="left"/>
      <w:pPr>
        <w:ind w:left="3164" w:hanging="360"/>
      </w:pPr>
      <w:rPr>
        <w:rFonts w:ascii="Symbol" w:hAnsi="Symbol" w:hint="default"/>
      </w:rPr>
    </w:lvl>
    <w:lvl w:ilvl="4" w:tplc="04150003" w:tentative="1">
      <w:start w:val="1"/>
      <w:numFmt w:val="bullet"/>
      <w:lvlText w:val="o"/>
      <w:lvlJc w:val="left"/>
      <w:pPr>
        <w:ind w:left="3884" w:hanging="360"/>
      </w:pPr>
      <w:rPr>
        <w:rFonts w:ascii="Courier New" w:hAnsi="Courier New" w:cs="Courier New" w:hint="default"/>
      </w:rPr>
    </w:lvl>
    <w:lvl w:ilvl="5" w:tplc="04150005" w:tentative="1">
      <w:start w:val="1"/>
      <w:numFmt w:val="bullet"/>
      <w:lvlText w:val=""/>
      <w:lvlJc w:val="left"/>
      <w:pPr>
        <w:ind w:left="4604" w:hanging="360"/>
      </w:pPr>
      <w:rPr>
        <w:rFonts w:ascii="Wingdings" w:hAnsi="Wingdings" w:hint="default"/>
      </w:rPr>
    </w:lvl>
    <w:lvl w:ilvl="6" w:tplc="04150001" w:tentative="1">
      <w:start w:val="1"/>
      <w:numFmt w:val="bullet"/>
      <w:lvlText w:val=""/>
      <w:lvlJc w:val="left"/>
      <w:pPr>
        <w:ind w:left="5324" w:hanging="360"/>
      </w:pPr>
      <w:rPr>
        <w:rFonts w:ascii="Symbol" w:hAnsi="Symbol" w:hint="default"/>
      </w:rPr>
    </w:lvl>
    <w:lvl w:ilvl="7" w:tplc="04150003" w:tentative="1">
      <w:start w:val="1"/>
      <w:numFmt w:val="bullet"/>
      <w:lvlText w:val="o"/>
      <w:lvlJc w:val="left"/>
      <w:pPr>
        <w:ind w:left="6044" w:hanging="360"/>
      </w:pPr>
      <w:rPr>
        <w:rFonts w:ascii="Courier New" w:hAnsi="Courier New" w:cs="Courier New" w:hint="default"/>
      </w:rPr>
    </w:lvl>
    <w:lvl w:ilvl="8" w:tplc="04150005" w:tentative="1">
      <w:start w:val="1"/>
      <w:numFmt w:val="bullet"/>
      <w:lvlText w:val=""/>
      <w:lvlJc w:val="left"/>
      <w:pPr>
        <w:ind w:left="6764" w:hanging="360"/>
      </w:pPr>
      <w:rPr>
        <w:rFonts w:ascii="Wingdings" w:hAnsi="Wingdings" w:hint="default"/>
      </w:rPr>
    </w:lvl>
  </w:abstractNum>
  <w:abstractNum w:abstractNumId="36" w15:restartNumberingAfterBreak="0">
    <w:nsid w:val="3FFC56FB"/>
    <w:multiLevelType w:val="hybridMultilevel"/>
    <w:tmpl w:val="04162922"/>
    <w:lvl w:ilvl="0" w:tplc="04150001">
      <w:start w:val="1"/>
      <w:numFmt w:val="bullet"/>
      <w:lvlText w:val=""/>
      <w:lvlJc w:val="left"/>
      <w:pPr>
        <w:ind w:left="1004" w:hanging="360"/>
      </w:pPr>
      <w:rPr>
        <w:rFonts w:ascii="Symbol" w:hAnsi="Symbol" w:hint="default"/>
      </w:rPr>
    </w:lvl>
    <w:lvl w:ilvl="1" w:tplc="04150003" w:tentative="1">
      <w:start w:val="1"/>
      <w:numFmt w:val="bullet"/>
      <w:lvlText w:val="o"/>
      <w:lvlJc w:val="left"/>
      <w:pPr>
        <w:ind w:left="1724" w:hanging="360"/>
      </w:pPr>
      <w:rPr>
        <w:rFonts w:ascii="Courier New" w:hAnsi="Courier New" w:cs="Courier New" w:hint="default"/>
      </w:rPr>
    </w:lvl>
    <w:lvl w:ilvl="2" w:tplc="04150005" w:tentative="1">
      <w:start w:val="1"/>
      <w:numFmt w:val="bullet"/>
      <w:lvlText w:val=""/>
      <w:lvlJc w:val="left"/>
      <w:pPr>
        <w:ind w:left="2444" w:hanging="360"/>
      </w:pPr>
      <w:rPr>
        <w:rFonts w:ascii="Wingdings" w:hAnsi="Wingdings" w:hint="default"/>
      </w:rPr>
    </w:lvl>
    <w:lvl w:ilvl="3" w:tplc="04150001" w:tentative="1">
      <w:start w:val="1"/>
      <w:numFmt w:val="bullet"/>
      <w:lvlText w:val=""/>
      <w:lvlJc w:val="left"/>
      <w:pPr>
        <w:ind w:left="3164" w:hanging="360"/>
      </w:pPr>
      <w:rPr>
        <w:rFonts w:ascii="Symbol" w:hAnsi="Symbol" w:hint="default"/>
      </w:rPr>
    </w:lvl>
    <w:lvl w:ilvl="4" w:tplc="04150003" w:tentative="1">
      <w:start w:val="1"/>
      <w:numFmt w:val="bullet"/>
      <w:lvlText w:val="o"/>
      <w:lvlJc w:val="left"/>
      <w:pPr>
        <w:ind w:left="3884" w:hanging="360"/>
      </w:pPr>
      <w:rPr>
        <w:rFonts w:ascii="Courier New" w:hAnsi="Courier New" w:cs="Courier New" w:hint="default"/>
      </w:rPr>
    </w:lvl>
    <w:lvl w:ilvl="5" w:tplc="04150005" w:tentative="1">
      <w:start w:val="1"/>
      <w:numFmt w:val="bullet"/>
      <w:lvlText w:val=""/>
      <w:lvlJc w:val="left"/>
      <w:pPr>
        <w:ind w:left="4604" w:hanging="360"/>
      </w:pPr>
      <w:rPr>
        <w:rFonts w:ascii="Wingdings" w:hAnsi="Wingdings" w:hint="default"/>
      </w:rPr>
    </w:lvl>
    <w:lvl w:ilvl="6" w:tplc="04150001" w:tentative="1">
      <w:start w:val="1"/>
      <w:numFmt w:val="bullet"/>
      <w:lvlText w:val=""/>
      <w:lvlJc w:val="left"/>
      <w:pPr>
        <w:ind w:left="5324" w:hanging="360"/>
      </w:pPr>
      <w:rPr>
        <w:rFonts w:ascii="Symbol" w:hAnsi="Symbol" w:hint="default"/>
      </w:rPr>
    </w:lvl>
    <w:lvl w:ilvl="7" w:tplc="04150003" w:tentative="1">
      <w:start w:val="1"/>
      <w:numFmt w:val="bullet"/>
      <w:lvlText w:val="o"/>
      <w:lvlJc w:val="left"/>
      <w:pPr>
        <w:ind w:left="6044" w:hanging="360"/>
      </w:pPr>
      <w:rPr>
        <w:rFonts w:ascii="Courier New" w:hAnsi="Courier New" w:cs="Courier New" w:hint="default"/>
      </w:rPr>
    </w:lvl>
    <w:lvl w:ilvl="8" w:tplc="04150005" w:tentative="1">
      <w:start w:val="1"/>
      <w:numFmt w:val="bullet"/>
      <w:lvlText w:val=""/>
      <w:lvlJc w:val="left"/>
      <w:pPr>
        <w:ind w:left="6764" w:hanging="360"/>
      </w:pPr>
      <w:rPr>
        <w:rFonts w:ascii="Wingdings" w:hAnsi="Wingdings" w:hint="default"/>
      </w:rPr>
    </w:lvl>
  </w:abstractNum>
  <w:abstractNum w:abstractNumId="37" w15:restartNumberingAfterBreak="0">
    <w:nsid w:val="43096C31"/>
    <w:multiLevelType w:val="hybridMultilevel"/>
    <w:tmpl w:val="CB5E6CB2"/>
    <w:lvl w:ilvl="0" w:tplc="D9DE9402">
      <w:start w:val="1"/>
      <w:numFmt w:val="bullet"/>
      <w:lvlText w:val="-"/>
      <w:lvlJc w:val="left"/>
      <w:pPr>
        <w:tabs>
          <w:tab w:val="num" w:pos="0"/>
        </w:tabs>
        <w:ind w:left="414" w:hanging="414"/>
      </w:pPr>
      <w:rPr>
        <w:rFonts w:ascii="Courier New" w:hAnsi="Courier New" w:hint="default"/>
      </w:rPr>
    </w:lvl>
    <w:lvl w:ilvl="1" w:tplc="04150003" w:tentative="1">
      <w:start w:val="1"/>
      <w:numFmt w:val="bullet"/>
      <w:lvlText w:val="o"/>
      <w:lvlJc w:val="left"/>
      <w:pPr>
        <w:tabs>
          <w:tab w:val="num" w:pos="1080"/>
        </w:tabs>
        <w:ind w:left="1080" w:hanging="360"/>
      </w:pPr>
      <w:rPr>
        <w:rFonts w:ascii="Courier New" w:hAnsi="Courier New" w:cs="Courier New" w:hint="default"/>
      </w:rPr>
    </w:lvl>
    <w:lvl w:ilvl="2" w:tplc="04150005" w:tentative="1">
      <w:start w:val="1"/>
      <w:numFmt w:val="bullet"/>
      <w:lvlText w:val=""/>
      <w:lvlJc w:val="left"/>
      <w:pPr>
        <w:tabs>
          <w:tab w:val="num" w:pos="1800"/>
        </w:tabs>
        <w:ind w:left="1800" w:hanging="360"/>
      </w:pPr>
      <w:rPr>
        <w:rFonts w:ascii="Wingdings" w:hAnsi="Wingdings" w:hint="default"/>
      </w:rPr>
    </w:lvl>
    <w:lvl w:ilvl="3" w:tplc="04150001" w:tentative="1">
      <w:start w:val="1"/>
      <w:numFmt w:val="bullet"/>
      <w:lvlText w:val=""/>
      <w:lvlJc w:val="left"/>
      <w:pPr>
        <w:tabs>
          <w:tab w:val="num" w:pos="2520"/>
        </w:tabs>
        <w:ind w:left="2520" w:hanging="360"/>
      </w:pPr>
      <w:rPr>
        <w:rFonts w:ascii="Symbol" w:hAnsi="Symbol" w:hint="default"/>
      </w:rPr>
    </w:lvl>
    <w:lvl w:ilvl="4" w:tplc="04150003" w:tentative="1">
      <w:start w:val="1"/>
      <w:numFmt w:val="bullet"/>
      <w:lvlText w:val="o"/>
      <w:lvlJc w:val="left"/>
      <w:pPr>
        <w:tabs>
          <w:tab w:val="num" w:pos="3240"/>
        </w:tabs>
        <w:ind w:left="3240" w:hanging="360"/>
      </w:pPr>
      <w:rPr>
        <w:rFonts w:ascii="Courier New" w:hAnsi="Courier New" w:cs="Courier New" w:hint="default"/>
      </w:rPr>
    </w:lvl>
    <w:lvl w:ilvl="5" w:tplc="04150005" w:tentative="1">
      <w:start w:val="1"/>
      <w:numFmt w:val="bullet"/>
      <w:lvlText w:val=""/>
      <w:lvlJc w:val="left"/>
      <w:pPr>
        <w:tabs>
          <w:tab w:val="num" w:pos="3960"/>
        </w:tabs>
        <w:ind w:left="3960" w:hanging="360"/>
      </w:pPr>
      <w:rPr>
        <w:rFonts w:ascii="Wingdings" w:hAnsi="Wingdings" w:hint="default"/>
      </w:rPr>
    </w:lvl>
    <w:lvl w:ilvl="6" w:tplc="04150001" w:tentative="1">
      <w:start w:val="1"/>
      <w:numFmt w:val="bullet"/>
      <w:lvlText w:val=""/>
      <w:lvlJc w:val="left"/>
      <w:pPr>
        <w:tabs>
          <w:tab w:val="num" w:pos="4680"/>
        </w:tabs>
        <w:ind w:left="4680" w:hanging="360"/>
      </w:pPr>
      <w:rPr>
        <w:rFonts w:ascii="Symbol" w:hAnsi="Symbol" w:hint="default"/>
      </w:rPr>
    </w:lvl>
    <w:lvl w:ilvl="7" w:tplc="04150003" w:tentative="1">
      <w:start w:val="1"/>
      <w:numFmt w:val="bullet"/>
      <w:lvlText w:val="o"/>
      <w:lvlJc w:val="left"/>
      <w:pPr>
        <w:tabs>
          <w:tab w:val="num" w:pos="5400"/>
        </w:tabs>
        <w:ind w:left="5400" w:hanging="360"/>
      </w:pPr>
      <w:rPr>
        <w:rFonts w:ascii="Courier New" w:hAnsi="Courier New" w:cs="Courier New" w:hint="default"/>
      </w:rPr>
    </w:lvl>
    <w:lvl w:ilvl="8" w:tplc="04150005" w:tentative="1">
      <w:start w:val="1"/>
      <w:numFmt w:val="bullet"/>
      <w:lvlText w:val=""/>
      <w:lvlJc w:val="left"/>
      <w:pPr>
        <w:tabs>
          <w:tab w:val="num" w:pos="6120"/>
        </w:tabs>
        <w:ind w:left="6120" w:hanging="360"/>
      </w:pPr>
      <w:rPr>
        <w:rFonts w:ascii="Wingdings" w:hAnsi="Wingdings" w:hint="default"/>
      </w:rPr>
    </w:lvl>
  </w:abstractNum>
  <w:abstractNum w:abstractNumId="38" w15:restartNumberingAfterBreak="0">
    <w:nsid w:val="474E3634"/>
    <w:multiLevelType w:val="multilevel"/>
    <w:tmpl w:val="526EBBA8"/>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39" w15:restartNumberingAfterBreak="0">
    <w:nsid w:val="4A032616"/>
    <w:multiLevelType w:val="hybridMultilevel"/>
    <w:tmpl w:val="9DD0DA32"/>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0" w15:restartNumberingAfterBreak="0">
    <w:nsid w:val="4DE35359"/>
    <w:multiLevelType w:val="hybridMultilevel"/>
    <w:tmpl w:val="9E12C694"/>
    <w:lvl w:ilvl="0" w:tplc="CFC40DAA">
      <w:start w:val="1"/>
      <w:numFmt w:val="bullet"/>
      <w:lvlText w:val=""/>
      <w:lvlJc w:val="left"/>
      <w:pPr>
        <w:tabs>
          <w:tab w:val="num" w:pos="1647"/>
        </w:tabs>
        <w:ind w:left="1647" w:hanging="363"/>
      </w:pPr>
      <w:rPr>
        <w:rFonts w:ascii="Symbol" w:hAnsi="Symbol" w:hint="default"/>
      </w:rPr>
    </w:lvl>
    <w:lvl w:ilvl="1" w:tplc="04150003" w:tentative="1">
      <w:start w:val="1"/>
      <w:numFmt w:val="bullet"/>
      <w:lvlText w:val="o"/>
      <w:lvlJc w:val="left"/>
      <w:pPr>
        <w:tabs>
          <w:tab w:val="num" w:pos="1800"/>
        </w:tabs>
        <w:ind w:left="1800" w:hanging="360"/>
      </w:pPr>
      <w:rPr>
        <w:rFonts w:ascii="Courier New" w:hAnsi="Courier New" w:cs="Courier New" w:hint="default"/>
      </w:rPr>
    </w:lvl>
    <w:lvl w:ilvl="2" w:tplc="04150005" w:tentative="1">
      <w:start w:val="1"/>
      <w:numFmt w:val="bullet"/>
      <w:lvlText w:val=""/>
      <w:lvlJc w:val="left"/>
      <w:pPr>
        <w:tabs>
          <w:tab w:val="num" w:pos="2520"/>
        </w:tabs>
        <w:ind w:left="2520" w:hanging="360"/>
      </w:pPr>
      <w:rPr>
        <w:rFonts w:ascii="Wingdings" w:hAnsi="Wingdings" w:hint="default"/>
      </w:rPr>
    </w:lvl>
    <w:lvl w:ilvl="3" w:tplc="04150001" w:tentative="1">
      <w:start w:val="1"/>
      <w:numFmt w:val="bullet"/>
      <w:lvlText w:val=""/>
      <w:lvlJc w:val="left"/>
      <w:pPr>
        <w:tabs>
          <w:tab w:val="num" w:pos="3240"/>
        </w:tabs>
        <w:ind w:left="3240" w:hanging="360"/>
      </w:pPr>
      <w:rPr>
        <w:rFonts w:ascii="Symbol" w:hAnsi="Symbol" w:hint="default"/>
      </w:rPr>
    </w:lvl>
    <w:lvl w:ilvl="4" w:tplc="04150003" w:tentative="1">
      <w:start w:val="1"/>
      <w:numFmt w:val="bullet"/>
      <w:lvlText w:val="o"/>
      <w:lvlJc w:val="left"/>
      <w:pPr>
        <w:tabs>
          <w:tab w:val="num" w:pos="3960"/>
        </w:tabs>
        <w:ind w:left="3960" w:hanging="360"/>
      </w:pPr>
      <w:rPr>
        <w:rFonts w:ascii="Courier New" w:hAnsi="Courier New" w:cs="Courier New" w:hint="default"/>
      </w:rPr>
    </w:lvl>
    <w:lvl w:ilvl="5" w:tplc="04150005" w:tentative="1">
      <w:start w:val="1"/>
      <w:numFmt w:val="bullet"/>
      <w:lvlText w:val=""/>
      <w:lvlJc w:val="left"/>
      <w:pPr>
        <w:tabs>
          <w:tab w:val="num" w:pos="4680"/>
        </w:tabs>
        <w:ind w:left="4680" w:hanging="360"/>
      </w:pPr>
      <w:rPr>
        <w:rFonts w:ascii="Wingdings" w:hAnsi="Wingdings" w:hint="default"/>
      </w:rPr>
    </w:lvl>
    <w:lvl w:ilvl="6" w:tplc="04150001" w:tentative="1">
      <w:start w:val="1"/>
      <w:numFmt w:val="bullet"/>
      <w:lvlText w:val=""/>
      <w:lvlJc w:val="left"/>
      <w:pPr>
        <w:tabs>
          <w:tab w:val="num" w:pos="5400"/>
        </w:tabs>
        <w:ind w:left="5400" w:hanging="360"/>
      </w:pPr>
      <w:rPr>
        <w:rFonts w:ascii="Symbol" w:hAnsi="Symbol" w:hint="default"/>
      </w:rPr>
    </w:lvl>
    <w:lvl w:ilvl="7" w:tplc="04150003" w:tentative="1">
      <w:start w:val="1"/>
      <w:numFmt w:val="bullet"/>
      <w:lvlText w:val="o"/>
      <w:lvlJc w:val="left"/>
      <w:pPr>
        <w:tabs>
          <w:tab w:val="num" w:pos="6120"/>
        </w:tabs>
        <w:ind w:left="6120" w:hanging="360"/>
      </w:pPr>
      <w:rPr>
        <w:rFonts w:ascii="Courier New" w:hAnsi="Courier New" w:cs="Courier New" w:hint="default"/>
      </w:rPr>
    </w:lvl>
    <w:lvl w:ilvl="8" w:tplc="04150005" w:tentative="1">
      <w:start w:val="1"/>
      <w:numFmt w:val="bullet"/>
      <w:lvlText w:val=""/>
      <w:lvlJc w:val="left"/>
      <w:pPr>
        <w:tabs>
          <w:tab w:val="num" w:pos="6840"/>
        </w:tabs>
        <w:ind w:left="6840" w:hanging="360"/>
      </w:pPr>
      <w:rPr>
        <w:rFonts w:ascii="Wingdings" w:hAnsi="Wingdings" w:hint="default"/>
      </w:rPr>
    </w:lvl>
  </w:abstractNum>
  <w:abstractNum w:abstractNumId="41" w15:restartNumberingAfterBreak="0">
    <w:nsid w:val="4F1349F9"/>
    <w:multiLevelType w:val="hybridMultilevel"/>
    <w:tmpl w:val="3086CFF8"/>
    <w:lvl w:ilvl="0" w:tplc="04150001">
      <w:start w:val="1"/>
      <w:numFmt w:val="bullet"/>
      <w:lvlText w:val=""/>
      <w:lvlJc w:val="left"/>
      <w:pPr>
        <w:tabs>
          <w:tab w:val="num" w:pos="720"/>
        </w:tabs>
        <w:ind w:left="720" w:hanging="360"/>
      </w:pPr>
      <w:rPr>
        <w:rFonts w:ascii="Symbol" w:hAnsi="Symbol"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42" w15:restartNumberingAfterBreak="0">
    <w:nsid w:val="534D0842"/>
    <w:multiLevelType w:val="hybridMultilevel"/>
    <w:tmpl w:val="E3468D50"/>
    <w:lvl w:ilvl="0" w:tplc="04150005">
      <w:start w:val="1"/>
      <w:numFmt w:val="bullet"/>
      <w:lvlText w:val=""/>
      <w:lvlJc w:val="left"/>
      <w:pPr>
        <w:tabs>
          <w:tab w:val="num" w:pos="360"/>
        </w:tabs>
        <w:ind w:left="360" w:hanging="360"/>
      </w:pPr>
      <w:rPr>
        <w:rFonts w:ascii="Wingdings" w:hAnsi="Wingdings" w:hint="default"/>
      </w:rPr>
    </w:lvl>
    <w:lvl w:ilvl="1" w:tplc="89EA6D42">
      <w:start w:val="1"/>
      <w:numFmt w:val="bullet"/>
      <w:lvlText w:val="-"/>
      <w:lvlJc w:val="left"/>
      <w:pPr>
        <w:tabs>
          <w:tab w:val="num" w:pos="1080"/>
        </w:tabs>
        <w:ind w:left="1080" w:hanging="360"/>
      </w:pPr>
      <w:rPr>
        <w:rFonts w:ascii="Courier New" w:hAnsi="Courier New" w:hint="default"/>
      </w:rPr>
    </w:lvl>
    <w:lvl w:ilvl="2" w:tplc="04150005" w:tentative="1">
      <w:start w:val="1"/>
      <w:numFmt w:val="bullet"/>
      <w:lvlText w:val=""/>
      <w:lvlJc w:val="left"/>
      <w:pPr>
        <w:tabs>
          <w:tab w:val="num" w:pos="1800"/>
        </w:tabs>
        <w:ind w:left="1800" w:hanging="360"/>
      </w:pPr>
      <w:rPr>
        <w:rFonts w:ascii="Wingdings" w:hAnsi="Wingdings" w:hint="default"/>
      </w:rPr>
    </w:lvl>
    <w:lvl w:ilvl="3" w:tplc="04150001" w:tentative="1">
      <w:start w:val="1"/>
      <w:numFmt w:val="bullet"/>
      <w:lvlText w:val=""/>
      <w:lvlJc w:val="left"/>
      <w:pPr>
        <w:tabs>
          <w:tab w:val="num" w:pos="2520"/>
        </w:tabs>
        <w:ind w:left="2520" w:hanging="360"/>
      </w:pPr>
      <w:rPr>
        <w:rFonts w:ascii="Symbol" w:hAnsi="Symbol" w:hint="default"/>
      </w:rPr>
    </w:lvl>
    <w:lvl w:ilvl="4" w:tplc="04150003" w:tentative="1">
      <w:start w:val="1"/>
      <w:numFmt w:val="bullet"/>
      <w:lvlText w:val="o"/>
      <w:lvlJc w:val="left"/>
      <w:pPr>
        <w:tabs>
          <w:tab w:val="num" w:pos="3240"/>
        </w:tabs>
        <w:ind w:left="3240" w:hanging="360"/>
      </w:pPr>
      <w:rPr>
        <w:rFonts w:ascii="Courier New" w:hAnsi="Courier New" w:cs="Courier New" w:hint="default"/>
      </w:rPr>
    </w:lvl>
    <w:lvl w:ilvl="5" w:tplc="04150005" w:tentative="1">
      <w:start w:val="1"/>
      <w:numFmt w:val="bullet"/>
      <w:lvlText w:val=""/>
      <w:lvlJc w:val="left"/>
      <w:pPr>
        <w:tabs>
          <w:tab w:val="num" w:pos="3960"/>
        </w:tabs>
        <w:ind w:left="3960" w:hanging="360"/>
      </w:pPr>
      <w:rPr>
        <w:rFonts w:ascii="Wingdings" w:hAnsi="Wingdings" w:hint="default"/>
      </w:rPr>
    </w:lvl>
    <w:lvl w:ilvl="6" w:tplc="04150001" w:tentative="1">
      <w:start w:val="1"/>
      <w:numFmt w:val="bullet"/>
      <w:lvlText w:val=""/>
      <w:lvlJc w:val="left"/>
      <w:pPr>
        <w:tabs>
          <w:tab w:val="num" w:pos="4680"/>
        </w:tabs>
        <w:ind w:left="4680" w:hanging="360"/>
      </w:pPr>
      <w:rPr>
        <w:rFonts w:ascii="Symbol" w:hAnsi="Symbol" w:hint="default"/>
      </w:rPr>
    </w:lvl>
    <w:lvl w:ilvl="7" w:tplc="04150003" w:tentative="1">
      <w:start w:val="1"/>
      <w:numFmt w:val="bullet"/>
      <w:lvlText w:val="o"/>
      <w:lvlJc w:val="left"/>
      <w:pPr>
        <w:tabs>
          <w:tab w:val="num" w:pos="5400"/>
        </w:tabs>
        <w:ind w:left="5400" w:hanging="360"/>
      </w:pPr>
      <w:rPr>
        <w:rFonts w:ascii="Courier New" w:hAnsi="Courier New" w:cs="Courier New" w:hint="default"/>
      </w:rPr>
    </w:lvl>
    <w:lvl w:ilvl="8" w:tplc="04150005" w:tentative="1">
      <w:start w:val="1"/>
      <w:numFmt w:val="bullet"/>
      <w:lvlText w:val=""/>
      <w:lvlJc w:val="left"/>
      <w:pPr>
        <w:tabs>
          <w:tab w:val="num" w:pos="6120"/>
        </w:tabs>
        <w:ind w:left="6120" w:hanging="360"/>
      </w:pPr>
      <w:rPr>
        <w:rFonts w:ascii="Wingdings" w:hAnsi="Wingdings" w:hint="default"/>
      </w:rPr>
    </w:lvl>
  </w:abstractNum>
  <w:abstractNum w:abstractNumId="43" w15:restartNumberingAfterBreak="0">
    <w:nsid w:val="536B67C0"/>
    <w:multiLevelType w:val="hybridMultilevel"/>
    <w:tmpl w:val="F320CBCA"/>
    <w:lvl w:ilvl="0" w:tplc="04150005">
      <w:start w:val="1"/>
      <w:numFmt w:val="bullet"/>
      <w:lvlText w:val=""/>
      <w:lvlJc w:val="left"/>
      <w:pPr>
        <w:ind w:left="2160" w:hanging="360"/>
      </w:pPr>
      <w:rPr>
        <w:rFonts w:ascii="Wingdings" w:hAnsi="Wingdings" w:hint="default"/>
      </w:rPr>
    </w:lvl>
    <w:lvl w:ilvl="1" w:tplc="04150003" w:tentative="1">
      <w:start w:val="1"/>
      <w:numFmt w:val="bullet"/>
      <w:lvlText w:val="o"/>
      <w:lvlJc w:val="left"/>
      <w:pPr>
        <w:ind w:left="2880" w:hanging="360"/>
      </w:pPr>
      <w:rPr>
        <w:rFonts w:ascii="Courier New" w:hAnsi="Courier New" w:cs="Courier New" w:hint="default"/>
      </w:rPr>
    </w:lvl>
    <w:lvl w:ilvl="2" w:tplc="04150005" w:tentative="1">
      <w:start w:val="1"/>
      <w:numFmt w:val="bullet"/>
      <w:lvlText w:val=""/>
      <w:lvlJc w:val="left"/>
      <w:pPr>
        <w:ind w:left="3600" w:hanging="360"/>
      </w:pPr>
      <w:rPr>
        <w:rFonts w:ascii="Wingdings" w:hAnsi="Wingdings" w:hint="default"/>
      </w:rPr>
    </w:lvl>
    <w:lvl w:ilvl="3" w:tplc="04150001" w:tentative="1">
      <w:start w:val="1"/>
      <w:numFmt w:val="bullet"/>
      <w:lvlText w:val=""/>
      <w:lvlJc w:val="left"/>
      <w:pPr>
        <w:ind w:left="4320" w:hanging="360"/>
      </w:pPr>
      <w:rPr>
        <w:rFonts w:ascii="Symbol" w:hAnsi="Symbol" w:hint="default"/>
      </w:rPr>
    </w:lvl>
    <w:lvl w:ilvl="4" w:tplc="04150003" w:tentative="1">
      <w:start w:val="1"/>
      <w:numFmt w:val="bullet"/>
      <w:lvlText w:val="o"/>
      <w:lvlJc w:val="left"/>
      <w:pPr>
        <w:ind w:left="5040" w:hanging="360"/>
      </w:pPr>
      <w:rPr>
        <w:rFonts w:ascii="Courier New" w:hAnsi="Courier New" w:cs="Courier New" w:hint="default"/>
      </w:rPr>
    </w:lvl>
    <w:lvl w:ilvl="5" w:tplc="04150005" w:tentative="1">
      <w:start w:val="1"/>
      <w:numFmt w:val="bullet"/>
      <w:lvlText w:val=""/>
      <w:lvlJc w:val="left"/>
      <w:pPr>
        <w:ind w:left="5760" w:hanging="360"/>
      </w:pPr>
      <w:rPr>
        <w:rFonts w:ascii="Wingdings" w:hAnsi="Wingdings" w:hint="default"/>
      </w:rPr>
    </w:lvl>
    <w:lvl w:ilvl="6" w:tplc="04150001" w:tentative="1">
      <w:start w:val="1"/>
      <w:numFmt w:val="bullet"/>
      <w:lvlText w:val=""/>
      <w:lvlJc w:val="left"/>
      <w:pPr>
        <w:ind w:left="6480" w:hanging="360"/>
      </w:pPr>
      <w:rPr>
        <w:rFonts w:ascii="Symbol" w:hAnsi="Symbol" w:hint="default"/>
      </w:rPr>
    </w:lvl>
    <w:lvl w:ilvl="7" w:tplc="04150003" w:tentative="1">
      <w:start w:val="1"/>
      <w:numFmt w:val="bullet"/>
      <w:lvlText w:val="o"/>
      <w:lvlJc w:val="left"/>
      <w:pPr>
        <w:ind w:left="7200" w:hanging="360"/>
      </w:pPr>
      <w:rPr>
        <w:rFonts w:ascii="Courier New" w:hAnsi="Courier New" w:cs="Courier New" w:hint="default"/>
      </w:rPr>
    </w:lvl>
    <w:lvl w:ilvl="8" w:tplc="04150005" w:tentative="1">
      <w:start w:val="1"/>
      <w:numFmt w:val="bullet"/>
      <w:lvlText w:val=""/>
      <w:lvlJc w:val="left"/>
      <w:pPr>
        <w:ind w:left="7920" w:hanging="360"/>
      </w:pPr>
      <w:rPr>
        <w:rFonts w:ascii="Wingdings" w:hAnsi="Wingdings" w:hint="default"/>
      </w:rPr>
    </w:lvl>
  </w:abstractNum>
  <w:abstractNum w:abstractNumId="44" w15:restartNumberingAfterBreak="0">
    <w:nsid w:val="5D9A30EB"/>
    <w:multiLevelType w:val="multilevel"/>
    <w:tmpl w:val="BFBACBDC"/>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45" w15:restartNumberingAfterBreak="0">
    <w:nsid w:val="5F383F85"/>
    <w:multiLevelType w:val="hybridMultilevel"/>
    <w:tmpl w:val="24C27B7C"/>
    <w:lvl w:ilvl="0" w:tplc="73E0C908">
      <w:numFmt w:val="bullet"/>
      <w:lvlText w:val="-"/>
      <w:lvlJc w:val="left"/>
      <w:pPr>
        <w:ind w:left="2073" w:hanging="360"/>
      </w:pPr>
      <w:rPr>
        <w:rFonts w:ascii="Arial Narrow" w:eastAsia="Times New Roman" w:hAnsi="Arial Narrow" w:cs="Arial" w:hint="default"/>
      </w:rPr>
    </w:lvl>
    <w:lvl w:ilvl="1" w:tplc="04150003" w:tentative="1">
      <w:start w:val="1"/>
      <w:numFmt w:val="bullet"/>
      <w:lvlText w:val="o"/>
      <w:lvlJc w:val="left"/>
      <w:pPr>
        <w:ind w:left="1724" w:hanging="360"/>
      </w:pPr>
      <w:rPr>
        <w:rFonts w:ascii="Courier New" w:hAnsi="Courier New" w:cs="Courier New" w:hint="default"/>
      </w:rPr>
    </w:lvl>
    <w:lvl w:ilvl="2" w:tplc="04150005" w:tentative="1">
      <w:start w:val="1"/>
      <w:numFmt w:val="bullet"/>
      <w:lvlText w:val=""/>
      <w:lvlJc w:val="left"/>
      <w:pPr>
        <w:ind w:left="2444" w:hanging="360"/>
      </w:pPr>
      <w:rPr>
        <w:rFonts w:ascii="Wingdings" w:hAnsi="Wingdings" w:hint="default"/>
      </w:rPr>
    </w:lvl>
    <w:lvl w:ilvl="3" w:tplc="04150001" w:tentative="1">
      <w:start w:val="1"/>
      <w:numFmt w:val="bullet"/>
      <w:lvlText w:val=""/>
      <w:lvlJc w:val="left"/>
      <w:pPr>
        <w:ind w:left="3164" w:hanging="360"/>
      </w:pPr>
      <w:rPr>
        <w:rFonts w:ascii="Symbol" w:hAnsi="Symbol" w:hint="default"/>
      </w:rPr>
    </w:lvl>
    <w:lvl w:ilvl="4" w:tplc="04150003" w:tentative="1">
      <w:start w:val="1"/>
      <w:numFmt w:val="bullet"/>
      <w:lvlText w:val="o"/>
      <w:lvlJc w:val="left"/>
      <w:pPr>
        <w:ind w:left="3884" w:hanging="360"/>
      </w:pPr>
      <w:rPr>
        <w:rFonts w:ascii="Courier New" w:hAnsi="Courier New" w:cs="Courier New" w:hint="default"/>
      </w:rPr>
    </w:lvl>
    <w:lvl w:ilvl="5" w:tplc="04150005" w:tentative="1">
      <w:start w:val="1"/>
      <w:numFmt w:val="bullet"/>
      <w:lvlText w:val=""/>
      <w:lvlJc w:val="left"/>
      <w:pPr>
        <w:ind w:left="4604" w:hanging="360"/>
      </w:pPr>
      <w:rPr>
        <w:rFonts w:ascii="Wingdings" w:hAnsi="Wingdings" w:hint="default"/>
      </w:rPr>
    </w:lvl>
    <w:lvl w:ilvl="6" w:tplc="04150001" w:tentative="1">
      <w:start w:val="1"/>
      <w:numFmt w:val="bullet"/>
      <w:lvlText w:val=""/>
      <w:lvlJc w:val="left"/>
      <w:pPr>
        <w:ind w:left="5324" w:hanging="360"/>
      </w:pPr>
      <w:rPr>
        <w:rFonts w:ascii="Symbol" w:hAnsi="Symbol" w:hint="default"/>
      </w:rPr>
    </w:lvl>
    <w:lvl w:ilvl="7" w:tplc="04150003" w:tentative="1">
      <w:start w:val="1"/>
      <w:numFmt w:val="bullet"/>
      <w:lvlText w:val="o"/>
      <w:lvlJc w:val="left"/>
      <w:pPr>
        <w:ind w:left="6044" w:hanging="360"/>
      </w:pPr>
      <w:rPr>
        <w:rFonts w:ascii="Courier New" w:hAnsi="Courier New" w:cs="Courier New" w:hint="default"/>
      </w:rPr>
    </w:lvl>
    <w:lvl w:ilvl="8" w:tplc="04150005" w:tentative="1">
      <w:start w:val="1"/>
      <w:numFmt w:val="bullet"/>
      <w:lvlText w:val=""/>
      <w:lvlJc w:val="left"/>
      <w:pPr>
        <w:ind w:left="6764" w:hanging="360"/>
      </w:pPr>
      <w:rPr>
        <w:rFonts w:ascii="Wingdings" w:hAnsi="Wingdings" w:hint="default"/>
      </w:rPr>
    </w:lvl>
  </w:abstractNum>
  <w:abstractNum w:abstractNumId="46" w15:restartNumberingAfterBreak="0">
    <w:nsid w:val="5F771101"/>
    <w:multiLevelType w:val="hybridMultilevel"/>
    <w:tmpl w:val="F6A2528C"/>
    <w:lvl w:ilvl="0" w:tplc="04150001">
      <w:start w:val="1"/>
      <w:numFmt w:val="bullet"/>
      <w:lvlText w:val=""/>
      <w:lvlJc w:val="left"/>
      <w:pPr>
        <w:ind w:left="1004" w:hanging="360"/>
      </w:pPr>
      <w:rPr>
        <w:rFonts w:ascii="Symbol" w:hAnsi="Symbol" w:hint="default"/>
      </w:rPr>
    </w:lvl>
    <w:lvl w:ilvl="1" w:tplc="04150003" w:tentative="1">
      <w:start w:val="1"/>
      <w:numFmt w:val="bullet"/>
      <w:lvlText w:val="o"/>
      <w:lvlJc w:val="left"/>
      <w:pPr>
        <w:ind w:left="1724" w:hanging="360"/>
      </w:pPr>
      <w:rPr>
        <w:rFonts w:ascii="Courier New" w:hAnsi="Courier New" w:cs="Courier New" w:hint="default"/>
      </w:rPr>
    </w:lvl>
    <w:lvl w:ilvl="2" w:tplc="04150005" w:tentative="1">
      <w:start w:val="1"/>
      <w:numFmt w:val="bullet"/>
      <w:lvlText w:val=""/>
      <w:lvlJc w:val="left"/>
      <w:pPr>
        <w:ind w:left="2444" w:hanging="360"/>
      </w:pPr>
      <w:rPr>
        <w:rFonts w:ascii="Wingdings" w:hAnsi="Wingdings" w:hint="default"/>
      </w:rPr>
    </w:lvl>
    <w:lvl w:ilvl="3" w:tplc="04150001" w:tentative="1">
      <w:start w:val="1"/>
      <w:numFmt w:val="bullet"/>
      <w:lvlText w:val=""/>
      <w:lvlJc w:val="left"/>
      <w:pPr>
        <w:ind w:left="3164" w:hanging="360"/>
      </w:pPr>
      <w:rPr>
        <w:rFonts w:ascii="Symbol" w:hAnsi="Symbol" w:hint="default"/>
      </w:rPr>
    </w:lvl>
    <w:lvl w:ilvl="4" w:tplc="04150003" w:tentative="1">
      <w:start w:val="1"/>
      <w:numFmt w:val="bullet"/>
      <w:lvlText w:val="o"/>
      <w:lvlJc w:val="left"/>
      <w:pPr>
        <w:ind w:left="3884" w:hanging="360"/>
      </w:pPr>
      <w:rPr>
        <w:rFonts w:ascii="Courier New" w:hAnsi="Courier New" w:cs="Courier New" w:hint="default"/>
      </w:rPr>
    </w:lvl>
    <w:lvl w:ilvl="5" w:tplc="04150005" w:tentative="1">
      <w:start w:val="1"/>
      <w:numFmt w:val="bullet"/>
      <w:lvlText w:val=""/>
      <w:lvlJc w:val="left"/>
      <w:pPr>
        <w:ind w:left="4604" w:hanging="360"/>
      </w:pPr>
      <w:rPr>
        <w:rFonts w:ascii="Wingdings" w:hAnsi="Wingdings" w:hint="default"/>
      </w:rPr>
    </w:lvl>
    <w:lvl w:ilvl="6" w:tplc="04150001" w:tentative="1">
      <w:start w:val="1"/>
      <w:numFmt w:val="bullet"/>
      <w:lvlText w:val=""/>
      <w:lvlJc w:val="left"/>
      <w:pPr>
        <w:ind w:left="5324" w:hanging="360"/>
      </w:pPr>
      <w:rPr>
        <w:rFonts w:ascii="Symbol" w:hAnsi="Symbol" w:hint="default"/>
      </w:rPr>
    </w:lvl>
    <w:lvl w:ilvl="7" w:tplc="04150003" w:tentative="1">
      <w:start w:val="1"/>
      <w:numFmt w:val="bullet"/>
      <w:lvlText w:val="o"/>
      <w:lvlJc w:val="left"/>
      <w:pPr>
        <w:ind w:left="6044" w:hanging="360"/>
      </w:pPr>
      <w:rPr>
        <w:rFonts w:ascii="Courier New" w:hAnsi="Courier New" w:cs="Courier New" w:hint="default"/>
      </w:rPr>
    </w:lvl>
    <w:lvl w:ilvl="8" w:tplc="04150005" w:tentative="1">
      <w:start w:val="1"/>
      <w:numFmt w:val="bullet"/>
      <w:lvlText w:val=""/>
      <w:lvlJc w:val="left"/>
      <w:pPr>
        <w:ind w:left="6764" w:hanging="360"/>
      </w:pPr>
      <w:rPr>
        <w:rFonts w:ascii="Wingdings" w:hAnsi="Wingdings" w:hint="default"/>
      </w:rPr>
    </w:lvl>
  </w:abstractNum>
  <w:abstractNum w:abstractNumId="47" w15:restartNumberingAfterBreak="0">
    <w:nsid w:val="670A24F7"/>
    <w:multiLevelType w:val="hybridMultilevel"/>
    <w:tmpl w:val="7EDE7C0E"/>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8" w15:restartNumberingAfterBreak="0">
    <w:nsid w:val="680B3B5B"/>
    <w:multiLevelType w:val="hybridMultilevel"/>
    <w:tmpl w:val="A816E8A0"/>
    <w:lvl w:ilvl="0" w:tplc="04150001">
      <w:start w:val="1"/>
      <w:numFmt w:val="bullet"/>
      <w:lvlText w:val=""/>
      <w:lvlJc w:val="left"/>
      <w:pPr>
        <w:ind w:left="1004" w:hanging="360"/>
      </w:pPr>
      <w:rPr>
        <w:rFonts w:ascii="Symbol" w:hAnsi="Symbol" w:hint="default"/>
      </w:rPr>
    </w:lvl>
    <w:lvl w:ilvl="1" w:tplc="04150003" w:tentative="1">
      <w:start w:val="1"/>
      <w:numFmt w:val="bullet"/>
      <w:lvlText w:val="o"/>
      <w:lvlJc w:val="left"/>
      <w:pPr>
        <w:ind w:left="1724" w:hanging="360"/>
      </w:pPr>
      <w:rPr>
        <w:rFonts w:ascii="Courier New" w:hAnsi="Courier New" w:cs="Courier New" w:hint="default"/>
      </w:rPr>
    </w:lvl>
    <w:lvl w:ilvl="2" w:tplc="04150005" w:tentative="1">
      <w:start w:val="1"/>
      <w:numFmt w:val="bullet"/>
      <w:lvlText w:val=""/>
      <w:lvlJc w:val="left"/>
      <w:pPr>
        <w:ind w:left="2444" w:hanging="360"/>
      </w:pPr>
      <w:rPr>
        <w:rFonts w:ascii="Wingdings" w:hAnsi="Wingdings" w:hint="default"/>
      </w:rPr>
    </w:lvl>
    <w:lvl w:ilvl="3" w:tplc="04150001" w:tentative="1">
      <w:start w:val="1"/>
      <w:numFmt w:val="bullet"/>
      <w:lvlText w:val=""/>
      <w:lvlJc w:val="left"/>
      <w:pPr>
        <w:ind w:left="3164" w:hanging="360"/>
      </w:pPr>
      <w:rPr>
        <w:rFonts w:ascii="Symbol" w:hAnsi="Symbol" w:hint="default"/>
      </w:rPr>
    </w:lvl>
    <w:lvl w:ilvl="4" w:tplc="04150003" w:tentative="1">
      <w:start w:val="1"/>
      <w:numFmt w:val="bullet"/>
      <w:lvlText w:val="o"/>
      <w:lvlJc w:val="left"/>
      <w:pPr>
        <w:ind w:left="3884" w:hanging="360"/>
      </w:pPr>
      <w:rPr>
        <w:rFonts w:ascii="Courier New" w:hAnsi="Courier New" w:cs="Courier New" w:hint="default"/>
      </w:rPr>
    </w:lvl>
    <w:lvl w:ilvl="5" w:tplc="04150005" w:tentative="1">
      <w:start w:val="1"/>
      <w:numFmt w:val="bullet"/>
      <w:lvlText w:val=""/>
      <w:lvlJc w:val="left"/>
      <w:pPr>
        <w:ind w:left="4604" w:hanging="360"/>
      </w:pPr>
      <w:rPr>
        <w:rFonts w:ascii="Wingdings" w:hAnsi="Wingdings" w:hint="default"/>
      </w:rPr>
    </w:lvl>
    <w:lvl w:ilvl="6" w:tplc="04150001" w:tentative="1">
      <w:start w:val="1"/>
      <w:numFmt w:val="bullet"/>
      <w:lvlText w:val=""/>
      <w:lvlJc w:val="left"/>
      <w:pPr>
        <w:ind w:left="5324" w:hanging="360"/>
      </w:pPr>
      <w:rPr>
        <w:rFonts w:ascii="Symbol" w:hAnsi="Symbol" w:hint="default"/>
      </w:rPr>
    </w:lvl>
    <w:lvl w:ilvl="7" w:tplc="04150003" w:tentative="1">
      <w:start w:val="1"/>
      <w:numFmt w:val="bullet"/>
      <w:lvlText w:val="o"/>
      <w:lvlJc w:val="left"/>
      <w:pPr>
        <w:ind w:left="6044" w:hanging="360"/>
      </w:pPr>
      <w:rPr>
        <w:rFonts w:ascii="Courier New" w:hAnsi="Courier New" w:cs="Courier New" w:hint="default"/>
      </w:rPr>
    </w:lvl>
    <w:lvl w:ilvl="8" w:tplc="04150005" w:tentative="1">
      <w:start w:val="1"/>
      <w:numFmt w:val="bullet"/>
      <w:lvlText w:val=""/>
      <w:lvlJc w:val="left"/>
      <w:pPr>
        <w:ind w:left="6764" w:hanging="360"/>
      </w:pPr>
      <w:rPr>
        <w:rFonts w:ascii="Wingdings" w:hAnsi="Wingdings" w:hint="default"/>
      </w:rPr>
    </w:lvl>
  </w:abstractNum>
  <w:abstractNum w:abstractNumId="49" w15:restartNumberingAfterBreak="0">
    <w:nsid w:val="680F42C6"/>
    <w:multiLevelType w:val="multilevel"/>
    <w:tmpl w:val="CD4EDBAE"/>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50" w15:restartNumberingAfterBreak="0">
    <w:nsid w:val="695A7C23"/>
    <w:multiLevelType w:val="hybridMultilevel"/>
    <w:tmpl w:val="267CB522"/>
    <w:lvl w:ilvl="0" w:tplc="04150001">
      <w:start w:val="1"/>
      <w:numFmt w:val="bullet"/>
      <w:lvlText w:val=""/>
      <w:lvlJc w:val="left"/>
      <w:pPr>
        <w:tabs>
          <w:tab w:val="num" w:pos="1004"/>
        </w:tabs>
        <w:ind w:left="1004" w:hanging="360"/>
      </w:pPr>
      <w:rPr>
        <w:rFonts w:ascii="Symbol" w:hAnsi="Symbol" w:hint="default"/>
      </w:rPr>
    </w:lvl>
    <w:lvl w:ilvl="1" w:tplc="04150003" w:tentative="1">
      <w:start w:val="1"/>
      <w:numFmt w:val="bullet"/>
      <w:lvlText w:val="o"/>
      <w:lvlJc w:val="left"/>
      <w:pPr>
        <w:tabs>
          <w:tab w:val="num" w:pos="1724"/>
        </w:tabs>
        <w:ind w:left="1724" w:hanging="360"/>
      </w:pPr>
      <w:rPr>
        <w:rFonts w:ascii="Courier New" w:hAnsi="Courier New" w:cs="Courier New" w:hint="default"/>
      </w:rPr>
    </w:lvl>
    <w:lvl w:ilvl="2" w:tplc="04150005" w:tentative="1">
      <w:start w:val="1"/>
      <w:numFmt w:val="bullet"/>
      <w:lvlText w:val=""/>
      <w:lvlJc w:val="left"/>
      <w:pPr>
        <w:tabs>
          <w:tab w:val="num" w:pos="2444"/>
        </w:tabs>
        <w:ind w:left="2444" w:hanging="360"/>
      </w:pPr>
      <w:rPr>
        <w:rFonts w:ascii="Wingdings" w:hAnsi="Wingdings" w:hint="default"/>
      </w:rPr>
    </w:lvl>
    <w:lvl w:ilvl="3" w:tplc="04150001" w:tentative="1">
      <w:start w:val="1"/>
      <w:numFmt w:val="bullet"/>
      <w:lvlText w:val=""/>
      <w:lvlJc w:val="left"/>
      <w:pPr>
        <w:tabs>
          <w:tab w:val="num" w:pos="3164"/>
        </w:tabs>
        <w:ind w:left="3164" w:hanging="360"/>
      </w:pPr>
      <w:rPr>
        <w:rFonts w:ascii="Symbol" w:hAnsi="Symbol" w:hint="default"/>
      </w:rPr>
    </w:lvl>
    <w:lvl w:ilvl="4" w:tplc="04150003" w:tentative="1">
      <w:start w:val="1"/>
      <w:numFmt w:val="bullet"/>
      <w:lvlText w:val="o"/>
      <w:lvlJc w:val="left"/>
      <w:pPr>
        <w:tabs>
          <w:tab w:val="num" w:pos="3884"/>
        </w:tabs>
        <w:ind w:left="3884" w:hanging="360"/>
      </w:pPr>
      <w:rPr>
        <w:rFonts w:ascii="Courier New" w:hAnsi="Courier New" w:cs="Courier New" w:hint="default"/>
      </w:rPr>
    </w:lvl>
    <w:lvl w:ilvl="5" w:tplc="04150005" w:tentative="1">
      <w:start w:val="1"/>
      <w:numFmt w:val="bullet"/>
      <w:lvlText w:val=""/>
      <w:lvlJc w:val="left"/>
      <w:pPr>
        <w:tabs>
          <w:tab w:val="num" w:pos="4604"/>
        </w:tabs>
        <w:ind w:left="4604" w:hanging="360"/>
      </w:pPr>
      <w:rPr>
        <w:rFonts w:ascii="Wingdings" w:hAnsi="Wingdings" w:hint="default"/>
      </w:rPr>
    </w:lvl>
    <w:lvl w:ilvl="6" w:tplc="04150001" w:tentative="1">
      <w:start w:val="1"/>
      <w:numFmt w:val="bullet"/>
      <w:lvlText w:val=""/>
      <w:lvlJc w:val="left"/>
      <w:pPr>
        <w:tabs>
          <w:tab w:val="num" w:pos="5324"/>
        </w:tabs>
        <w:ind w:left="5324" w:hanging="360"/>
      </w:pPr>
      <w:rPr>
        <w:rFonts w:ascii="Symbol" w:hAnsi="Symbol" w:hint="default"/>
      </w:rPr>
    </w:lvl>
    <w:lvl w:ilvl="7" w:tplc="04150003" w:tentative="1">
      <w:start w:val="1"/>
      <w:numFmt w:val="bullet"/>
      <w:lvlText w:val="o"/>
      <w:lvlJc w:val="left"/>
      <w:pPr>
        <w:tabs>
          <w:tab w:val="num" w:pos="6044"/>
        </w:tabs>
        <w:ind w:left="6044" w:hanging="360"/>
      </w:pPr>
      <w:rPr>
        <w:rFonts w:ascii="Courier New" w:hAnsi="Courier New" w:cs="Courier New" w:hint="default"/>
      </w:rPr>
    </w:lvl>
    <w:lvl w:ilvl="8" w:tplc="04150005" w:tentative="1">
      <w:start w:val="1"/>
      <w:numFmt w:val="bullet"/>
      <w:lvlText w:val=""/>
      <w:lvlJc w:val="left"/>
      <w:pPr>
        <w:tabs>
          <w:tab w:val="num" w:pos="6764"/>
        </w:tabs>
        <w:ind w:left="6764" w:hanging="360"/>
      </w:pPr>
      <w:rPr>
        <w:rFonts w:ascii="Wingdings" w:hAnsi="Wingdings" w:hint="default"/>
      </w:rPr>
    </w:lvl>
  </w:abstractNum>
  <w:abstractNum w:abstractNumId="51" w15:restartNumberingAfterBreak="0">
    <w:nsid w:val="6CB22D9F"/>
    <w:multiLevelType w:val="hybridMultilevel"/>
    <w:tmpl w:val="C2D8639A"/>
    <w:lvl w:ilvl="0" w:tplc="D9DE9402">
      <w:start w:val="1"/>
      <w:numFmt w:val="bullet"/>
      <w:lvlText w:val="-"/>
      <w:lvlJc w:val="left"/>
      <w:pPr>
        <w:ind w:left="2073" w:hanging="360"/>
      </w:pPr>
      <w:rPr>
        <w:rFonts w:ascii="Courier New" w:hAnsi="Courier New" w:hint="default"/>
      </w:rPr>
    </w:lvl>
    <w:lvl w:ilvl="1" w:tplc="04150003" w:tentative="1">
      <w:start w:val="1"/>
      <w:numFmt w:val="bullet"/>
      <w:lvlText w:val="o"/>
      <w:lvlJc w:val="left"/>
      <w:pPr>
        <w:ind w:left="1724" w:hanging="360"/>
      </w:pPr>
      <w:rPr>
        <w:rFonts w:ascii="Courier New" w:hAnsi="Courier New" w:cs="Courier New" w:hint="default"/>
      </w:rPr>
    </w:lvl>
    <w:lvl w:ilvl="2" w:tplc="04150005" w:tentative="1">
      <w:start w:val="1"/>
      <w:numFmt w:val="bullet"/>
      <w:lvlText w:val=""/>
      <w:lvlJc w:val="left"/>
      <w:pPr>
        <w:ind w:left="2444" w:hanging="360"/>
      </w:pPr>
      <w:rPr>
        <w:rFonts w:ascii="Wingdings" w:hAnsi="Wingdings" w:hint="default"/>
      </w:rPr>
    </w:lvl>
    <w:lvl w:ilvl="3" w:tplc="04150001" w:tentative="1">
      <w:start w:val="1"/>
      <w:numFmt w:val="bullet"/>
      <w:lvlText w:val=""/>
      <w:lvlJc w:val="left"/>
      <w:pPr>
        <w:ind w:left="3164" w:hanging="360"/>
      </w:pPr>
      <w:rPr>
        <w:rFonts w:ascii="Symbol" w:hAnsi="Symbol" w:hint="default"/>
      </w:rPr>
    </w:lvl>
    <w:lvl w:ilvl="4" w:tplc="04150003" w:tentative="1">
      <w:start w:val="1"/>
      <w:numFmt w:val="bullet"/>
      <w:lvlText w:val="o"/>
      <w:lvlJc w:val="left"/>
      <w:pPr>
        <w:ind w:left="3884" w:hanging="360"/>
      </w:pPr>
      <w:rPr>
        <w:rFonts w:ascii="Courier New" w:hAnsi="Courier New" w:cs="Courier New" w:hint="default"/>
      </w:rPr>
    </w:lvl>
    <w:lvl w:ilvl="5" w:tplc="04150005" w:tentative="1">
      <w:start w:val="1"/>
      <w:numFmt w:val="bullet"/>
      <w:lvlText w:val=""/>
      <w:lvlJc w:val="left"/>
      <w:pPr>
        <w:ind w:left="4604" w:hanging="360"/>
      </w:pPr>
      <w:rPr>
        <w:rFonts w:ascii="Wingdings" w:hAnsi="Wingdings" w:hint="default"/>
      </w:rPr>
    </w:lvl>
    <w:lvl w:ilvl="6" w:tplc="04150001" w:tentative="1">
      <w:start w:val="1"/>
      <w:numFmt w:val="bullet"/>
      <w:lvlText w:val=""/>
      <w:lvlJc w:val="left"/>
      <w:pPr>
        <w:ind w:left="5324" w:hanging="360"/>
      </w:pPr>
      <w:rPr>
        <w:rFonts w:ascii="Symbol" w:hAnsi="Symbol" w:hint="default"/>
      </w:rPr>
    </w:lvl>
    <w:lvl w:ilvl="7" w:tplc="04150003" w:tentative="1">
      <w:start w:val="1"/>
      <w:numFmt w:val="bullet"/>
      <w:lvlText w:val="o"/>
      <w:lvlJc w:val="left"/>
      <w:pPr>
        <w:ind w:left="6044" w:hanging="360"/>
      </w:pPr>
      <w:rPr>
        <w:rFonts w:ascii="Courier New" w:hAnsi="Courier New" w:cs="Courier New" w:hint="default"/>
      </w:rPr>
    </w:lvl>
    <w:lvl w:ilvl="8" w:tplc="04150005" w:tentative="1">
      <w:start w:val="1"/>
      <w:numFmt w:val="bullet"/>
      <w:lvlText w:val=""/>
      <w:lvlJc w:val="left"/>
      <w:pPr>
        <w:ind w:left="6764" w:hanging="360"/>
      </w:pPr>
      <w:rPr>
        <w:rFonts w:ascii="Wingdings" w:hAnsi="Wingdings" w:hint="default"/>
      </w:rPr>
    </w:lvl>
  </w:abstractNum>
  <w:abstractNum w:abstractNumId="52" w15:restartNumberingAfterBreak="0">
    <w:nsid w:val="724D4F1C"/>
    <w:multiLevelType w:val="hybridMultilevel"/>
    <w:tmpl w:val="61FA35DE"/>
    <w:lvl w:ilvl="0" w:tplc="04150005">
      <w:start w:val="1"/>
      <w:numFmt w:val="bullet"/>
      <w:lvlText w:val=""/>
      <w:lvlJc w:val="left"/>
      <w:pPr>
        <w:ind w:left="1004" w:hanging="360"/>
      </w:pPr>
      <w:rPr>
        <w:rFonts w:ascii="Wingdings" w:hAnsi="Wingdings" w:hint="default"/>
      </w:rPr>
    </w:lvl>
    <w:lvl w:ilvl="1" w:tplc="04150003" w:tentative="1">
      <w:start w:val="1"/>
      <w:numFmt w:val="bullet"/>
      <w:lvlText w:val="o"/>
      <w:lvlJc w:val="left"/>
      <w:pPr>
        <w:ind w:left="1724" w:hanging="360"/>
      </w:pPr>
      <w:rPr>
        <w:rFonts w:ascii="Courier New" w:hAnsi="Courier New" w:cs="Courier New" w:hint="default"/>
      </w:rPr>
    </w:lvl>
    <w:lvl w:ilvl="2" w:tplc="04150005" w:tentative="1">
      <w:start w:val="1"/>
      <w:numFmt w:val="bullet"/>
      <w:lvlText w:val=""/>
      <w:lvlJc w:val="left"/>
      <w:pPr>
        <w:ind w:left="2444" w:hanging="360"/>
      </w:pPr>
      <w:rPr>
        <w:rFonts w:ascii="Wingdings" w:hAnsi="Wingdings" w:hint="default"/>
      </w:rPr>
    </w:lvl>
    <w:lvl w:ilvl="3" w:tplc="04150001" w:tentative="1">
      <w:start w:val="1"/>
      <w:numFmt w:val="bullet"/>
      <w:lvlText w:val=""/>
      <w:lvlJc w:val="left"/>
      <w:pPr>
        <w:ind w:left="3164" w:hanging="360"/>
      </w:pPr>
      <w:rPr>
        <w:rFonts w:ascii="Symbol" w:hAnsi="Symbol" w:hint="default"/>
      </w:rPr>
    </w:lvl>
    <w:lvl w:ilvl="4" w:tplc="04150003" w:tentative="1">
      <w:start w:val="1"/>
      <w:numFmt w:val="bullet"/>
      <w:lvlText w:val="o"/>
      <w:lvlJc w:val="left"/>
      <w:pPr>
        <w:ind w:left="3884" w:hanging="360"/>
      </w:pPr>
      <w:rPr>
        <w:rFonts w:ascii="Courier New" w:hAnsi="Courier New" w:cs="Courier New" w:hint="default"/>
      </w:rPr>
    </w:lvl>
    <w:lvl w:ilvl="5" w:tplc="04150005" w:tentative="1">
      <w:start w:val="1"/>
      <w:numFmt w:val="bullet"/>
      <w:lvlText w:val=""/>
      <w:lvlJc w:val="left"/>
      <w:pPr>
        <w:ind w:left="4604" w:hanging="360"/>
      </w:pPr>
      <w:rPr>
        <w:rFonts w:ascii="Wingdings" w:hAnsi="Wingdings" w:hint="default"/>
      </w:rPr>
    </w:lvl>
    <w:lvl w:ilvl="6" w:tplc="04150001" w:tentative="1">
      <w:start w:val="1"/>
      <w:numFmt w:val="bullet"/>
      <w:lvlText w:val=""/>
      <w:lvlJc w:val="left"/>
      <w:pPr>
        <w:ind w:left="5324" w:hanging="360"/>
      </w:pPr>
      <w:rPr>
        <w:rFonts w:ascii="Symbol" w:hAnsi="Symbol" w:hint="default"/>
      </w:rPr>
    </w:lvl>
    <w:lvl w:ilvl="7" w:tplc="04150003" w:tentative="1">
      <w:start w:val="1"/>
      <w:numFmt w:val="bullet"/>
      <w:lvlText w:val="o"/>
      <w:lvlJc w:val="left"/>
      <w:pPr>
        <w:ind w:left="6044" w:hanging="360"/>
      </w:pPr>
      <w:rPr>
        <w:rFonts w:ascii="Courier New" w:hAnsi="Courier New" w:cs="Courier New" w:hint="default"/>
      </w:rPr>
    </w:lvl>
    <w:lvl w:ilvl="8" w:tplc="04150005" w:tentative="1">
      <w:start w:val="1"/>
      <w:numFmt w:val="bullet"/>
      <w:lvlText w:val=""/>
      <w:lvlJc w:val="left"/>
      <w:pPr>
        <w:ind w:left="6764" w:hanging="360"/>
      </w:pPr>
      <w:rPr>
        <w:rFonts w:ascii="Wingdings" w:hAnsi="Wingdings" w:hint="default"/>
      </w:rPr>
    </w:lvl>
  </w:abstractNum>
  <w:abstractNum w:abstractNumId="53" w15:restartNumberingAfterBreak="0">
    <w:nsid w:val="75E510D2"/>
    <w:multiLevelType w:val="hybridMultilevel"/>
    <w:tmpl w:val="316E906A"/>
    <w:lvl w:ilvl="0" w:tplc="04150001">
      <w:start w:val="1"/>
      <w:numFmt w:val="bullet"/>
      <w:lvlText w:val=""/>
      <w:lvlJc w:val="left"/>
      <w:pPr>
        <w:ind w:left="1069" w:hanging="360"/>
      </w:pPr>
      <w:rPr>
        <w:rFonts w:ascii="Symbol" w:hAnsi="Symbol" w:hint="default"/>
      </w:rPr>
    </w:lvl>
    <w:lvl w:ilvl="1" w:tplc="BBB23FB6">
      <w:numFmt w:val="bullet"/>
      <w:lvlText w:val="·"/>
      <w:lvlJc w:val="left"/>
      <w:pPr>
        <w:ind w:left="1789" w:hanging="360"/>
      </w:pPr>
      <w:rPr>
        <w:rFonts w:ascii="Arial Narrow" w:eastAsia="Times New Roman" w:hAnsi="Arial Narrow" w:cs="Arial" w:hint="default"/>
      </w:rPr>
    </w:lvl>
    <w:lvl w:ilvl="2" w:tplc="04150005" w:tentative="1">
      <w:start w:val="1"/>
      <w:numFmt w:val="bullet"/>
      <w:lvlText w:val=""/>
      <w:lvlJc w:val="left"/>
      <w:pPr>
        <w:ind w:left="2509" w:hanging="360"/>
      </w:pPr>
      <w:rPr>
        <w:rFonts w:ascii="Wingdings" w:hAnsi="Wingdings" w:hint="default"/>
      </w:rPr>
    </w:lvl>
    <w:lvl w:ilvl="3" w:tplc="04150001" w:tentative="1">
      <w:start w:val="1"/>
      <w:numFmt w:val="bullet"/>
      <w:lvlText w:val=""/>
      <w:lvlJc w:val="left"/>
      <w:pPr>
        <w:ind w:left="3229" w:hanging="360"/>
      </w:pPr>
      <w:rPr>
        <w:rFonts w:ascii="Symbol" w:hAnsi="Symbol" w:hint="default"/>
      </w:rPr>
    </w:lvl>
    <w:lvl w:ilvl="4" w:tplc="04150003" w:tentative="1">
      <w:start w:val="1"/>
      <w:numFmt w:val="bullet"/>
      <w:lvlText w:val="o"/>
      <w:lvlJc w:val="left"/>
      <w:pPr>
        <w:ind w:left="3949" w:hanging="360"/>
      </w:pPr>
      <w:rPr>
        <w:rFonts w:ascii="Courier New" w:hAnsi="Courier New" w:cs="Courier New" w:hint="default"/>
      </w:rPr>
    </w:lvl>
    <w:lvl w:ilvl="5" w:tplc="04150005" w:tentative="1">
      <w:start w:val="1"/>
      <w:numFmt w:val="bullet"/>
      <w:lvlText w:val=""/>
      <w:lvlJc w:val="left"/>
      <w:pPr>
        <w:ind w:left="4669" w:hanging="360"/>
      </w:pPr>
      <w:rPr>
        <w:rFonts w:ascii="Wingdings" w:hAnsi="Wingdings" w:hint="default"/>
      </w:rPr>
    </w:lvl>
    <w:lvl w:ilvl="6" w:tplc="04150001" w:tentative="1">
      <w:start w:val="1"/>
      <w:numFmt w:val="bullet"/>
      <w:lvlText w:val=""/>
      <w:lvlJc w:val="left"/>
      <w:pPr>
        <w:ind w:left="5389" w:hanging="360"/>
      </w:pPr>
      <w:rPr>
        <w:rFonts w:ascii="Symbol" w:hAnsi="Symbol" w:hint="default"/>
      </w:rPr>
    </w:lvl>
    <w:lvl w:ilvl="7" w:tplc="04150003" w:tentative="1">
      <w:start w:val="1"/>
      <w:numFmt w:val="bullet"/>
      <w:lvlText w:val="o"/>
      <w:lvlJc w:val="left"/>
      <w:pPr>
        <w:ind w:left="6109" w:hanging="360"/>
      </w:pPr>
      <w:rPr>
        <w:rFonts w:ascii="Courier New" w:hAnsi="Courier New" w:cs="Courier New" w:hint="default"/>
      </w:rPr>
    </w:lvl>
    <w:lvl w:ilvl="8" w:tplc="04150005" w:tentative="1">
      <w:start w:val="1"/>
      <w:numFmt w:val="bullet"/>
      <w:lvlText w:val=""/>
      <w:lvlJc w:val="left"/>
      <w:pPr>
        <w:ind w:left="6829" w:hanging="360"/>
      </w:pPr>
      <w:rPr>
        <w:rFonts w:ascii="Wingdings" w:hAnsi="Wingdings" w:hint="default"/>
      </w:rPr>
    </w:lvl>
  </w:abstractNum>
  <w:abstractNum w:abstractNumId="54" w15:restartNumberingAfterBreak="0">
    <w:nsid w:val="7A2A77A0"/>
    <w:multiLevelType w:val="hybridMultilevel"/>
    <w:tmpl w:val="1918EC88"/>
    <w:lvl w:ilvl="0" w:tplc="D9DE9402">
      <w:start w:val="1"/>
      <w:numFmt w:val="bullet"/>
      <w:lvlText w:val="-"/>
      <w:lvlJc w:val="left"/>
      <w:pPr>
        <w:ind w:left="2073" w:hanging="360"/>
      </w:pPr>
      <w:rPr>
        <w:rFonts w:ascii="Courier New" w:hAnsi="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5" w15:restartNumberingAfterBreak="0">
    <w:nsid w:val="7AEF66E5"/>
    <w:multiLevelType w:val="hybridMultilevel"/>
    <w:tmpl w:val="B5D09A76"/>
    <w:lvl w:ilvl="0" w:tplc="04150001">
      <w:start w:val="1"/>
      <w:numFmt w:val="bullet"/>
      <w:lvlText w:val=""/>
      <w:lvlJc w:val="left"/>
      <w:pPr>
        <w:ind w:left="1287" w:hanging="360"/>
      </w:pPr>
      <w:rPr>
        <w:rFonts w:ascii="Symbol" w:hAnsi="Symbol" w:hint="default"/>
      </w:rPr>
    </w:lvl>
    <w:lvl w:ilvl="1" w:tplc="04150003" w:tentative="1">
      <w:start w:val="1"/>
      <w:numFmt w:val="bullet"/>
      <w:lvlText w:val="o"/>
      <w:lvlJc w:val="left"/>
      <w:pPr>
        <w:ind w:left="2007" w:hanging="360"/>
      </w:pPr>
      <w:rPr>
        <w:rFonts w:ascii="Courier New" w:hAnsi="Courier New" w:cs="Courier New" w:hint="default"/>
      </w:rPr>
    </w:lvl>
    <w:lvl w:ilvl="2" w:tplc="04150005" w:tentative="1">
      <w:start w:val="1"/>
      <w:numFmt w:val="bullet"/>
      <w:lvlText w:val=""/>
      <w:lvlJc w:val="left"/>
      <w:pPr>
        <w:ind w:left="2727" w:hanging="360"/>
      </w:pPr>
      <w:rPr>
        <w:rFonts w:ascii="Wingdings" w:hAnsi="Wingdings" w:hint="default"/>
      </w:rPr>
    </w:lvl>
    <w:lvl w:ilvl="3" w:tplc="04150001" w:tentative="1">
      <w:start w:val="1"/>
      <w:numFmt w:val="bullet"/>
      <w:lvlText w:val=""/>
      <w:lvlJc w:val="left"/>
      <w:pPr>
        <w:ind w:left="3447" w:hanging="360"/>
      </w:pPr>
      <w:rPr>
        <w:rFonts w:ascii="Symbol" w:hAnsi="Symbol" w:hint="default"/>
      </w:rPr>
    </w:lvl>
    <w:lvl w:ilvl="4" w:tplc="04150003" w:tentative="1">
      <w:start w:val="1"/>
      <w:numFmt w:val="bullet"/>
      <w:lvlText w:val="o"/>
      <w:lvlJc w:val="left"/>
      <w:pPr>
        <w:ind w:left="4167" w:hanging="360"/>
      </w:pPr>
      <w:rPr>
        <w:rFonts w:ascii="Courier New" w:hAnsi="Courier New" w:cs="Courier New" w:hint="default"/>
      </w:rPr>
    </w:lvl>
    <w:lvl w:ilvl="5" w:tplc="04150005" w:tentative="1">
      <w:start w:val="1"/>
      <w:numFmt w:val="bullet"/>
      <w:lvlText w:val=""/>
      <w:lvlJc w:val="left"/>
      <w:pPr>
        <w:ind w:left="4887" w:hanging="360"/>
      </w:pPr>
      <w:rPr>
        <w:rFonts w:ascii="Wingdings" w:hAnsi="Wingdings" w:hint="default"/>
      </w:rPr>
    </w:lvl>
    <w:lvl w:ilvl="6" w:tplc="04150001" w:tentative="1">
      <w:start w:val="1"/>
      <w:numFmt w:val="bullet"/>
      <w:lvlText w:val=""/>
      <w:lvlJc w:val="left"/>
      <w:pPr>
        <w:ind w:left="5607" w:hanging="360"/>
      </w:pPr>
      <w:rPr>
        <w:rFonts w:ascii="Symbol" w:hAnsi="Symbol" w:hint="default"/>
      </w:rPr>
    </w:lvl>
    <w:lvl w:ilvl="7" w:tplc="04150003" w:tentative="1">
      <w:start w:val="1"/>
      <w:numFmt w:val="bullet"/>
      <w:lvlText w:val="o"/>
      <w:lvlJc w:val="left"/>
      <w:pPr>
        <w:ind w:left="6327" w:hanging="360"/>
      </w:pPr>
      <w:rPr>
        <w:rFonts w:ascii="Courier New" w:hAnsi="Courier New" w:cs="Courier New" w:hint="default"/>
      </w:rPr>
    </w:lvl>
    <w:lvl w:ilvl="8" w:tplc="04150005" w:tentative="1">
      <w:start w:val="1"/>
      <w:numFmt w:val="bullet"/>
      <w:lvlText w:val=""/>
      <w:lvlJc w:val="left"/>
      <w:pPr>
        <w:ind w:left="7047" w:hanging="360"/>
      </w:pPr>
      <w:rPr>
        <w:rFonts w:ascii="Wingdings" w:hAnsi="Wingdings" w:hint="default"/>
      </w:rPr>
    </w:lvl>
  </w:abstractNum>
  <w:abstractNum w:abstractNumId="56" w15:restartNumberingAfterBreak="0">
    <w:nsid w:val="7BB9319B"/>
    <w:multiLevelType w:val="hybridMultilevel"/>
    <w:tmpl w:val="19A64974"/>
    <w:lvl w:ilvl="0" w:tplc="04150001">
      <w:start w:val="1"/>
      <w:numFmt w:val="bullet"/>
      <w:lvlText w:val=""/>
      <w:lvlJc w:val="left"/>
      <w:pPr>
        <w:tabs>
          <w:tab w:val="num" w:pos="720"/>
        </w:tabs>
        <w:ind w:left="720" w:hanging="360"/>
      </w:pPr>
      <w:rPr>
        <w:rFonts w:ascii="Symbol" w:hAnsi="Symbol"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57" w15:restartNumberingAfterBreak="0">
    <w:nsid w:val="7C0F18FD"/>
    <w:multiLevelType w:val="multilevel"/>
    <w:tmpl w:val="ABB4AEAC"/>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58" w15:restartNumberingAfterBreak="0">
    <w:nsid w:val="7C2C70CF"/>
    <w:multiLevelType w:val="hybridMultilevel"/>
    <w:tmpl w:val="16D2EB3A"/>
    <w:lvl w:ilvl="0" w:tplc="04150001">
      <w:start w:val="1"/>
      <w:numFmt w:val="bullet"/>
      <w:lvlText w:val=""/>
      <w:lvlJc w:val="left"/>
      <w:pPr>
        <w:ind w:left="1004" w:hanging="360"/>
      </w:pPr>
      <w:rPr>
        <w:rFonts w:ascii="Symbol" w:hAnsi="Symbol" w:hint="default"/>
      </w:rPr>
    </w:lvl>
    <w:lvl w:ilvl="1" w:tplc="04150003" w:tentative="1">
      <w:start w:val="1"/>
      <w:numFmt w:val="bullet"/>
      <w:lvlText w:val="o"/>
      <w:lvlJc w:val="left"/>
      <w:pPr>
        <w:ind w:left="1724" w:hanging="360"/>
      </w:pPr>
      <w:rPr>
        <w:rFonts w:ascii="Courier New" w:hAnsi="Courier New" w:cs="Courier New" w:hint="default"/>
      </w:rPr>
    </w:lvl>
    <w:lvl w:ilvl="2" w:tplc="04150005" w:tentative="1">
      <w:start w:val="1"/>
      <w:numFmt w:val="bullet"/>
      <w:lvlText w:val=""/>
      <w:lvlJc w:val="left"/>
      <w:pPr>
        <w:ind w:left="2444" w:hanging="360"/>
      </w:pPr>
      <w:rPr>
        <w:rFonts w:ascii="Wingdings" w:hAnsi="Wingdings" w:hint="default"/>
      </w:rPr>
    </w:lvl>
    <w:lvl w:ilvl="3" w:tplc="04150001" w:tentative="1">
      <w:start w:val="1"/>
      <w:numFmt w:val="bullet"/>
      <w:lvlText w:val=""/>
      <w:lvlJc w:val="left"/>
      <w:pPr>
        <w:ind w:left="3164" w:hanging="360"/>
      </w:pPr>
      <w:rPr>
        <w:rFonts w:ascii="Symbol" w:hAnsi="Symbol" w:hint="default"/>
      </w:rPr>
    </w:lvl>
    <w:lvl w:ilvl="4" w:tplc="04150003" w:tentative="1">
      <w:start w:val="1"/>
      <w:numFmt w:val="bullet"/>
      <w:lvlText w:val="o"/>
      <w:lvlJc w:val="left"/>
      <w:pPr>
        <w:ind w:left="3884" w:hanging="360"/>
      </w:pPr>
      <w:rPr>
        <w:rFonts w:ascii="Courier New" w:hAnsi="Courier New" w:cs="Courier New" w:hint="default"/>
      </w:rPr>
    </w:lvl>
    <w:lvl w:ilvl="5" w:tplc="04150005" w:tentative="1">
      <w:start w:val="1"/>
      <w:numFmt w:val="bullet"/>
      <w:lvlText w:val=""/>
      <w:lvlJc w:val="left"/>
      <w:pPr>
        <w:ind w:left="4604" w:hanging="360"/>
      </w:pPr>
      <w:rPr>
        <w:rFonts w:ascii="Wingdings" w:hAnsi="Wingdings" w:hint="default"/>
      </w:rPr>
    </w:lvl>
    <w:lvl w:ilvl="6" w:tplc="04150001" w:tentative="1">
      <w:start w:val="1"/>
      <w:numFmt w:val="bullet"/>
      <w:lvlText w:val=""/>
      <w:lvlJc w:val="left"/>
      <w:pPr>
        <w:ind w:left="5324" w:hanging="360"/>
      </w:pPr>
      <w:rPr>
        <w:rFonts w:ascii="Symbol" w:hAnsi="Symbol" w:hint="default"/>
      </w:rPr>
    </w:lvl>
    <w:lvl w:ilvl="7" w:tplc="04150003" w:tentative="1">
      <w:start w:val="1"/>
      <w:numFmt w:val="bullet"/>
      <w:lvlText w:val="o"/>
      <w:lvlJc w:val="left"/>
      <w:pPr>
        <w:ind w:left="6044" w:hanging="360"/>
      </w:pPr>
      <w:rPr>
        <w:rFonts w:ascii="Courier New" w:hAnsi="Courier New" w:cs="Courier New" w:hint="default"/>
      </w:rPr>
    </w:lvl>
    <w:lvl w:ilvl="8" w:tplc="04150005" w:tentative="1">
      <w:start w:val="1"/>
      <w:numFmt w:val="bullet"/>
      <w:lvlText w:val=""/>
      <w:lvlJc w:val="left"/>
      <w:pPr>
        <w:ind w:left="6764" w:hanging="360"/>
      </w:pPr>
      <w:rPr>
        <w:rFonts w:ascii="Wingdings" w:hAnsi="Wingdings" w:hint="default"/>
      </w:rPr>
    </w:lvl>
  </w:abstractNum>
  <w:num w:numId="1">
    <w:abstractNumId w:val="10"/>
  </w:num>
  <w:num w:numId="2">
    <w:abstractNumId w:val="13"/>
  </w:num>
  <w:num w:numId="3">
    <w:abstractNumId w:val="40"/>
  </w:num>
  <w:num w:numId="4">
    <w:abstractNumId w:val="50"/>
  </w:num>
  <w:num w:numId="5">
    <w:abstractNumId w:val="20"/>
  </w:num>
  <w:num w:numId="6">
    <w:abstractNumId w:val="37"/>
  </w:num>
  <w:num w:numId="7">
    <w:abstractNumId w:val="17"/>
  </w:num>
  <w:num w:numId="8">
    <w:abstractNumId w:val="22"/>
  </w:num>
  <w:num w:numId="9">
    <w:abstractNumId w:val="21"/>
  </w:num>
  <w:num w:numId="10">
    <w:abstractNumId w:val="58"/>
  </w:num>
  <w:num w:numId="11">
    <w:abstractNumId w:val="16"/>
  </w:num>
  <w:num w:numId="12">
    <w:abstractNumId w:val="13"/>
  </w:num>
  <w:num w:numId="13">
    <w:abstractNumId w:val="42"/>
  </w:num>
  <w:num w:numId="14">
    <w:abstractNumId w:val="24"/>
  </w:num>
  <w:num w:numId="15">
    <w:abstractNumId w:val="30"/>
  </w:num>
  <w:num w:numId="16">
    <w:abstractNumId w:val="0"/>
    <w:lvlOverride w:ilvl="0">
      <w:lvl w:ilvl="0">
        <w:start w:val="1"/>
        <w:numFmt w:val="bullet"/>
        <w:lvlText w:val=""/>
        <w:legacy w:legacy="1" w:legacySpace="0" w:legacyIndent="283"/>
        <w:lvlJc w:val="left"/>
        <w:pPr>
          <w:ind w:left="283" w:hanging="283"/>
        </w:pPr>
        <w:rPr>
          <w:rFonts w:ascii="Symbol" w:hAnsi="Symbol" w:hint="default"/>
        </w:rPr>
      </w:lvl>
    </w:lvlOverride>
  </w:num>
  <w:num w:numId="17">
    <w:abstractNumId w:val="48"/>
  </w:num>
  <w:num w:numId="18">
    <w:abstractNumId w:val="34"/>
  </w:num>
  <w:num w:numId="19">
    <w:abstractNumId w:val="23"/>
  </w:num>
  <w:num w:numId="20">
    <w:abstractNumId w:val="32"/>
  </w:num>
  <w:num w:numId="21">
    <w:abstractNumId w:val="14"/>
  </w:num>
  <w:num w:numId="22">
    <w:abstractNumId w:val="39"/>
  </w:num>
  <w:num w:numId="23">
    <w:abstractNumId w:val="43"/>
  </w:num>
  <w:num w:numId="24">
    <w:abstractNumId w:val="27"/>
  </w:num>
  <w:num w:numId="25">
    <w:abstractNumId w:val="19"/>
  </w:num>
  <w:num w:numId="26">
    <w:abstractNumId w:val="52"/>
  </w:num>
  <w:num w:numId="27">
    <w:abstractNumId w:val="26"/>
  </w:num>
  <w:num w:numId="28">
    <w:abstractNumId w:val="35"/>
  </w:num>
  <w:num w:numId="29">
    <w:abstractNumId w:val="47"/>
  </w:num>
  <w:num w:numId="30">
    <w:abstractNumId w:val="15"/>
  </w:num>
  <w:num w:numId="31">
    <w:abstractNumId w:val="41"/>
  </w:num>
  <w:num w:numId="32">
    <w:abstractNumId w:val="56"/>
  </w:num>
  <w:num w:numId="33">
    <w:abstractNumId w:val="29"/>
  </w:num>
  <w:num w:numId="34">
    <w:abstractNumId w:val="53"/>
  </w:num>
  <w:num w:numId="35">
    <w:abstractNumId w:val="46"/>
  </w:num>
  <w:num w:numId="36">
    <w:abstractNumId w:val="28"/>
  </w:num>
  <w:num w:numId="37">
    <w:abstractNumId w:val="25"/>
  </w:num>
  <w:num w:numId="38">
    <w:abstractNumId w:val="45"/>
  </w:num>
  <w:num w:numId="39">
    <w:abstractNumId w:val="51"/>
  </w:num>
  <w:num w:numId="40">
    <w:abstractNumId w:val="54"/>
  </w:num>
  <w:num w:numId="41">
    <w:abstractNumId w:val="33"/>
  </w:num>
  <w:num w:numId="42">
    <w:abstractNumId w:val="31"/>
  </w:num>
  <w:num w:numId="43">
    <w:abstractNumId w:val="36"/>
  </w:num>
  <w:num w:numId="44">
    <w:abstractNumId w:val="1"/>
  </w:num>
  <w:num w:numId="45">
    <w:abstractNumId w:val="55"/>
  </w:num>
  <w:num w:numId="46">
    <w:abstractNumId w:val="38"/>
  </w:num>
  <w:num w:numId="47">
    <w:abstractNumId w:val="57"/>
  </w:num>
  <w:num w:numId="48">
    <w:abstractNumId w:val="49"/>
  </w:num>
  <w:num w:numId="49">
    <w:abstractNumId w:val="44"/>
  </w:num>
  <w:num w:numId="50">
    <w:abstractNumId w:val="1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20"/>
  <w:displayBackgroundShape/>
  <w:embedSystemFonts/>
  <w:bordersDoNotSurroundHeader/>
  <w:bordersDoNotSurroundFooter/>
  <w:proofState w:spelling="clean"/>
  <w:stylePaneFormatFilter w:val="0004" w:allStyles="0" w:customStyles="0" w:latentStyles="1" w:stylesInUse="0" w:headingStyles="0" w:numberingStyles="0" w:tableStyles="0" w:directFormattingOnRuns="0" w:directFormattingOnParagraphs="0" w:directFormattingOnNumbering="0" w:directFormattingOnTables="0" w:clearFormatting="0" w:top3HeadingStyles="0" w:visibleStyles="0" w:alternateStyleNames="0"/>
  <w:defaultTabStop w:val="709"/>
  <w:hyphenationZone w:val="425"/>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B3DA0"/>
    <w:rsid w:val="000018A3"/>
    <w:rsid w:val="00002EC8"/>
    <w:rsid w:val="00003284"/>
    <w:rsid w:val="00005B6F"/>
    <w:rsid w:val="00005C3A"/>
    <w:rsid w:val="00007681"/>
    <w:rsid w:val="00011EC6"/>
    <w:rsid w:val="000132F0"/>
    <w:rsid w:val="000139EF"/>
    <w:rsid w:val="00013B87"/>
    <w:rsid w:val="00014E45"/>
    <w:rsid w:val="00014EA2"/>
    <w:rsid w:val="00015848"/>
    <w:rsid w:val="000216D4"/>
    <w:rsid w:val="000221E3"/>
    <w:rsid w:val="00022D9F"/>
    <w:rsid w:val="00023CE9"/>
    <w:rsid w:val="0002417D"/>
    <w:rsid w:val="00024CDF"/>
    <w:rsid w:val="000253AD"/>
    <w:rsid w:val="000317B4"/>
    <w:rsid w:val="00031846"/>
    <w:rsid w:val="00032B1B"/>
    <w:rsid w:val="00032D3E"/>
    <w:rsid w:val="00033311"/>
    <w:rsid w:val="00035713"/>
    <w:rsid w:val="000372C1"/>
    <w:rsid w:val="00041A8F"/>
    <w:rsid w:val="00044B89"/>
    <w:rsid w:val="00045534"/>
    <w:rsid w:val="00046122"/>
    <w:rsid w:val="000504F4"/>
    <w:rsid w:val="00053BAF"/>
    <w:rsid w:val="00054F39"/>
    <w:rsid w:val="00055991"/>
    <w:rsid w:val="00060010"/>
    <w:rsid w:val="000600E6"/>
    <w:rsid w:val="00062ADE"/>
    <w:rsid w:val="00062C92"/>
    <w:rsid w:val="00062F64"/>
    <w:rsid w:val="00063FA2"/>
    <w:rsid w:val="00065647"/>
    <w:rsid w:val="00070E44"/>
    <w:rsid w:val="00071A50"/>
    <w:rsid w:val="00072A47"/>
    <w:rsid w:val="00072A4E"/>
    <w:rsid w:val="00073AC4"/>
    <w:rsid w:val="00076E5D"/>
    <w:rsid w:val="00080020"/>
    <w:rsid w:val="00080BD4"/>
    <w:rsid w:val="00080F6C"/>
    <w:rsid w:val="00081D93"/>
    <w:rsid w:val="00083300"/>
    <w:rsid w:val="00083F48"/>
    <w:rsid w:val="00084250"/>
    <w:rsid w:val="00084440"/>
    <w:rsid w:val="00084578"/>
    <w:rsid w:val="000861E9"/>
    <w:rsid w:val="0008662D"/>
    <w:rsid w:val="00090817"/>
    <w:rsid w:val="00093162"/>
    <w:rsid w:val="00093AE2"/>
    <w:rsid w:val="00095A0E"/>
    <w:rsid w:val="00095BDE"/>
    <w:rsid w:val="00095DF2"/>
    <w:rsid w:val="000964F6"/>
    <w:rsid w:val="000965FF"/>
    <w:rsid w:val="000974CF"/>
    <w:rsid w:val="0009790E"/>
    <w:rsid w:val="000A0474"/>
    <w:rsid w:val="000A1873"/>
    <w:rsid w:val="000A30BD"/>
    <w:rsid w:val="000A3F45"/>
    <w:rsid w:val="000A3FA4"/>
    <w:rsid w:val="000A65A8"/>
    <w:rsid w:val="000A6C26"/>
    <w:rsid w:val="000A725C"/>
    <w:rsid w:val="000A7DB7"/>
    <w:rsid w:val="000B03D9"/>
    <w:rsid w:val="000B0B45"/>
    <w:rsid w:val="000B1551"/>
    <w:rsid w:val="000B2EA9"/>
    <w:rsid w:val="000B3D37"/>
    <w:rsid w:val="000B6175"/>
    <w:rsid w:val="000C1BB5"/>
    <w:rsid w:val="000C1C2D"/>
    <w:rsid w:val="000C74CD"/>
    <w:rsid w:val="000D0D01"/>
    <w:rsid w:val="000D115E"/>
    <w:rsid w:val="000D1C89"/>
    <w:rsid w:val="000D3544"/>
    <w:rsid w:val="000D4034"/>
    <w:rsid w:val="000D56D3"/>
    <w:rsid w:val="000D7A9C"/>
    <w:rsid w:val="000E241D"/>
    <w:rsid w:val="000E4F1A"/>
    <w:rsid w:val="000E5370"/>
    <w:rsid w:val="000E6273"/>
    <w:rsid w:val="000E6BCE"/>
    <w:rsid w:val="000E730F"/>
    <w:rsid w:val="000E7688"/>
    <w:rsid w:val="000E7AA6"/>
    <w:rsid w:val="000F0840"/>
    <w:rsid w:val="000F0BAD"/>
    <w:rsid w:val="000F247B"/>
    <w:rsid w:val="000F2F46"/>
    <w:rsid w:val="000F4C8E"/>
    <w:rsid w:val="000F5A5C"/>
    <w:rsid w:val="000F5E5A"/>
    <w:rsid w:val="000F739A"/>
    <w:rsid w:val="000F7D25"/>
    <w:rsid w:val="00100757"/>
    <w:rsid w:val="00101515"/>
    <w:rsid w:val="001020F6"/>
    <w:rsid w:val="00102AEE"/>
    <w:rsid w:val="0010391B"/>
    <w:rsid w:val="00103FC4"/>
    <w:rsid w:val="001041D2"/>
    <w:rsid w:val="00104945"/>
    <w:rsid w:val="00105629"/>
    <w:rsid w:val="00105D00"/>
    <w:rsid w:val="00106EC4"/>
    <w:rsid w:val="0011146A"/>
    <w:rsid w:val="001118EB"/>
    <w:rsid w:val="00112743"/>
    <w:rsid w:val="00112AA5"/>
    <w:rsid w:val="0011358E"/>
    <w:rsid w:val="00114162"/>
    <w:rsid w:val="00117625"/>
    <w:rsid w:val="00120508"/>
    <w:rsid w:val="00121721"/>
    <w:rsid w:val="001225AE"/>
    <w:rsid w:val="001227EC"/>
    <w:rsid w:val="00123AA3"/>
    <w:rsid w:val="00126F70"/>
    <w:rsid w:val="00127D65"/>
    <w:rsid w:val="0013309D"/>
    <w:rsid w:val="001339FA"/>
    <w:rsid w:val="001357A7"/>
    <w:rsid w:val="0013629B"/>
    <w:rsid w:val="001365DC"/>
    <w:rsid w:val="0014070D"/>
    <w:rsid w:val="00141A6A"/>
    <w:rsid w:val="001420CE"/>
    <w:rsid w:val="00142407"/>
    <w:rsid w:val="00145099"/>
    <w:rsid w:val="001450D0"/>
    <w:rsid w:val="00145B33"/>
    <w:rsid w:val="0014707D"/>
    <w:rsid w:val="0014708B"/>
    <w:rsid w:val="00151D72"/>
    <w:rsid w:val="00152489"/>
    <w:rsid w:val="0015275D"/>
    <w:rsid w:val="00153343"/>
    <w:rsid w:val="001539FE"/>
    <w:rsid w:val="00154053"/>
    <w:rsid w:val="001560AE"/>
    <w:rsid w:val="00156C94"/>
    <w:rsid w:val="00156F5E"/>
    <w:rsid w:val="0015727A"/>
    <w:rsid w:val="0016048B"/>
    <w:rsid w:val="00160ED9"/>
    <w:rsid w:val="0016174A"/>
    <w:rsid w:val="00161FAA"/>
    <w:rsid w:val="00162723"/>
    <w:rsid w:val="00162DFD"/>
    <w:rsid w:val="00162FF7"/>
    <w:rsid w:val="001630D1"/>
    <w:rsid w:val="001633C8"/>
    <w:rsid w:val="00163440"/>
    <w:rsid w:val="00163C9E"/>
    <w:rsid w:val="0016444B"/>
    <w:rsid w:val="001670F5"/>
    <w:rsid w:val="001679E6"/>
    <w:rsid w:val="00167EEA"/>
    <w:rsid w:val="00170897"/>
    <w:rsid w:val="00170AA6"/>
    <w:rsid w:val="00172BE1"/>
    <w:rsid w:val="0017460E"/>
    <w:rsid w:val="00174770"/>
    <w:rsid w:val="0018078D"/>
    <w:rsid w:val="0018193E"/>
    <w:rsid w:val="00181949"/>
    <w:rsid w:val="00181F30"/>
    <w:rsid w:val="00182733"/>
    <w:rsid w:val="00184F8C"/>
    <w:rsid w:val="00184F99"/>
    <w:rsid w:val="0019040C"/>
    <w:rsid w:val="00190767"/>
    <w:rsid w:val="0019275C"/>
    <w:rsid w:val="00195E72"/>
    <w:rsid w:val="001960A1"/>
    <w:rsid w:val="0019699A"/>
    <w:rsid w:val="00196A4B"/>
    <w:rsid w:val="001A1D11"/>
    <w:rsid w:val="001A2D7E"/>
    <w:rsid w:val="001A3980"/>
    <w:rsid w:val="001A3AC3"/>
    <w:rsid w:val="001A3CAC"/>
    <w:rsid w:val="001A4CAA"/>
    <w:rsid w:val="001B033B"/>
    <w:rsid w:val="001B1E81"/>
    <w:rsid w:val="001B5863"/>
    <w:rsid w:val="001B5C3E"/>
    <w:rsid w:val="001B5EED"/>
    <w:rsid w:val="001B62B9"/>
    <w:rsid w:val="001B6DCE"/>
    <w:rsid w:val="001C26A1"/>
    <w:rsid w:val="001C2837"/>
    <w:rsid w:val="001C2EA4"/>
    <w:rsid w:val="001C3DA8"/>
    <w:rsid w:val="001C55EB"/>
    <w:rsid w:val="001C56D3"/>
    <w:rsid w:val="001C7E36"/>
    <w:rsid w:val="001C7EC6"/>
    <w:rsid w:val="001D0552"/>
    <w:rsid w:val="001D2DB4"/>
    <w:rsid w:val="001D3597"/>
    <w:rsid w:val="001D45C3"/>
    <w:rsid w:val="001D4C14"/>
    <w:rsid w:val="001D4E56"/>
    <w:rsid w:val="001D755A"/>
    <w:rsid w:val="001E06EC"/>
    <w:rsid w:val="001E0EDA"/>
    <w:rsid w:val="001E1B1D"/>
    <w:rsid w:val="001E46C2"/>
    <w:rsid w:val="001E5287"/>
    <w:rsid w:val="001E5989"/>
    <w:rsid w:val="001E65FF"/>
    <w:rsid w:val="001F52BE"/>
    <w:rsid w:val="001F66F0"/>
    <w:rsid w:val="00200ECB"/>
    <w:rsid w:val="00204778"/>
    <w:rsid w:val="00206619"/>
    <w:rsid w:val="00207252"/>
    <w:rsid w:val="002072F0"/>
    <w:rsid w:val="00210435"/>
    <w:rsid w:val="00210905"/>
    <w:rsid w:val="00210B7A"/>
    <w:rsid w:val="00211361"/>
    <w:rsid w:val="002121F6"/>
    <w:rsid w:val="002127D0"/>
    <w:rsid w:val="00213D9B"/>
    <w:rsid w:val="002155ED"/>
    <w:rsid w:val="002159AA"/>
    <w:rsid w:val="00215E81"/>
    <w:rsid w:val="00216C81"/>
    <w:rsid w:val="002209EC"/>
    <w:rsid w:val="00222A9A"/>
    <w:rsid w:val="00223D25"/>
    <w:rsid w:val="00225EE0"/>
    <w:rsid w:val="00226FB7"/>
    <w:rsid w:val="002273BD"/>
    <w:rsid w:val="00227A39"/>
    <w:rsid w:val="002303A1"/>
    <w:rsid w:val="00231AD7"/>
    <w:rsid w:val="00231F57"/>
    <w:rsid w:val="0023246C"/>
    <w:rsid w:val="00233D98"/>
    <w:rsid w:val="0023437C"/>
    <w:rsid w:val="00236335"/>
    <w:rsid w:val="00236F3D"/>
    <w:rsid w:val="002372E3"/>
    <w:rsid w:val="0024061C"/>
    <w:rsid w:val="00241012"/>
    <w:rsid w:val="0024219A"/>
    <w:rsid w:val="002424F8"/>
    <w:rsid w:val="002429F2"/>
    <w:rsid w:val="002435C0"/>
    <w:rsid w:val="00244778"/>
    <w:rsid w:val="00245CDA"/>
    <w:rsid w:val="0024610C"/>
    <w:rsid w:val="00246BCC"/>
    <w:rsid w:val="00247280"/>
    <w:rsid w:val="00250004"/>
    <w:rsid w:val="00252620"/>
    <w:rsid w:val="002527D4"/>
    <w:rsid w:val="00253E41"/>
    <w:rsid w:val="00254F22"/>
    <w:rsid w:val="00256DC5"/>
    <w:rsid w:val="002606CD"/>
    <w:rsid w:val="00260A1F"/>
    <w:rsid w:val="002628EB"/>
    <w:rsid w:val="0026316E"/>
    <w:rsid w:val="00263F26"/>
    <w:rsid w:val="00264F19"/>
    <w:rsid w:val="00265F04"/>
    <w:rsid w:val="00270972"/>
    <w:rsid w:val="0027151B"/>
    <w:rsid w:val="00271B91"/>
    <w:rsid w:val="002733E6"/>
    <w:rsid w:val="0027440A"/>
    <w:rsid w:val="00276E41"/>
    <w:rsid w:val="00280278"/>
    <w:rsid w:val="0028184F"/>
    <w:rsid w:val="00281E19"/>
    <w:rsid w:val="00286C86"/>
    <w:rsid w:val="002903C6"/>
    <w:rsid w:val="00292596"/>
    <w:rsid w:val="00292D43"/>
    <w:rsid w:val="00293708"/>
    <w:rsid w:val="00293E89"/>
    <w:rsid w:val="00295835"/>
    <w:rsid w:val="00295A67"/>
    <w:rsid w:val="00296EC6"/>
    <w:rsid w:val="002A0881"/>
    <w:rsid w:val="002A6171"/>
    <w:rsid w:val="002A6469"/>
    <w:rsid w:val="002A6787"/>
    <w:rsid w:val="002A6C97"/>
    <w:rsid w:val="002A73AA"/>
    <w:rsid w:val="002B1668"/>
    <w:rsid w:val="002B1673"/>
    <w:rsid w:val="002B2B52"/>
    <w:rsid w:val="002B71DC"/>
    <w:rsid w:val="002B7292"/>
    <w:rsid w:val="002B7AAE"/>
    <w:rsid w:val="002B7B15"/>
    <w:rsid w:val="002B7ED0"/>
    <w:rsid w:val="002C08E6"/>
    <w:rsid w:val="002C0B04"/>
    <w:rsid w:val="002C0F0F"/>
    <w:rsid w:val="002C3B4C"/>
    <w:rsid w:val="002C5393"/>
    <w:rsid w:val="002C5895"/>
    <w:rsid w:val="002C5AE8"/>
    <w:rsid w:val="002C64B6"/>
    <w:rsid w:val="002C6766"/>
    <w:rsid w:val="002C6A00"/>
    <w:rsid w:val="002D0B72"/>
    <w:rsid w:val="002D1288"/>
    <w:rsid w:val="002D1773"/>
    <w:rsid w:val="002D1933"/>
    <w:rsid w:val="002D34A8"/>
    <w:rsid w:val="002D376A"/>
    <w:rsid w:val="002D519E"/>
    <w:rsid w:val="002D56A8"/>
    <w:rsid w:val="002D6D3B"/>
    <w:rsid w:val="002D738A"/>
    <w:rsid w:val="002E01AC"/>
    <w:rsid w:val="002E13BC"/>
    <w:rsid w:val="002E22C6"/>
    <w:rsid w:val="002E3800"/>
    <w:rsid w:val="002E41DB"/>
    <w:rsid w:val="002E4C3F"/>
    <w:rsid w:val="002E7826"/>
    <w:rsid w:val="002F0BCA"/>
    <w:rsid w:val="002F248F"/>
    <w:rsid w:val="002F5C89"/>
    <w:rsid w:val="002F6698"/>
    <w:rsid w:val="002F6D5B"/>
    <w:rsid w:val="002F720C"/>
    <w:rsid w:val="003006CD"/>
    <w:rsid w:val="00300DF3"/>
    <w:rsid w:val="003022FC"/>
    <w:rsid w:val="003031F9"/>
    <w:rsid w:val="0030364B"/>
    <w:rsid w:val="00303879"/>
    <w:rsid w:val="00305C56"/>
    <w:rsid w:val="0030600F"/>
    <w:rsid w:val="00307507"/>
    <w:rsid w:val="00307ED3"/>
    <w:rsid w:val="00310777"/>
    <w:rsid w:val="00310FAE"/>
    <w:rsid w:val="00311B68"/>
    <w:rsid w:val="00313AA5"/>
    <w:rsid w:val="00315D6F"/>
    <w:rsid w:val="0032418A"/>
    <w:rsid w:val="003241B6"/>
    <w:rsid w:val="003248A6"/>
    <w:rsid w:val="00324CB4"/>
    <w:rsid w:val="003251FF"/>
    <w:rsid w:val="00325AFD"/>
    <w:rsid w:val="00327423"/>
    <w:rsid w:val="003302F2"/>
    <w:rsid w:val="003323CD"/>
    <w:rsid w:val="003360E2"/>
    <w:rsid w:val="00336D9A"/>
    <w:rsid w:val="00340069"/>
    <w:rsid w:val="00340867"/>
    <w:rsid w:val="0034109C"/>
    <w:rsid w:val="00341397"/>
    <w:rsid w:val="0034180F"/>
    <w:rsid w:val="0034296E"/>
    <w:rsid w:val="0034332C"/>
    <w:rsid w:val="003443F8"/>
    <w:rsid w:val="00344F62"/>
    <w:rsid w:val="0034692C"/>
    <w:rsid w:val="00347173"/>
    <w:rsid w:val="00347535"/>
    <w:rsid w:val="003479D2"/>
    <w:rsid w:val="00347F21"/>
    <w:rsid w:val="003504C2"/>
    <w:rsid w:val="00350E19"/>
    <w:rsid w:val="0035263B"/>
    <w:rsid w:val="0035267F"/>
    <w:rsid w:val="00353518"/>
    <w:rsid w:val="00353A0D"/>
    <w:rsid w:val="00354B1E"/>
    <w:rsid w:val="003556F1"/>
    <w:rsid w:val="0036007B"/>
    <w:rsid w:val="00360116"/>
    <w:rsid w:val="0036211D"/>
    <w:rsid w:val="003621A3"/>
    <w:rsid w:val="0036573A"/>
    <w:rsid w:val="00366B07"/>
    <w:rsid w:val="00366C16"/>
    <w:rsid w:val="003716FA"/>
    <w:rsid w:val="00373B9A"/>
    <w:rsid w:val="00373EAA"/>
    <w:rsid w:val="003763D9"/>
    <w:rsid w:val="00377EF7"/>
    <w:rsid w:val="00381A5E"/>
    <w:rsid w:val="00381D76"/>
    <w:rsid w:val="00383B37"/>
    <w:rsid w:val="0038493B"/>
    <w:rsid w:val="0038787D"/>
    <w:rsid w:val="00390C90"/>
    <w:rsid w:val="00391E01"/>
    <w:rsid w:val="00393A99"/>
    <w:rsid w:val="003978D3"/>
    <w:rsid w:val="00397E97"/>
    <w:rsid w:val="003A1A86"/>
    <w:rsid w:val="003A382D"/>
    <w:rsid w:val="003A7204"/>
    <w:rsid w:val="003A7BDA"/>
    <w:rsid w:val="003B00F3"/>
    <w:rsid w:val="003B0ADB"/>
    <w:rsid w:val="003B1C47"/>
    <w:rsid w:val="003B27F1"/>
    <w:rsid w:val="003B2887"/>
    <w:rsid w:val="003B4098"/>
    <w:rsid w:val="003B4B21"/>
    <w:rsid w:val="003B6BBA"/>
    <w:rsid w:val="003B6F80"/>
    <w:rsid w:val="003B7622"/>
    <w:rsid w:val="003C0861"/>
    <w:rsid w:val="003C16EB"/>
    <w:rsid w:val="003C24FB"/>
    <w:rsid w:val="003C33B9"/>
    <w:rsid w:val="003C3A91"/>
    <w:rsid w:val="003C402D"/>
    <w:rsid w:val="003C55FB"/>
    <w:rsid w:val="003C5815"/>
    <w:rsid w:val="003C6698"/>
    <w:rsid w:val="003D0115"/>
    <w:rsid w:val="003D0389"/>
    <w:rsid w:val="003D1C9C"/>
    <w:rsid w:val="003D2029"/>
    <w:rsid w:val="003D239C"/>
    <w:rsid w:val="003D29A4"/>
    <w:rsid w:val="003D5F7C"/>
    <w:rsid w:val="003D788E"/>
    <w:rsid w:val="003E0A2F"/>
    <w:rsid w:val="003E1A3A"/>
    <w:rsid w:val="003E233D"/>
    <w:rsid w:val="003E278A"/>
    <w:rsid w:val="003E28B3"/>
    <w:rsid w:val="003E301D"/>
    <w:rsid w:val="003E32CD"/>
    <w:rsid w:val="003E48FD"/>
    <w:rsid w:val="003E4BCF"/>
    <w:rsid w:val="003E4F7C"/>
    <w:rsid w:val="003E59C8"/>
    <w:rsid w:val="003E6A66"/>
    <w:rsid w:val="003E7A8D"/>
    <w:rsid w:val="003F1BD6"/>
    <w:rsid w:val="003F3545"/>
    <w:rsid w:val="003F3B8C"/>
    <w:rsid w:val="003F3C14"/>
    <w:rsid w:val="003F5282"/>
    <w:rsid w:val="003F5C9F"/>
    <w:rsid w:val="003F5D7B"/>
    <w:rsid w:val="003F7145"/>
    <w:rsid w:val="003F729C"/>
    <w:rsid w:val="00400320"/>
    <w:rsid w:val="00400478"/>
    <w:rsid w:val="00400D8C"/>
    <w:rsid w:val="00401376"/>
    <w:rsid w:val="00401981"/>
    <w:rsid w:val="00402031"/>
    <w:rsid w:val="00402DE6"/>
    <w:rsid w:val="004034EA"/>
    <w:rsid w:val="004043F8"/>
    <w:rsid w:val="004044D5"/>
    <w:rsid w:val="00404FE5"/>
    <w:rsid w:val="00407073"/>
    <w:rsid w:val="00407406"/>
    <w:rsid w:val="00407837"/>
    <w:rsid w:val="004106E4"/>
    <w:rsid w:val="00410920"/>
    <w:rsid w:val="004118B0"/>
    <w:rsid w:val="00414647"/>
    <w:rsid w:val="00414836"/>
    <w:rsid w:val="00420BFD"/>
    <w:rsid w:val="00420E37"/>
    <w:rsid w:val="00422392"/>
    <w:rsid w:val="00424782"/>
    <w:rsid w:val="00426059"/>
    <w:rsid w:val="0042607D"/>
    <w:rsid w:val="00430BA4"/>
    <w:rsid w:val="00432930"/>
    <w:rsid w:val="0043447D"/>
    <w:rsid w:val="00435347"/>
    <w:rsid w:val="00436F43"/>
    <w:rsid w:val="004438CB"/>
    <w:rsid w:val="00444520"/>
    <w:rsid w:val="00444D42"/>
    <w:rsid w:val="00445651"/>
    <w:rsid w:val="004459C7"/>
    <w:rsid w:val="00453191"/>
    <w:rsid w:val="004544ED"/>
    <w:rsid w:val="00454882"/>
    <w:rsid w:val="0045719E"/>
    <w:rsid w:val="004603A3"/>
    <w:rsid w:val="004618C7"/>
    <w:rsid w:val="00462F4A"/>
    <w:rsid w:val="004630D1"/>
    <w:rsid w:val="00463A28"/>
    <w:rsid w:val="004648AE"/>
    <w:rsid w:val="00464CD5"/>
    <w:rsid w:val="00465D89"/>
    <w:rsid w:val="00467011"/>
    <w:rsid w:val="0046773C"/>
    <w:rsid w:val="0047019F"/>
    <w:rsid w:val="00470A21"/>
    <w:rsid w:val="00470BE4"/>
    <w:rsid w:val="004710D7"/>
    <w:rsid w:val="00471175"/>
    <w:rsid w:val="004712B6"/>
    <w:rsid w:val="004733A9"/>
    <w:rsid w:val="00474AFC"/>
    <w:rsid w:val="00475FB6"/>
    <w:rsid w:val="0047601F"/>
    <w:rsid w:val="004778AF"/>
    <w:rsid w:val="00480013"/>
    <w:rsid w:val="00481169"/>
    <w:rsid w:val="00482F52"/>
    <w:rsid w:val="00482F7F"/>
    <w:rsid w:val="004830C9"/>
    <w:rsid w:val="0048593E"/>
    <w:rsid w:val="0048720E"/>
    <w:rsid w:val="00491CAB"/>
    <w:rsid w:val="0049224C"/>
    <w:rsid w:val="004925CB"/>
    <w:rsid w:val="00492692"/>
    <w:rsid w:val="0049306D"/>
    <w:rsid w:val="00494053"/>
    <w:rsid w:val="00495018"/>
    <w:rsid w:val="00496D3C"/>
    <w:rsid w:val="00496D5B"/>
    <w:rsid w:val="00497C6E"/>
    <w:rsid w:val="00497E54"/>
    <w:rsid w:val="00497E94"/>
    <w:rsid w:val="00497F6F"/>
    <w:rsid w:val="004A2897"/>
    <w:rsid w:val="004A4BC3"/>
    <w:rsid w:val="004A5012"/>
    <w:rsid w:val="004A5697"/>
    <w:rsid w:val="004A66A1"/>
    <w:rsid w:val="004A6F58"/>
    <w:rsid w:val="004A7DB5"/>
    <w:rsid w:val="004B1C22"/>
    <w:rsid w:val="004B3DA0"/>
    <w:rsid w:val="004B4139"/>
    <w:rsid w:val="004B4A8E"/>
    <w:rsid w:val="004B5D2A"/>
    <w:rsid w:val="004B661C"/>
    <w:rsid w:val="004B764F"/>
    <w:rsid w:val="004C4631"/>
    <w:rsid w:val="004C4770"/>
    <w:rsid w:val="004C57A0"/>
    <w:rsid w:val="004C5E82"/>
    <w:rsid w:val="004C60AF"/>
    <w:rsid w:val="004C7003"/>
    <w:rsid w:val="004D18CD"/>
    <w:rsid w:val="004D3AAF"/>
    <w:rsid w:val="004D58D2"/>
    <w:rsid w:val="004D5955"/>
    <w:rsid w:val="004D6E91"/>
    <w:rsid w:val="004D7A11"/>
    <w:rsid w:val="004E0719"/>
    <w:rsid w:val="004E0BC5"/>
    <w:rsid w:val="004E4131"/>
    <w:rsid w:val="004E4FB7"/>
    <w:rsid w:val="004E612F"/>
    <w:rsid w:val="004E6A24"/>
    <w:rsid w:val="004F13D4"/>
    <w:rsid w:val="004F1F67"/>
    <w:rsid w:val="004F294B"/>
    <w:rsid w:val="004F2C16"/>
    <w:rsid w:val="004F3006"/>
    <w:rsid w:val="004F37F5"/>
    <w:rsid w:val="004F6830"/>
    <w:rsid w:val="004F75A3"/>
    <w:rsid w:val="004F78CB"/>
    <w:rsid w:val="004F799C"/>
    <w:rsid w:val="004F7BFF"/>
    <w:rsid w:val="004F7F85"/>
    <w:rsid w:val="00500C1F"/>
    <w:rsid w:val="00505484"/>
    <w:rsid w:val="00506CFC"/>
    <w:rsid w:val="00506E1B"/>
    <w:rsid w:val="00514D49"/>
    <w:rsid w:val="00515836"/>
    <w:rsid w:val="005208A5"/>
    <w:rsid w:val="00520A08"/>
    <w:rsid w:val="00520A4F"/>
    <w:rsid w:val="00522294"/>
    <w:rsid w:val="00522C13"/>
    <w:rsid w:val="0053035E"/>
    <w:rsid w:val="005305DF"/>
    <w:rsid w:val="005322D3"/>
    <w:rsid w:val="00533C02"/>
    <w:rsid w:val="00536039"/>
    <w:rsid w:val="0053661A"/>
    <w:rsid w:val="00541EB4"/>
    <w:rsid w:val="00542E2D"/>
    <w:rsid w:val="0054414B"/>
    <w:rsid w:val="0054499E"/>
    <w:rsid w:val="005456C8"/>
    <w:rsid w:val="00546BB2"/>
    <w:rsid w:val="00546C4C"/>
    <w:rsid w:val="00551E86"/>
    <w:rsid w:val="00552383"/>
    <w:rsid w:val="005525D0"/>
    <w:rsid w:val="0055289A"/>
    <w:rsid w:val="00553A5D"/>
    <w:rsid w:val="00555260"/>
    <w:rsid w:val="005575F9"/>
    <w:rsid w:val="00557778"/>
    <w:rsid w:val="00561B23"/>
    <w:rsid w:val="00562DFD"/>
    <w:rsid w:val="00566122"/>
    <w:rsid w:val="0056730B"/>
    <w:rsid w:val="00570F0E"/>
    <w:rsid w:val="00571381"/>
    <w:rsid w:val="005730F2"/>
    <w:rsid w:val="00574570"/>
    <w:rsid w:val="00576115"/>
    <w:rsid w:val="005767D2"/>
    <w:rsid w:val="0058005D"/>
    <w:rsid w:val="005800EB"/>
    <w:rsid w:val="005805BB"/>
    <w:rsid w:val="00580E56"/>
    <w:rsid w:val="00580EAD"/>
    <w:rsid w:val="00582658"/>
    <w:rsid w:val="005827C6"/>
    <w:rsid w:val="005837EE"/>
    <w:rsid w:val="00585952"/>
    <w:rsid w:val="00587227"/>
    <w:rsid w:val="00587AD8"/>
    <w:rsid w:val="00590BCF"/>
    <w:rsid w:val="0059157F"/>
    <w:rsid w:val="005928E3"/>
    <w:rsid w:val="00592F8F"/>
    <w:rsid w:val="00594482"/>
    <w:rsid w:val="00595158"/>
    <w:rsid w:val="0059570D"/>
    <w:rsid w:val="005A0675"/>
    <w:rsid w:val="005A22FF"/>
    <w:rsid w:val="005A2D80"/>
    <w:rsid w:val="005A2F9A"/>
    <w:rsid w:val="005A4749"/>
    <w:rsid w:val="005A72AA"/>
    <w:rsid w:val="005A77F4"/>
    <w:rsid w:val="005B33C9"/>
    <w:rsid w:val="005B37CC"/>
    <w:rsid w:val="005B4008"/>
    <w:rsid w:val="005B424E"/>
    <w:rsid w:val="005B424F"/>
    <w:rsid w:val="005B4388"/>
    <w:rsid w:val="005B4443"/>
    <w:rsid w:val="005B7EB7"/>
    <w:rsid w:val="005C012D"/>
    <w:rsid w:val="005C29DD"/>
    <w:rsid w:val="005C315D"/>
    <w:rsid w:val="005C4031"/>
    <w:rsid w:val="005C47AB"/>
    <w:rsid w:val="005C569C"/>
    <w:rsid w:val="005C728D"/>
    <w:rsid w:val="005D4FFC"/>
    <w:rsid w:val="005D758A"/>
    <w:rsid w:val="005E19A3"/>
    <w:rsid w:val="005E331E"/>
    <w:rsid w:val="005E40B2"/>
    <w:rsid w:val="005E4371"/>
    <w:rsid w:val="005E62F8"/>
    <w:rsid w:val="005F1FCF"/>
    <w:rsid w:val="005F54B9"/>
    <w:rsid w:val="005F725B"/>
    <w:rsid w:val="005F77C0"/>
    <w:rsid w:val="0060007F"/>
    <w:rsid w:val="00600990"/>
    <w:rsid w:val="00600BE3"/>
    <w:rsid w:val="00604906"/>
    <w:rsid w:val="00607363"/>
    <w:rsid w:val="00610610"/>
    <w:rsid w:val="006129B5"/>
    <w:rsid w:val="00613269"/>
    <w:rsid w:val="006137D5"/>
    <w:rsid w:val="00615DB6"/>
    <w:rsid w:val="00616DB9"/>
    <w:rsid w:val="006202EE"/>
    <w:rsid w:val="00623D51"/>
    <w:rsid w:val="00624E9C"/>
    <w:rsid w:val="0062687C"/>
    <w:rsid w:val="006272F5"/>
    <w:rsid w:val="0062759A"/>
    <w:rsid w:val="00627B81"/>
    <w:rsid w:val="00630BEC"/>
    <w:rsid w:val="00630D21"/>
    <w:rsid w:val="00631185"/>
    <w:rsid w:val="00631729"/>
    <w:rsid w:val="00631C6C"/>
    <w:rsid w:val="00632299"/>
    <w:rsid w:val="00632ECC"/>
    <w:rsid w:val="006343A5"/>
    <w:rsid w:val="006349F3"/>
    <w:rsid w:val="00634D07"/>
    <w:rsid w:val="0064023F"/>
    <w:rsid w:val="00641775"/>
    <w:rsid w:val="006435A2"/>
    <w:rsid w:val="006438EB"/>
    <w:rsid w:val="006446E4"/>
    <w:rsid w:val="006450C1"/>
    <w:rsid w:val="0064582F"/>
    <w:rsid w:val="00645947"/>
    <w:rsid w:val="006462B8"/>
    <w:rsid w:val="00646996"/>
    <w:rsid w:val="006476AC"/>
    <w:rsid w:val="00647E5E"/>
    <w:rsid w:val="00651FC4"/>
    <w:rsid w:val="006535AD"/>
    <w:rsid w:val="00654778"/>
    <w:rsid w:val="00657114"/>
    <w:rsid w:val="0065763A"/>
    <w:rsid w:val="00660265"/>
    <w:rsid w:val="00660357"/>
    <w:rsid w:val="006605FC"/>
    <w:rsid w:val="00660804"/>
    <w:rsid w:val="0066085B"/>
    <w:rsid w:val="006622C2"/>
    <w:rsid w:val="0066238B"/>
    <w:rsid w:val="00663B9B"/>
    <w:rsid w:val="00664579"/>
    <w:rsid w:val="0066498E"/>
    <w:rsid w:val="00664ACD"/>
    <w:rsid w:val="00665559"/>
    <w:rsid w:val="00666D0A"/>
    <w:rsid w:val="0066735B"/>
    <w:rsid w:val="006704E6"/>
    <w:rsid w:val="00670DD1"/>
    <w:rsid w:val="00671ABE"/>
    <w:rsid w:val="006727CF"/>
    <w:rsid w:val="00673471"/>
    <w:rsid w:val="0067487B"/>
    <w:rsid w:val="0067554D"/>
    <w:rsid w:val="00676148"/>
    <w:rsid w:val="006764B2"/>
    <w:rsid w:val="0067748D"/>
    <w:rsid w:val="006828E0"/>
    <w:rsid w:val="00682DB2"/>
    <w:rsid w:val="00686FD5"/>
    <w:rsid w:val="00687F5E"/>
    <w:rsid w:val="00690B38"/>
    <w:rsid w:val="0069154A"/>
    <w:rsid w:val="0069242C"/>
    <w:rsid w:val="00692D50"/>
    <w:rsid w:val="00693A1D"/>
    <w:rsid w:val="00694135"/>
    <w:rsid w:val="00694578"/>
    <w:rsid w:val="00695764"/>
    <w:rsid w:val="006A0AD9"/>
    <w:rsid w:val="006A1D10"/>
    <w:rsid w:val="006A343A"/>
    <w:rsid w:val="006A3ADB"/>
    <w:rsid w:val="006A3DD3"/>
    <w:rsid w:val="006A4E9A"/>
    <w:rsid w:val="006A5279"/>
    <w:rsid w:val="006A632D"/>
    <w:rsid w:val="006A7AA2"/>
    <w:rsid w:val="006B0BD6"/>
    <w:rsid w:val="006B0EAD"/>
    <w:rsid w:val="006B2260"/>
    <w:rsid w:val="006B343D"/>
    <w:rsid w:val="006B4CD5"/>
    <w:rsid w:val="006B61DB"/>
    <w:rsid w:val="006B6848"/>
    <w:rsid w:val="006C249D"/>
    <w:rsid w:val="006C30C9"/>
    <w:rsid w:val="006C3976"/>
    <w:rsid w:val="006C47D1"/>
    <w:rsid w:val="006C52A1"/>
    <w:rsid w:val="006C5BFC"/>
    <w:rsid w:val="006C6558"/>
    <w:rsid w:val="006C7A93"/>
    <w:rsid w:val="006C7E0A"/>
    <w:rsid w:val="006D06C3"/>
    <w:rsid w:val="006D0E10"/>
    <w:rsid w:val="006D49A7"/>
    <w:rsid w:val="006D67A6"/>
    <w:rsid w:val="006D7861"/>
    <w:rsid w:val="006E03A1"/>
    <w:rsid w:val="006E0903"/>
    <w:rsid w:val="006E0A51"/>
    <w:rsid w:val="006E0F78"/>
    <w:rsid w:val="006E2649"/>
    <w:rsid w:val="006E28BF"/>
    <w:rsid w:val="006E6558"/>
    <w:rsid w:val="006F0ABF"/>
    <w:rsid w:val="006F474B"/>
    <w:rsid w:val="0070033B"/>
    <w:rsid w:val="00701344"/>
    <w:rsid w:val="0070246D"/>
    <w:rsid w:val="007040AB"/>
    <w:rsid w:val="00705471"/>
    <w:rsid w:val="0070662E"/>
    <w:rsid w:val="00711BC6"/>
    <w:rsid w:val="007143EC"/>
    <w:rsid w:val="00714460"/>
    <w:rsid w:val="00714770"/>
    <w:rsid w:val="00714EEE"/>
    <w:rsid w:val="007169C2"/>
    <w:rsid w:val="00717B3D"/>
    <w:rsid w:val="00717EA7"/>
    <w:rsid w:val="007200B8"/>
    <w:rsid w:val="00720431"/>
    <w:rsid w:val="0072101C"/>
    <w:rsid w:val="007213CD"/>
    <w:rsid w:val="00723BC5"/>
    <w:rsid w:val="0072689F"/>
    <w:rsid w:val="00726B1F"/>
    <w:rsid w:val="00727006"/>
    <w:rsid w:val="00727050"/>
    <w:rsid w:val="007342A1"/>
    <w:rsid w:val="007350D7"/>
    <w:rsid w:val="0073720A"/>
    <w:rsid w:val="00737258"/>
    <w:rsid w:val="0073764F"/>
    <w:rsid w:val="00740AB0"/>
    <w:rsid w:val="00741003"/>
    <w:rsid w:val="00742A3B"/>
    <w:rsid w:val="00742DB7"/>
    <w:rsid w:val="00743458"/>
    <w:rsid w:val="00743F4A"/>
    <w:rsid w:val="00743F94"/>
    <w:rsid w:val="00744554"/>
    <w:rsid w:val="00745E69"/>
    <w:rsid w:val="007466BF"/>
    <w:rsid w:val="00746D1A"/>
    <w:rsid w:val="007474F9"/>
    <w:rsid w:val="00747EA1"/>
    <w:rsid w:val="00751412"/>
    <w:rsid w:val="0075184F"/>
    <w:rsid w:val="0075199B"/>
    <w:rsid w:val="007525C8"/>
    <w:rsid w:val="00752A11"/>
    <w:rsid w:val="00753A44"/>
    <w:rsid w:val="00753F1D"/>
    <w:rsid w:val="00754F0F"/>
    <w:rsid w:val="007555F5"/>
    <w:rsid w:val="00756DCC"/>
    <w:rsid w:val="00757037"/>
    <w:rsid w:val="007625C7"/>
    <w:rsid w:val="007629B9"/>
    <w:rsid w:val="00762F07"/>
    <w:rsid w:val="00763D12"/>
    <w:rsid w:val="007642C0"/>
    <w:rsid w:val="0076503E"/>
    <w:rsid w:val="00765F59"/>
    <w:rsid w:val="00771198"/>
    <w:rsid w:val="007717DC"/>
    <w:rsid w:val="0077292E"/>
    <w:rsid w:val="00772F41"/>
    <w:rsid w:val="007734A6"/>
    <w:rsid w:val="00774BC7"/>
    <w:rsid w:val="007756A3"/>
    <w:rsid w:val="00775F1B"/>
    <w:rsid w:val="00776272"/>
    <w:rsid w:val="007764F4"/>
    <w:rsid w:val="00776533"/>
    <w:rsid w:val="00780E3D"/>
    <w:rsid w:val="0078114F"/>
    <w:rsid w:val="00782D40"/>
    <w:rsid w:val="0078383C"/>
    <w:rsid w:val="007849BD"/>
    <w:rsid w:val="0078578D"/>
    <w:rsid w:val="00785EE0"/>
    <w:rsid w:val="00790045"/>
    <w:rsid w:val="00790D60"/>
    <w:rsid w:val="0079180B"/>
    <w:rsid w:val="00792867"/>
    <w:rsid w:val="00792C31"/>
    <w:rsid w:val="00793733"/>
    <w:rsid w:val="00794C90"/>
    <w:rsid w:val="0079602F"/>
    <w:rsid w:val="0079766A"/>
    <w:rsid w:val="00797D12"/>
    <w:rsid w:val="007A016E"/>
    <w:rsid w:val="007A157E"/>
    <w:rsid w:val="007A1A52"/>
    <w:rsid w:val="007A1F0B"/>
    <w:rsid w:val="007A32AE"/>
    <w:rsid w:val="007A50A0"/>
    <w:rsid w:val="007A557C"/>
    <w:rsid w:val="007A5F37"/>
    <w:rsid w:val="007A6456"/>
    <w:rsid w:val="007A6655"/>
    <w:rsid w:val="007B2841"/>
    <w:rsid w:val="007B352A"/>
    <w:rsid w:val="007B3DFE"/>
    <w:rsid w:val="007B622E"/>
    <w:rsid w:val="007B73B3"/>
    <w:rsid w:val="007B76A6"/>
    <w:rsid w:val="007C0F4E"/>
    <w:rsid w:val="007C16E3"/>
    <w:rsid w:val="007C1CCF"/>
    <w:rsid w:val="007C1D90"/>
    <w:rsid w:val="007C299C"/>
    <w:rsid w:val="007C419D"/>
    <w:rsid w:val="007C5D57"/>
    <w:rsid w:val="007C7610"/>
    <w:rsid w:val="007D03A1"/>
    <w:rsid w:val="007D0C08"/>
    <w:rsid w:val="007D32F6"/>
    <w:rsid w:val="007D3587"/>
    <w:rsid w:val="007D69B8"/>
    <w:rsid w:val="007D7211"/>
    <w:rsid w:val="007D74CC"/>
    <w:rsid w:val="007D7508"/>
    <w:rsid w:val="007E27F6"/>
    <w:rsid w:val="007E3A68"/>
    <w:rsid w:val="007E46AD"/>
    <w:rsid w:val="007E5014"/>
    <w:rsid w:val="007E738D"/>
    <w:rsid w:val="007F2E10"/>
    <w:rsid w:val="007F2F56"/>
    <w:rsid w:val="007F3B6C"/>
    <w:rsid w:val="007F4457"/>
    <w:rsid w:val="007F4988"/>
    <w:rsid w:val="007F4C45"/>
    <w:rsid w:val="007F573A"/>
    <w:rsid w:val="007F70C9"/>
    <w:rsid w:val="00801175"/>
    <w:rsid w:val="008022F3"/>
    <w:rsid w:val="00802D56"/>
    <w:rsid w:val="00803358"/>
    <w:rsid w:val="00804263"/>
    <w:rsid w:val="008070AC"/>
    <w:rsid w:val="00815807"/>
    <w:rsid w:val="00816282"/>
    <w:rsid w:val="008223ED"/>
    <w:rsid w:val="008233F4"/>
    <w:rsid w:val="00824F2E"/>
    <w:rsid w:val="008307DE"/>
    <w:rsid w:val="00830EE8"/>
    <w:rsid w:val="008319B7"/>
    <w:rsid w:val="00833205"/>
    <w:rsid w:val="008332B8"/>
    <w:rsid w:val="00837F69"/>
    <w:rsid w:val="00840869"/>
    <w:rsid w:val="00840E4F"/>
    <w:rsid w:val="00840EF0"/>
    <w:rsid w:val="00842571"/>
    <w:rsid w:val="00843A9E"/>
    <w:rsid w:val="00843AE6"/>
    <w:rsid w:val="008444FD"/>
    <w:rsid w:val="0084465D"/>
    <w:rsid w:val="0084494D"/>
    <w:rsid w:val="00846CFF"/>
    <w:rsid w:val="00847996"/>
    <w:rsid w:val="00850296"/>
    <w:rsid w:val="00850776"/>
    <w:rsid w:val="008512F1"/>
    <w:rsid w:val="008542DF"/>
    <w:rsid w:val="00854809"/>
    <w:rsid w:val="00854F7D"/>
    <w:rsid w:val="00855A20"/>
    <w:rsid w:val="00857EF8"/>
    <w:rsid w:val="00857F90"/>
    <w:rsid w:val="00860D9C"/>
    <w:rsid w:val="008616B2"/>
    <w:rsid w:val="00862898"/>
    <w:rsid w:val="00865260"/>
    <w:rsid w:val="008664B1"/>
    <w:rsid w:val="0086718C"/>
    <w:rsid w:val="008674D5"/>
    <w:rsid w:val="00867EB2"/>
    <w:rsid w:val="0087231D"/>
    <w:rsid w:val="00875DE4"/>
    <w:rsid w:val="00876280"/>
    <w:rsid w:val="0087697A"/>
    <w:rsid w:val="00880555"/>
    <w:rsid w:val="008806B3"/>
    <w:rsid w:val="008811F7"/>
    <w:rsid w:val="00882C5B"/>
    <w:rsid w:val="00883876"/>
    <w:rsid w:val="0088506C"/>
    <w:rsid w:val="008854C8"/>
    <w:rsid w:val="00885E0A"/>
    <w:rsid w:val="008869E9"/>
    <w:rsid w:val="0089159D"/>
    <w:rsid w:val="00891921"/>
    <w:rsid w:val="008929FF"/>
    <w:rsid w:val="008930C1"/>
    <w:rsid w:val="00896528"/>
    <w:rsid w:val="008A24B5"/>
    <w:rsid w:val="008A2619"/>
    <w:rsid w:val="008A3E58"/>
    <w:rsid w:val="008A7D99"/>
    <w:rsid w:val="008B0282"/>
    <w:rsid w:val="008B02F3"/>
    <w:rsid w:val="008B1D0A"/>
    <w:rsid w:val="008B2054"/>
    <w:rsid w:val="008B27FE"/>
    <w:rsid w:val="008B4165"/>
    <w:rsid w:val="008B5992"/>
    <w:rsid w:val="008B733B"/>
    <w:rsid w:val="008B7DAC"/>
    <w:rsid w:val="008C02EA"/>
    <w:rsid w:val="008C1C08"/>
    <w:rsid w:val="008C2C0E"/>
    <w:rsid w:val="008C2F2E"/>
    <w:rsid w:val="008C3B3C"/>
    <w:rsid w:val="008C48BF"/>
    <w:rsid w:val="008C4ACC"/>
    <w:rsid w:val="008C73AE"/>
    <w:rsid w:val="008D0D2A"/>
    <w:rsid w:val="008D125B"/>
    <w:rsid w:val="008D1BD7"/>
    <w:rsid w:val="008D1F7E"/>
    <w:rsid w:val="008D4514"/>
    <w:rsid w:val="008D57AA"/>
    <w:rsid w:val="008D68D4"/>
    <w:rsid w:val="008D7486"/>
    <w:rsid w:val="008D7566"/>
    <w:rsid w:val="008E0BD9"/>
    <w:rsid w:val="008E0CE0"/>
    <w:rsid w:val="008E13E2"/>
    <w:rsid w:val="008E1BA0"/>
    <w:rsid w:val="008E1BA7"/>
    <w:rsid w:val="008E329E"/>
    <w:rsid w:val="008E3991"/>
    <w:rsid w:val="008E3DA5"/>
    <w:rsid w:val="008E5CB7"/>
    <w:rsid w:val="008F17BF"/>
    <w:rsid w:val="008F1892"/>
    <w:rsid w:val="008F394D"/>
    <w:rsid w:val="008F4AB8"/>
    <w:rsid w:val="008F4DA1"/>
    <w:rsid w:val="008F53A9"/>
    <w:rsid w:val="008F7BB7"/>
    <w:rsid w:val="00902847"/>
    <w:rsid w:val="00902BAF"/>
    <w:rsid w:val="009036B0"/>
    <w:rsid w:val="009048AA"/>
    <w:rsid w:val="00906D17"/>
    <w:rsid w:val="009100EC"/>
    <w:rsid w:val="0091012B"/>
    <w:rsid w:val="009137C0"/>
    <w:rsid w:val="00913E5B"/>
    <w:rsid w:val="009142B2"/>
    <w:rsid w:val="00914964"/>
    <w:rsid w:val="00915289"/>
    <w:rsid w:val="009169DB"/>
    <w:rsid w:val="00917F13"/>
    <w:rsid w:val="00920009"/>
    <w:rsid w:val="00922A16"/>
    <w:rsid w:val="009239F1"/>
    <w:rsid w:val="00924704"/>
    <w:rsid w:val="00925459"/>
    <w:rsid w:val="009256A6"/>
    <w:rsid w:val="009268A5"/>
    <w:rsid w:val="00927799"/>
    <w:rsid w:val="0093075F"/>
    <w:rsid w:val="0093136F"/>
    <w:rsid w:val="009313A8"/>
    <w:rsid w:val="00931569"/>
    <w:rsid w:val="00933687"/>
    <w:rsid w:val="00934C9F"/>
    <w:rsid w:val="009354B6"/>
    <w:rsid w:val="009354C6"/>
    <w:rsid w:val="00935FC8"/>
    <w:rsid w:val="0093640F"/>
    <w:rsid w:val="00936B9A"/>
    <w:rsid w:val="00937CE4"/>
    <w:rsid w:val="009422DC"/>
    <w:rsid w:val="00942EA3"/>
    <w:rsid w:val="0094345D"/>
    <w:rsid w:val="0094417A"/>
    <w:rsid w:val="00944F46"/>
    <w:rsid w:val="009453C7"/>
    <w:rsid w:val="009463EC"/>
    <w:rsid w:val="009471CE"/>
    <w:rsid w:val="00950729"/>
    <w:rsid w:val="00950A80"/>
    <w:rsid w:val="00950DFE"/>
    <w:rsid w:val="00951394"/>
    <w:rsid w:val="00951E4F"/>
    <w:rsid w:val="009527E9"/>
    <w:rsid w:val="0095294C"/>
    <w:rsid w:val="009603BF"/>
    <w:rsid w:val="009618DB"/>
    <w:rsid w:val="0096239A"/>
    <w:rsid w:val="00963012"/>
    <w:rsid w:val="0096488A"/>
    <w:rsid w:val="009718F3"/>
    <w:rsid w:val="00974C41"/>
    <w:rsid w:val="009759D6"/>
    <w:rsid w:val="00976095"/>
    <w:rsid w:val="009779CF"/>
    <w:rsid w:val="0098173D"/>
    <w:rsid w:val="00981A08"/>
    <w:rsid w:val="00982930"/>
    <w:rsid w:val="00983A6F"/>
    <w:rsid w:val="0098638B"/>
    <w:rsid w:val="0098658C"/>
    <w:rsid w:val="00986A92"/>
    <w:rsid w:val="00987DE9"/>
    <w:rsid w:val="009909E0"/>
    <w:rsid w:val="00991327"/>
    <w:rsid w:val="00991338"/>
    <w:rsid w:val="009945F2"/>
    <w:rsid w:val="009948E6"/>
    <w:rsid w:val="00994BDF"/>
    <w:rsid w:val="00994C0E"/>
    <w:rsid w:val="00994F5A"/>
    <w:rsid w:val="009959B4"/>
    <w:rsid w:val="00995C9E"/>
    <w:rsid w:val="00995CBC"/>
    <w:rsid w:val="0099624E"/>
    <w:rsid w:val="00997E56"/>
    <w:rsid w:val="009A0102"/>
    <w:rsid w:val="009A1A27"/>
    <w:rsid w:val="009A3840"/>
    <w:rsid w:val="009A5161"/>
    <w:rsid w:val="009A613D"/>
    <w:rsid w:val="009A67DD"/>
    <w:rsid w:val="009A7572"/>
    <w:rsid w:val="009A796A"/>
    <w:rsid w:val="009A7FB4"/>
    <w:rsid w:val="009B0E54"/>
    <w:rsid w:val="009B17A0"/>
    <w:rsid w:val="009B285D"/>
    <w:rsid w:val="009B2E23"/>
    <w:rsid w:val="009B4E5F"/>
    <w:rsid w:val="009B5D60"/>
    <w:rsid w:val="009B5F09"/>
    <w:rsid w:val="009C199E"/>
    <w:rsid w:val="009C26E3"/>
    <w:rsid w:val="009C3424"/>
    <w:rsid w:val="009D11C6"/>
    <w:rsid w:val="009D2A3E"/>
    <w:rsid w:val="009D2D3B"/>
    <w:rsid w:val="009D4C0E"/>
    <w:rsid w:val="009D5E42"/>
    <w:rsid w:val="009D5FC1"/>
    <w:rsid w:val="009E063A"/>
    <w:rsid w:val="009E0836"/>
    <w:rsid w:val="009E178A"/>
    <w:rsid w:val="009E32AF"/>
    <w:rsid w:val="009E3324"/>
    <w:rsid w:val="009E375F"/>
    <w:rsid w:val="009E3C98"/>
    <w:rsid w:val="009E56FB"/>
    <w:rsid w:val="009E5F11"/>
    <w:rsid w:val="009E6F62"/>
    <w:rsid w:val="009E76A9"/>
    <w:rsid w:val="009E7A25"/>
    <w:rsid w:val="009F075D"/>
    <w:rsid w:val="009F1E7E"/>
    <w:rsid w:val="009F2BDE"/>
    <w:rsid w:val="009F3170"/>
    <w:rsid w:val="009F38F4"/>
    <w:rsid w:val="009F3B62"/>
    <w:rsid w:val="009F3E78"/>
    <w:rsid w:val="009F4239"/>
    <w:rsid w:val="009F4A42"/>
    <w:rsid w:val="009F50A1"/>
    <w:rsid w:val="009F62ED"/>
    <w:rsid w:val="009F7826"/>
    <w:rsid w:val="00A02500"/>
    <w:rsid w:val="00A03067"/>
    <w:rsid w:val="00A03768"/>
    <w:rsid w:val="00A03AF4"/>
    <w:rsid w:val="00A05F4F"/>
    <w:rsid w:val="00A06C14"/>
    <w:rsid w:val="00A12BBC"/>
    <w:rsid w:val="00A146AD"/>
    <w:rsid w:val="00A14E01"/>
    <w:rsid w:val="00A15800"/>
    <w:rsid w:val="00A20475"/>
    <w:rsid w:val="00A218D9"/>
    <w:rsid w:val="00A21DAF"/>
    <w:rsid w:val="00A22C41"/>
    <w:rsid w:val="00A23EF2"/>
    <w:rsid w:val="00A24041"/>
    <w:rsid w:val="00A24D7D"/>
    <w:rsid w:val="00A25E9F"/>
    <w:rsid w:val="00A2655A"/>
    <w:rsid w:val="00A27B53"/>
    <w:rsid w:val="00A304F0"/>
    <w:rsid w:val="00A32245"/>
    <w:rsid w:val="00A33FFA"/>
    <w:rsid w:val="00A34197"/>
    <w:rsid w:val="00A34E06"/>
    <w:rsid w:val="00A35E2A"/>
    <w:rsid w:val="00A35FE5"/>
    <w:rsid w:val="00A361A8"/>
    <w:rsid w:val="00A364D3"/>
    <w:rsid w:val="00A36878"/>
    <w:rsid w:val="00A36B54"/>
    <w:rsid w:val="00A37414"/>
    <w:rsid w:val="00A40F88"/>
    <w:rsid w:val="00A4121E"/>
    <w:rsid w:val="00A41B0C"/>
    <w:rsid w:val="00A41FDD"/>
    <w:rsid w:val="00A420EF"/>
    <w:rsid w:val="00A42391"/>
    <w:rsid w:val="00A44290"/>
    <w:rsid w:val="00A45E29"/>
    <w:rsid w:val="00A46226"/>
    <w:rsid w:val="00A479DE"/>
    <w:rsid w:val="00A504DE"/>
    <w:rsid w:val="00A50C38"/>
    <w:rsid w:val="00A516F5"/>
    <w:rsid w:val="00A526B2"/>
    <w:rsid w:val="00A53204"/>
    <w:rsid w:val="00A5418C"/>
    <w:rsid w:val="00A6130E"/>
    <w:rsid w:val="00A63DC4"/>
    <w:rsid w:val="00A6725E"/>
    <w:rsid w:val="00A70945"/>
    <w:rsid w:val="00A70C5B"/>
    <w:rsid w:val="00A70F1A"/>
    <w:rsid w:val="00A72086"/>
    <w:rsid w:val="00A72173"/>
    <w:rsid w:val="00A73B42"/>
    <w:rsid w:val="00A75587"/>
    <w:rsid w:val="00A7654F"/>
    <w:rsid w:val="00A80B02"/>
    <w:rsid w:val="00A8124C"/>
    <w:rsid w:val="00A83737"/>
    <w:rsid w:val="00A83752"/>
    <w:rsid w:val="00A84F20"/>
    <w:rsid w:val="00A85DE2"/>
    <w:rsid w:val="00A86375"/>
    <w:rsid w:val="00A87910"/>
    <w:rsid w:val="00A87F7B"/>
    <w:rsid w:val="00A90970"/>
    <w:rsid w:val="00A909A6"/>
    <w:rsid w:val="00A90B1E"/>
    <w:rsid w:val="00A91042"/>
    <w:rsid w:val="00A910CA"/>
    <w:rsid w:val="00A9130E"/>
    <w:rsid w:val="00A914A5"/>
    <w:rsid w:val="00A927F5"/>
    <w:rsid w:val="00A93D83"/>
    <w:rsid w:val="00A94A67"/>
    <w:rsid w:val="00A96420"/>
    <w:rsid w:val="00A9754C"/>
    <w:rsid w:val="00AA0060"/>
    <w:rsid w:val="00AA1538"/>
    <w:rsid w:val="00AA1C56"/>
    <w:rsid w:val="00AA3F7B"/>
    <w:rsid w:val="00AB031F"/>
    <w:rsid w:val="00AB0336"/>
    <w:rsid w:val="00AB05E3"/>
    <w:rsid w:val="00AB0CF0"/>
    <w:rsid w:val="00AB0FF9"/>
    <w:rsid w:val="00AB29F3"/>
    <w:rsid w:val="00AB2EDF"/>
    <w:rsid w:val="00AB5ADF"/>
    <w:rsid w:val="00AB6AC3"/>
    <w:rsid w:val="00AC1A95"/>
    <w:rsid w:val="00AC22F6"/>
    <w:rsid w:val="00AC4962"/>
    <w:rsid w:val="00AC7423"/>
    <w:rsid w:val="00AD1429"/>
    <w:rsid w:val="00AD2442"/>
    <w:rsid w:val="00AD40E6"/>
    <w:rsid w:val="00AD50BB"/>
    <w:rsid w:val="00AD5C0B"/>
    <w:rsid w:val="00AD64B5"/>
    <w:rsid w:val="00AD6E0C"/>
    <w:rsid w:val="00AD766E"/>
    <w:rsid w:val="00AE0D9C"/>
    <w:rsid w:val="00AE3508"/>
    <w:rsid w:val="00AE3B23"/>
    <w:rsid w:val="00AE4584"/>
    <w:rsid w:val="00AE5F0A"/>
    <w:rsid w:val="00AE5FDB"/>
    <w:rsid w:val="00AE7AD3"/>
    <w:rsid w:val="00AF00BF"/>
    <w:rsid w:val="00AF0436"/>
    <w:rsid w:val="00AF13AD"/>
    <w:rsid w:val="00AF1D13"/>
    <w:rsid w:val="00AF2EA2"/>
    <w:rsid w:val="00AF470F"/>
    <w:rsid w:val="00AF599E"/>
    <w:rsid w:val="00B00E12"/>
    <w:rsid w:val="00B01AD4"/>
    <w:rsid w:val="00B02219"/>
    <w:rsid w:val="00B02460"/>
    <w:rsid w:val="00B032BB"/>
    <w:rsid w:val="00B1020B"/>
    <w:rsid w:val="00B11F8B"/>
    <w:rsid w:val="00B1674B"/>
    <w:rsid w:val="00B17BE8"/>
    <w:rsid w:val="00B207CA"/>
    <w:rsid w:val="00B21A48"/>
    <w:rsid w:val="00B22757"/>
    <w:rsid w:val="00B2346C"/>
    <w:rsid w:val="00B23692"/>
    <w:rsid w:val="00B238DF"/>
    <w:rsid w:val="00B31E33"/>
    <w:rsid w:val="00B3269E"/>
    <w:rsid w:val="00B34FAC"/>
    <w:rsid w:val="00B36B08"/>
    <w:rsid w:val="00B416CD"/>
    <w:rsid w:val="00B419E9"/>
    <w:rsid w:val="00B43B25"/>
    <w:rsid w:val="00B470E2"/>
    <w:rsid w:val="00B51D84"/>
    <w:rsid w:val="00B56738"/>
    <w:rsid w:val="00B56955"/>
    <w:rsid w:val="00B62C35"/>
    <w:rsid w:val="00B62E84"/>
    <w:rsid w:val="00B65397"/>
    <w:rsid w:val="00B6556F"/>
    <w:rsid w:val="00B65A03"/>
    <w:rsid w:val="00B65A7A"/>
    <w:rsid w:val="00B66434"/>
    <w:rsid w:val="00B66AF1"/>
    <w:rsid w:val="00B704DE"/>
    <w:rsid w:val="00B709C3"/>
    <w:rsid w:val="00B7153A"/>
    <w:rsid w:val="00B72425"/>
    <w:rsid w:val="00B72B36"/>
    <w:rsid w:val="00B72E4D"/>
    <w:rsid w:val="00B73D72"/>
    <w:rsid w:val="00B762B2"/>
    <w:rsid w:val="00B76564"/>
    <w:rsid w:val="00B8137B"/>
    <w:rsid w:val="00B8174C"/>
    <w:rsid w:val="00B82872"/>
    <w:rsid w:val="00B829A5"/>
    <w:rsid w:val="00B84F2B"/>
    <w:rsid w:val="00B85222"/>
    <w:rsid w:val="00B869A0"/>
    <w:rsid w:val="00B86DAB"/>
    <w:rsid w:val="00B86FC2"/>
    <w:rsid w:val="00B87E13"/>
    <w:rsid w:val="00B9095A"/>
    <w:rsid w:val="00B90E62"/>
    <w:rsid w:val="00B922F4"/>
    <w:rsid w:val="00B92F0D"/>
    <w:rsid w:val="00B937F6"/>
    <w:rsid w:val="00B93C6E"/>
    <w:rsid w:val="00BA0ACE"/>
    <w:rsid w:val="00BA1437"/>
    <w:rsid w:val="00BA293D"/>
    <w:rsid w:val="00BA6B18"/>
    <w:rsid w:val="00BB000F"/>
    <w:rsid w:val="00BB1A5A"/>
    <w:rsid w:val="00BB1BFB"/>
    <w:rsid w:val="00BB26FE"/>
    <w:rsid w:val="00BB3573"/>
    <w:rsid w:val="00BB3E27"/>
    <w:rsid w:val="00BB4975"/>
    <w:rsid w:val="00BB6E4F"/>
    <w:rsid w:val="00BB7212"/>
    <w:rsid w:val="00BC0AF4"/>
    <w:rsid w:val="00BC0BB8"/>
    <w:rsid w:val="00BC24DA"/>
    <w:rsid w:val="00BC27F3"/>
    <w:rsid w:val="00BC4633"/>
    <w:rsid w:val="00BC6934"/>
    <w:rsid w:val="00BC6E74"/>
    <w:rsid w:val="00BC7D63"/>
    <w:rsid w:val="00BD0303"/>
    <w:rsid w:val="00BD0709"/>
    <w:rsid w:val="00BD164D"/>
    <w:rsid w:val="00BD1CB9"/>
    <w:rsid w:val="00BD395C"/>
    <w:rsid w:val="00BD4574"/>
    <w:rsid w:val="00BD5676"/>
    <w:rsid w:val="00BD6205"/>
    <w:rsid w:val="00BD74EE"/>
    <w:rsid w:val="00BD7A40"/>
    <w:rsid w:val="00BE0A0C"/>
    <w:rsid w:val="00BE1A24"/>
    <w:rsid w:val="00BE2326"/>
    <w:rsid w:val="00BE374E"/>
    <w:rsid w:val="00BE3BEE"/>
    <w:rsid w:val="00BE3C1D"/>
    <w:rsid w:val="00BE4C26"/>
    <w:rsid w:val="00BE5853"/>
    <w:rsid w:val="00BE68CB"/>
    <w:rsid w:val="00BE69D5"/>
    <w:rsid w:val="00BE7A58"/>
    <w:rsid w:val="00BE7FDB"/>
    <w:rsid w:val="00BF149E"/>
    <w:rsid w:val="00BF2D11"/>
    <w:rsid w:val="00BF4F90"/>
    <w:rsid w:val="00BF5411"/>
    <w:rsid w:val="00BF602E"/>
    <w:rsid w:val="00BF6C63"/>
    <w:rsid w:val="00BF7B39"/>
    <w:rsid w:val="00C033DA"/>
    <w:rsid w:val="00C0358B"/>
    <w:rsid w:val="00C050AD"/>
    <w:rsid w:val="00C053C0"/>
    <w:rsid w:val="00C05F4A"/>
    <w:rsid w:val="00C06661"/>
    <w:rsid w:val="00C107B4"/>
    <w:rsid w:val="00C1152D"/>
    <w:rsid w:val="00C121BA"/>
    <w:rsid w:val="00C136A4"/>
    <w:rsid w:val="00C13D3A"/>
    <w:rsid w:val="00C14227"/>
    <w:rsid w:val="00C158B7"/>
    <w:rsid w:val="00C2018A"/>
    <w:rsid w:val="00C20BFE"/>
    <w:rsid w:val="00C21F84"/>
    <w:rsid w:val="00C22793"/>
    <w:rsid w:val="00C23B15"/>
    <w:rsid w:val="00C259F3"/>
    <w:rsid w:val="00C2743D"/>
    <w:rsid w:val="00C2756C"/>
    <w:rsid w:val="00C27BAA"/>
    <w:rsid w:val="00C27BBD"/>
    <w:rsid w:val="00C27F45"/>
    <w:rsid w:val="00C3211D"/>
    <w:rsid w:val="00C32344"/>
    <w:rsid w:val="00C334FF"/>
    <w:rsid w:val="00C35277"/>
    <w:rsid w:val="00C35CE6"/>
    <w:rsid w:val="00C37265"/>
    <w:rsid w:val="00C40849"/>
    <w:rsid w:val="00C408E6"/>
    <w:rsid w:val="00C41DBC"/>
    <w:rsid w:val="00C434DB"/>
    <w:rsid w:val="00C44033"/>
    <w:rsid w:val="00C447DA"/>
    <w:rsid w:val="00C46FF2"/>
    <w:rsid w:val="00C50E98"/>
    <w:rsid w:val="00C51E6C"/>
    <w:rsid w:val="00C51EA5"/>
    <w:rsid w:val="00C52AD1"/>
    <w:rsid w:val="00C53C69"/>
    <w:rsid w:val="00C53E9A"/>
    <w:rsid w:val="00C5703E"/>
    <w:rsid w:val="00C606FF"/>
    <w:rsid w:val="00C61DAA"/>
    <w:rsid w:val="00C628B0"/>
    <w:rsid w:val="00C6615F"/>
    <w:rsid w:val="00C66C5B"/>
    <w:rsid w:val="00C7011C"/>
    <w:rsid w:val="00C70EC3"/>
    <w:rsid w:val="00C70F82"/>
    <w:rsid w:val="00C7205F"/>
    <w:rsid w:val="00C72F45"/>
    <w:rsid w:val="00C7318D"/>
    <w:rsid w:val="00C7322F"/>
    <w:rsid w:val="00C73A17"/>
    <w:rsid w:val="00C746B2"/>
    <w:rsid w:val="00C7706E"/>
    <w:rsid w:val="00C77483"/>
    <w:rsid w:val="00C77965"/>
    <w:rsid w:val="00C8138D"/>
    <w:rsid w:val="00C84FC2"/>
    <w:rsid w:val="00C8516D"/>
    <w:rsid w:val="00C85425"/>
    <w:rsid w:val="00C92839"/>
    <w:rsid w:val="00C92CD4"/>
    <w:rsid w:val="00C93335"/>
    <w:rsid w:val="00C94180"/>
    <w:rsid w:val="00C944B6"/>
    <w:rsid w:val="00C94CFD"/>
    <w:rsid w:val="00C9712B"/>
    <w:rsid w:val="00CA0CE8"/>
    <w:rsid w:val="00CA0EF8"/>
    <w:rsid w:val="00CA1C9F"/>
    <w:rsid w:val="00CA3F9C"/>
    <w:rsid w:val="00CA57C8"/>
    <w:rsid w:val="00CA5951"/>
    <w:rsid w:val="00CA7B2D"/>
    <w:rsid w:val="00CB0A19"/>
    <w:rsid w:val="00CB1895"/>
    <w:rsid w:val="00CB2A44"/>
    <w:rsid w:val="00CB2F7F"/>
    <w:rsid w:val="00CB42F7"/>
    <w:rsid w:val="00CB4E8A"/>
    <w:rsid w:val="00CB574A"/>
    <w:rsid w:val="00CC2F38"/>
    <w:rsid w:val="00CC2FA3"/>
    <w:rsid w:val="00CC406F"/>
    <w:rsid w:val="00CC5AC8"/>
    <w:rsid w:val="00CC5EA4"/>
    <w:rsid w:val="00CC6F43"/>
    <w:rsid w:val="00CD092C"/>
    <w:rsid w:val="00CD1875"/>
    <w:rsid w:val="00CD1D5A"/>
    <w:rsid w:val="00CD2C7A"/>
    <w:rsid w:val="00CD4CD8"/>
    <w:rsid w:val="00CD50B4"/>
    <w:rsid w:val="00CD5201"/>
    <w:rsid w:val="00CD61D8"/>
    <w:rsid w:val="00CD7E7E"/>
    <w:rsid w:val="00CE0752"/>
    <w:rsid w:val="00CE359E"/>
    <w:rsid w:val="00CE37F5"/>
    <w:rsid w:val="00CE45B9"/>
    <w:rsid w:val="00CE6237"/>
    <w:rsid w:val="00CE6803"/>
    <w:rsid w:val="00CE6A43"/>
    <w:rsid w:val="00CE6CE2"/>
    <w:rsid w:val="00CF2BAE"/>
    <w:rsid w:val="00CF698F"/>
    <w:rsid w:val="00CF6D7F"/>
    <w:rsid w:val="00D0104A"/>
    <w:rsid w:val="00D01ACC"/>
    <w:rsid w:val="00D01ECD"/>
    <w:rsid w:val="00D0284F"/>
    <w:rsid w:val="00D0317D"/>
    <w:rsid w:val="00D032C6"/>
    <w:rsid w:val="00D0498A"/>
    <w:rsid w:val="00D04CDF"/>
    <w:rsid w:val="00D05856"/>
    <w:rsid w:val="00D06194"/>
    <w:rsid w:val="00D07083"/>
    <w:rsid w:val="00D105B0"/>
    <w:rsid w:val="00D11BE9"/>
    <w:rsid w:val="00D144FA"/>
    <w:rsid w:val="00D1554E"/>
    <w:rsid w:val="00D162F6"/>
    <w:rsid w:val="00D16334"/>
    <w:rsid w:val="00D2156D"/>
    <w:rsid w:val="00D2187A"/>
    <w:rsid w:val="00D21B38"/>
    <w:rsid w:val="00D220BC"/>
    <w:rsid w:val="00D2252F"/>
    <w:rsid w:val="00D26321"/>
    <w:rsid w:val="00D2673E"/>
    <w:rsid w:val="00D27420"/>
    <w:rsid w:val="00D30308"/>
    <w:rsid w:val="00D3045B"/>
    <w:rsid w:val="00D31378"/>
    <w:rsid w:val="00D313E6"/>
    <w:rsid w:val="00D326DA"/>
    <w:rsid w:val="00D3328A"/>
    <w:rsid w:val="00D33948"/>
    <w:rsid w:val="00D34A06"/>
    <w:rsid w:val="00D36C15"/>
    <w:rsid w:val="00D37DD8"/>
    <w:rsid w:val="00D43760"/>
    <w:rsid w:val="00D43C8E"/>
    <w:rsid w:val="00D43E89"/>
    <w:rsid w:val="00D446A8"/>
    <w:rsid w:val="00D44F1D"/>
    <w:rsid w:val="00D468C1"/>
    <w:rsid w:val="00D46923"/>
    <w:rsid w:val="00D50112"/>
    <w:rsid w:val="00D5044A"/>
    <w:rsid w:val="00D51191"/>
    <w:rsid w:val="00D525AE"/>
    <w:rsid w:val="00D53E68"/>
    <w:rsid w:val="00D55B03"/>
    <w:rsid w:val="00D60576"/>
    <w:rsid w:val="00D6185D"/>
    <w:rsid w:val="00D6393B"/>
    <w:rsid w:val="00D641EE"/>
    <w:rsid w:val="00D70B11"/>
    <w:rsid w:val="00D7179B"/>
    <w:rsid w:val="00D73353"/>
    <w:rsid w:val="00D75076"/>
    <w:rsid w:val="00D750D2"/>
    <w:rsid w:val="00D76057"/>
    <w:rsid w:val="00D76DF1"/>
    <w:rsid w:val="00D802E7"/>
    <w:rsid w:val="00D830C9"/>
    <w:rsid w:val="00D8476C"/>
    <w:rsid w:val="00D84F34"/>
    <w:rsid w:val="00D8579D"/>
    <w:rsid w:val="00D86898"/>
    <w:rsid w:val="00D90358"/>
    <w:rsid w:val="00D91F30"/>
    <w:rsid w:val="00D93B7B"/>
    <w:rsid w:val="00D93C74"/>
    <w:rsid w:val="00D9440D"/>
    <w:rsid w:val="00D94755"/>
    <w:rsid w:val="00D9612D"/>
    <w:rsid w:val="00D979CA"/>
    <w:rsid w:val="00DA0093"/>
    <w:rsid w:val="00DA1675"/>
    <w:rsid w:val="00DA3F4B"/>
    <w:rsid w:val="00DA5458"/>
    <w:rsid w:val="00DA5ACC"/>
    <w:rsid w:val="00DA5F67"/>
    <w:rsid w:val="00DA7574"/>
    <w:rsid w:val="00DB0D97"/>
    <w:rsid w:val="00DB2441"/>
    <w:rsid w:val="00DB36F1"/>
    <w:rsid w:val="00DB3B3D"/>
    <w:rsid w:val="00DB56C7"/>
    <w:rsid w:val="00DB56FF"/>
    <w:rsid w:val="00DB5D50"/>
    <w:rsid w:val="00DB6BC4"/>
    <w:rsid w:val="00DB7233"/>
    <w:rsid w:val="00DB7F2F"/>
    <w:rsid w:val="00DB7FAB"/>
    <w:rsid w:val="00DC1973"/>
    <w:rsid w:val="00DC1B2E"/>
    <w:rsid w:val="00DC1F43"/>
    <w:rsid w:val="00DC21B6"/>
    <w:rsid w:val="00DC2845"/>
    <w:rsid w:val="00DC2E16"/>
    <w:rsid w:val="00DC30CF"/>
    <w:rsid w:val="00DC4CFF"/>
    <w:rsid w:val="00DC4E45"/>
    <w:rsid w:val="00DC6F81"/>
    <w:rsid w:val="00DC7F5C"/>
    <w:rsid w:val="00DD0160"/>
    <w:rsid w:val="00DD12D7"/>
    <w:rsid w:val="00DD13D5"/>
    <w:rsid w:val="00DD39F5"/>
    <w:rsid w:val="00DD4E2E"/>
    <w:rsid w:val="00DD5B44"/>
    <w:rsid w:val="00DD5CA6"/>
    <w:rsid w:val="00DD7F81"/>
    <w:rsid w:val="00DE0468"/>
    <w:rsid w:val="00DE2186"/>
    <w:rsid w:val="00DE50DC"/>
    <w:rsid w:val="00DE51D5"/>
    <w:rsid w:val="00DE6AC5"/>
    <w:rsid w:val="00DE6D3E"/>
    <w:rsid w:val="00DE73E4"/>
    <w:rsid w:val="00DE77BF"/>
    <w:rsid w:val="00DF14C7"/>
    <w:rsid w:val="00DF2025"/>
    <w:rsid w:val="00DF404B"/>
    <w:rsid w:val="00DF698F"/>
    <w:rsid w:val="00DF7832"/>
    <w:rsid w:val="00E008FE"/>
    <w:rsid w:val="00E052FB"/>
    <w:rsid w:val="00E06220"/>
    <w:rsid w:val="00E074D3"/>
    <w:rsid w:val="00E07B7F"/>
    <w:rsid w:val="00E10493"/>
    <w:rsid w:val="00E111B2"/>
    <w:rsid w:val="00E128B9"/>
    <w:rsid w:val="00E12FD0"/>
    <w:rsid w:val="00E13C61"/>
    <w:rsid w:val="00E1514D"/>
    <w:rsid w:val="00E16C26"/>
    <w:rsid w:val="00E173D6"/>
    <w:rsid w:val="00E20583"/>
    <w:rsid w:val="00E21570"/>
    <w:rsid w:val="00E2350E"/>
    <w:rsid w:val="00E24587"/>
    <w:rsid w:val="00E24600"/>
    <w:rsid w:val="00E26B3C"/>
    <w:rsid w:val="00E30A2A"/>
    <w:rsid w:val="00E31427"/>
    <w:rsid w:val="00E341DB"/>
    <w:rsid w:val="00E3533C"/>
    <w:rsid w:val="00E3549D"/>
    <w:rsid w:val="00E35999"/>
    <w:rsid w:val="00E36A5F"/>
    <w:rsid w:val="00E3759E"/>
    <w:rsid w:val="00E426A9"/>
    <w:rsid w:val="00E43D72"/>
    <w:rsid w:val="00E447F5"/>
    <w:rsid w:val="00E45FCB"/>
    <w:rsid w:val="00E50DA1"/>
    <w:rsid w:val="00E53095"/>
    <w:rsid w:val="00E53D54"/>
    <w:rsid w:val="00E55953"/>
    <w:rsid w:val="00E57F79"/>
    <w:rsid w:val="00E60DC7"/>
    <w:rsid w:val="00E619CA"/>
    <w:rsid w:val="00E63995"/>
    <w:rsid w:val="00E64717"/>
    <w:rsid w:val="00E650B6"/>
    <w:rsid w:val="00E6624B"/>
    <w:rsid w:val="00E700CD"/>
    <w:rsid w:val="00E70709"/>
    <w:rsid w:val="00E70EE1"/>
    <w:rsid w:val="00E71D78"/>
    <w:rsid w:val="00E723A1"/>
    <w:rsid w:val="00E74981"/>
    <w:rsid w:val="00E74A66"/>
    <w:rsid w:val="00E74C54"/>
    <w:rsid w:val="00E76FDD"/>
    <w:rsid w:val="00E81675"/>
    <w:rsid w:val="00E8174A"/>
    <w:rsid w:val="00E83DDB"/>
    <w:rsid w:val="00E862A9"/>
    <w:rsid w:val="00E86DA2"/>
    <w:rsid w:val="00E902E2"/>
    <w:rsid w:val="00E90DE8"/>
    <w:rsid w:val="00E91861"/>
    <w:rsid w:val="00E926D3"/>
    <w:rsid w:val="00E927AC"/>
    <w:rsid w:val="00E93590"/>
    <w:rsid w:val="00E96212"/>
    <w:rsid w:val="00E971C2"/>
    <w:rsid w:val="00EA21F7"/>
    <w:rsid w:val="00EA7489"/>
    <w:rsid w:val="00EA76C5"/>
    <w:rsid w:val="00EA78D6"/>
    <w:rsid w:val="00EB0A2C"/>
    <w:rsid w:val="00EB2BE9"/>
    <w:rsid w:val="00EB33BA"/>
    <w:rsid w:val="00EB39AE"/>
    <w:rsid w:val="00EB5895"/>
    <w:rsid w:val="00EB611E"/>
    <w:rsid w:val="00EB6239"/>
    <w:rsid w:val="00EB636D"/>
    <w:rsid w:val="00EC1C6C"/>
    <w:rsid w:val="00EC1D0A"/>
    <w:rsid w:val="00EC24B6"/>
    <w:rsid w:val="00EC275E"/>
    <w:rsid w:val="00EC2D00"/>
    <w:rsid w:val="00EC5935"/>
    <w:rsid w:val="00EC6753"/>
    <w:rsid w:val="00ED1CDA"/>
    <w:rsid w:val="00ED1CF9"/>
    <w:rsid w:val="00ED231B"/>
    <w:rsid w:val="00ED2FBC"/>
    <w:rsid w:val="00ED765E"/>
    <w:rsid w:val="00EE0EDC"/>
    <w:rsid w:val="00EE1737"/>
    <w:rsid w:val="00EE1CEF"/>
    <w:rsid w:val="00EE2035"/>
    <w:rsid w:val="00EE5BF6"/>
    <w:rsid w:val="00EE6135"/>
    <w:rsid w:val="00EF10D1"/>
    <w:rsid w:val="00EF1B37"/>
    <w:rsid w:val="00EF27B7"/>
    <w:rsid w:val="00EF3006"/>
    <w:rsid w:val="00EF4663"/>
    <w:rsid w:val="00EF51BB"/>
    <w:rsid w:val="00EF6398"/>
    <w:rsid w:val="00EF6DC3"/>
    <w:rsid w:val="00EF7C6A"/>
    <w:rsid w:val="00EF7F9D"/>
    <w:rsid w:val="00F006C0"/>
    <w:rsid w:val="00F00C79"/>
    <w:rsid w:val="00F03018"/>
    <w:rsid w:val="00F06C12"/>
    <w:rsid w:val="00F072E5"/>
    <w:rsid w:val="00F10C34"/>
    <w:rsid w:val="00F11D5A"/>
    <w:rsid w:val="00F1234C"/>
    <w:rsid w:val="00F1251A"/>
    <w:rsid w:val="00F12E79"/>
    <w:rsid w:val="00F161EE"/>
    <w:rsid w:val="00F17917"/>
    <w:rsid w:val="00F17D11"/>
    <w:rsid w:val="00F2093F"/>
    <w:rsid w:val="00F22331"/>
    <w:rsid w:val="00F232AF"/>
    <w:rsid w:val="00F24CFF"/>
    <w:rsid w:val="00F2509A"/>
    <w:rsid w:val="00F31713"/>
    <w:rsid w:val="00F32E2A"/>
    <w:rsid w:val="00F34B0B"/>
    <w:rsid w:val="00F35860"/>
    <w:rsid w:val="00F37732"/>
    <w:rsid w:val="00F40F2E"/>
    <w:rsid w:val="00F436DD"/>
    <w:rsid w:val="00F448D6"/>
    <w:rsid w:val="00F45B44"/>
    <w:rsid w:val="00F45E00"/>
    <w:rsid w:val="00F46005"/>
    <w:rsid w:val="00F464D0"/>
    <w:rsid w:val="00F466A9"/>
    <w:rsid w:val="00F51D6F"/>
    <w:rsid w:val="00F5311C"/>
    <w:rsid w:val="00F536EF"/>
    <w:rsid w:val="00F538D0"/>
    <w:rsid w:val="00F55A28"/>
    <w:rsid w:val="00F55E95"/>
    <w:rsid w:val="00F57AF1"/>
    <w:rsid w:val="00F57D00"/>
    <w:rsid w:val="00F6025D"/>
    <w:rsid w:val="00F60B6D"/>
    <w:rsid w:val="00F6101A"/>
    <w:rsid w:val="00F61317"/>
    <w:rsid w:val="00F64519"/>
    <w:rsid w:val="00F648BB"/>
    <w:rsid w:val="00F64D4F"/>
    <w:rsid w:val="00F66173"/>
    <w:rsid w:val="00F66B22"/>
    <w:rsid w:val="00F67171"/>
    <w:rsid w:val="00F7018E"/>
    <w:rsid w:val="00F71C6B"/>
    <w:rsid w:val="00F75A80"/>
    <w:rsid w:val="00F7704B"/>
    <w:rsid w:val="00F77FFD"/>
    <w:rsid w:val="00F81A9B"/>
    <w:rsid w:val="00F81F5E"/>
    <w:rsid w:val="00F8389F"/>
    <w:rsid w:val="00F83CF7"/>
    <w:rsid w:val="00F8457D"/>
    <w:rsid w:val="00F84925"/>
    <w:rsid w:val="00F8753B"/>
    <w:rsid w:val="00F90225"/>
    <w:rsid w:val="00F910EA"/>
    <w:rsid w:val="00F921D0"/>
    <w:rsid w:val="00F964FF"/>
    <w:rsid w:val="00FA08D3"/>
    <w:rsid w:val="00FA0DE5"/>
    <w:rsid w:val="00FA10D3"/>
    <w:rsid w:val="00FA34C6"/>
    <w:rsid w:val="00FA38D5"/>
    <w:rsid w:val="00FB08D0"/>
    <w:rsid w:val="00FB2D51"/>
    <w:rsid w:val="00FB357F"/>
    <w:rsid w:val="00FB3AB6"/>
    <w:rsid w:val="00FB3C50"/>
    <w:rsid w:val="00FB591C"/>
    <w:rsid w:val="00FB6FC2"/>
    <w:rsid w:val="00FB7B1D"/>
    <w:rsid w:val="00FB7DED"/>
    <w:rsid w:val="00FC0AED"/>
    <w:rsid w:val="00FC0F98"/>
    <w:rsid w:val="00FC150D"/>
    <w:rsid w:val="00FC2A7B"/>
    <w:rsid w:val="00FC2CA8"/>
    <w:rsid w:val="00FC31A6"/>
    <w:rsid w:val="00FC3B81"/>
    <w:rsid w:val="00FC43DE"/>
    <w:rsid w:val="00FC46C6"/>
    <w:rsid w:val="00FC642D"/>
    <w:rsid w:val="00FC7F60"/>
    <w:rsid w:val="00FD162B"/>
    <w:rsid w:val="00FD44F1"/>
    <w:rsid w:val="00FD5037"/>
    <w:rsid w:val="00FE3721"/>
    <w:rsid w:val="00FE5458"/>
    <w:rsid w:val="00FE5E7B"/>
    <w:rsid w:val="00FE671A"/>
    <w:rsid w:val="00FE6EEE"/>
    <w:rsid w:val="00FE7D5C"/>
    <w:rsid w:val="00FF0F91"/>
    <w:rsid w:val="00FF2BCF"/>
    <w:rsid w:val="00FF2CB3"/>
    <w:rsid w:val="00FF39E0"/>
    <w:rsid w:val="00FF5163"/>
    <w:rsid w:val="00FF5B26"/>
    <w:rsid w:val="00FF76F1"/>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F0FB3575-26E0-481C-B0D4-E3A1694345C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pl-PL" w:eastAsia="pl-PL"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uiPriority="9"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ny">
    <w:name w:val="Normal"/>
    <w:qFormat/>
    <w:rsid w:val="00BE7FDB"/>
    <w:pPr>
      <w:suppressAutoHyphens/>
    </w:pPr>
    <w:rPr>
      <w:lang w:eastAsia="ar-SA"/>
    </w:rPr>
  </w:style>
  <w:style w:type="paragraph" w:styleId="Nagwek1">
    <w:name w:val="heading 1"/>
    <w:basedOn w:val="Normalny"/>
    <w:next w:val="Normalny"/>
    <w:qFormat/>
    <w:rsid w:val="00742A3B"/>
    <w:pPr>
      <w:keepNext/>
      <w:tabs>
        <w:tab w:val="num" w:pos="0"/>
      </w:tabs>
      <w:outlineLvl w:val="0"/>
    </w:pPr>
    <w:rPr>
      <w:sz w:val="28"/>
    </w:rPr>
  </w:style>
  <w:style w:type="paragraph" w:styleId="Nagwek2">
    <w:name w:val="heading 2"/>
    <w:basedOn w:val="Normalny"/>
    <w:next w:val="Normalny"/>
    <w:qFormat/>
    <w:rsid w:val="00742A3B"/>
    <w:pPr>
      <w:keepNext/>
      <w:tabs>
        <w:tab w:val="num" w:pos="0"/>
      </w:tabs>
      <w:outlineLvl w:val="1"/>
    </w:pPr>
    <w:rPr>
      <w:rFonts w:ascii="Arial" w:hAnsi="Arial"/>
      <w:b/>
      <w:sz w:val="28"/>
    </w:rPr>
  </w:style>
  <w:style w:type="paragraph" w:styleId="Nagwek3">
    <w:name w:val="heading 3"/>
    <w:basedOn w:val="Normalny"/>
    <w:next w:val="Normalny"/>
    <w:qFormat/>
    <w:rsid w:val="00616DB9"/>
    <w:pPr>
      <w:keepNext/>
      <w:numPr>
        <w:ilvl w:val="2"/>
        <w:numId w:val="2"/>
      </w:numPr>
      <w:tabs>
        <w:tab w:val="clear" w:pos="0"/>
        <w:tab w:val="num" w:pos="426"/>
      </w:tabs>
      <w:ind w:left="426"/>
      <w:jc w:val="both"/>
      <w:outlineLvl w:val="2"/>
    </w:pPr>
    <w:rPr>
      <w:rFonts w:ascii="Arial Narrow" w:hAnsi="Arial Narrow"/>
      <w:u w:val="single"/>
    </w:rPr>
  </w:style>
  <w:style w:type="paragraph" w:styleId="Nagwek4">
    <w:name w:val="heading 4"/>
    <w:basedOn w:val="Normalny"/>
    <w:next w:val="Normalny"/>
    <w:qFormat/>
    <w:rsid w:val="00742A3B"/>
    <w:pPr>
      <w:keepNext/>
      <w:tabs>
        <w:tab w:val="num" w:pos="0"/>
      </w:tabs>
      <w:ind w:left="705"/>
      <w:jc w:val="both"/>
      <w:outlineLvl w:val="3"/>
    </w:pPr>
    <w:rPr>
      <w:rFonts w:ascii="Arial" w:hAnsi="Arial"/>
      <w:sz w:val="24"/>
    </w:rPr>
  </w:style>
  <w:style w:type="paragraph" w:styleId="Nagwek5">
    <w:name w:val="heading 5"/>
    <w:basedOn w:val="Normalny"/>
    <w:next w:val="Normalny"/>
    <w:qFormat/>
    <w:rsid w:val="00742A3B"/>
    <w:pPr>
      <w:keepNext/>
      <w:tabs>
        <w:tab w:val="num" w:pos="0"/>
      </w:tabs>
      <w:ind w:left="705"/>
      <w:jc w:val="both"/>
      <w:outlineLvl w:val="4"/>
    </w:pPr>
    <w:rPr>
      <w:rFonts w:ascii="Arial" w:hAnsi="Arial"/>
      <w:b/>
      <w:sz w:val="24"/>
    </w:rPr>
  </w:style>
  <w:style w:type="paragraph" w:styleId="Nagwek6">
    <w:name w:val="heading 6"/>
    <w:basedOn w:val="Normalny"/>
    <w:next w:val="Normalny"/>
    <w:qFormat/>
    <w:rsid w:val="00742A3B"/>
    <w:pPr>
      <w:keepNext/>
      <w:tabs>
        <w:tab w:val="num" w:pos="0"/>
      </w:tabs>
      <w:ind w:firstLine="708"/>
      <w:outlineLvl w:val="5"/>
    </w:pPr>
    <w:rPr>
      <w:rFonts w:ascii="Arial" w:hAnsi="Arial"/>
      <w:sz w:val="24"/>
    </w:rPr>
  </w:style>
  <w:style w:type="paragraph" w:styleId="Nagwek7">
    <w:name w:val="heading 7"/>
    <w:basedOn w:val="Normalny"/>
    <w:next w:val="Normalny"/>
    <w:qFormat/>
    <w:rsid w:val="00742A3B"/>
    <w:pPr>
      <w:keepNext/>
      <w:tabs>
        <w:tab w:val="num" w:pos="0"/>
      </w:tabs>
      <w:ind w:firstLine="708"/>
      <w:outlineLvl w:val="6"/>
    </w:pPr>
    <w:rPr>
      <w:rFonts w:ascii="Arial" w:hAnsi="Arial"/>
      <w:b/>
      <w:sz w:val="24"/>
    </w:rPr>
  </w:style>
  <w:style w:type="paragraph" w:styleId="Nagwek8">
    <w:name w:val="heading 8"/>
    <w:basedOn w:val="Normalny"/>
    <w:next w:val="Normalny"/>
    <w:qFormat/>
    <w:rsid w:val="00742A3B"/>
    <w:pPr>
      <w:keepNext/>
      <w:tabs>
        <w:tab w:val="num" w:pos="0"/>
      </w:tabs>
      <w:ind w:left="1065"/>
      <w:jc w:val="both"/>
      <w:outlineLvl w:val="7"/>
    </w:pPr>
    <w:rPr>
      <w:rFonts w:ascii="Arial" w:hAnsi="Arial"/>
      <w:sz w:val="24"/>
    </w:rPr>
  </w:style>
  <w:style w:type="paragraph" w:styleId="Nagwek9">
    <w:name w:val="heading 9"/>
    <w:basedOn w:val="Normalny"/>
    <w:next w:val="Normalny"/>
    <w:qFormat/>
    <w:rsid w:val="00742A3B"/>
    <w:pPr>
      <w:keepNext/>
      <w:tabs>
        <w:tab w:val="num" w:pos="0"/>
      </w:tabs>
      <w:jc w:val="both"/>
      <w:outlineLvl w:val="8"/>
    </w:pPr>
    <w:rPr>
      <w:rFonts w:ascii="Arial" w:hAnsi="Arial"/>
      <w:b/>
      <w:sz w:val="28"/>
    </w:rPr>
  </w:style>
  <w:style w:type="character" w:default="1" w:styleId="Domylnaczcionkaakapitu">
    <w:name w:val="Default Paragraph Font"/>
    <w:uiPriority w:val="1"/>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WW8Num2z0">
    <w:name w:val="WW8Num2z0"/>
    <w:rsid w:val="00742A3B"/>
    <w:rPr>
      <w:b/>
      <w:sz w:val="28"/>
    </w:rPr>
  </w:style>
  <w:style w:type="character" w:customStyle="1" w:styleId="WW8Num4z0">
    <w:name w:val="WW8Num4z0"/>
    <w:rsid w:val="00742A3B"/>
    <w:rPr>
      <w:rFonts w:ascii="Symbol" w:hAnsi="Symbol"/>
    </w:rPr>
  </w:style>
  <w:style w:type="character" w:customStyle="1" w:styleId="WW8Num4z1">
    <w:name w:val="WW8Num4z1"/>
    <w:rsid w:val="00742A3B"/>
    <w:rPr>
      <w:rFonts w:ascii="Courier New" w:hAnsi="Courier New"/>
    </w:rPr>
  </w:style>
  <w:style w:type="character" w:customStyle="1" w:styleId="WW8Num4z2">
    <w:name w:val="WW8Num4z2"/>
    <w:rsid w:val="00742A3B"/>
    <w:rPr>
      <w:rFonts w:ascii="Wingdings" w:hAnsi="Wingdings"/>
    </w:rPr>
  </w:style>
  <w:style w:type="character" w:customStyle="1" w:styleId="WW8Num5z0">
    <w:name w:val="WW8Num5z0"/>
    <w:rsid w:val="00742A3B"/>
    <w:rPr>
      <w:rFonts w:ascii="Symbol" w:hAnsi="Symbol"/>
    </w:rPr>
  </w:style>
  <w:style w:type="character" w:customStyle="1" w:styleId="WW8Num5z1">
    <w:name w:val="WW8Num5z1"/>
    <w:rsid w:val="00742A3B"/>
    <w:rPr>
      <w:rFonts w:ascii="Courier New" w:hAnsi="Courier New"/>
    </w:rPr>
  </w:style>
  <w:style w:type="character" w:customStyle="1" w:styleId="WW8Num5z2">
    <w:name w:val="WW8Num5z2"/>
    <w:rsid w:val="00742A3B"/>
    <w:rPr>
      <w:rFonts w:ascii="Wingdings" w:hAnsi="Wingdings"/>
    </w:rPr>
  </w:style>
  <w:style w:type="character" w:customStyle="1" w:styleId="WW8Num6z1">
    <w:name w:val="WW8Num6z1"/>
    <w:rsid w:val="00742A3B"/>
    <w:rPr>
      <w:rFonts w:ascii="Symbol" w:hAnsi="Symbol"/>
    </w:rPr>
  </w:style>
  <w:style w:type="character" w:customStyle="1" w:styleId="WW8Num7z0">
    <w:name w:val="WW8Num7z0"/>
    <w:rsid w:val="00742A3B"/>
    <w:rPr>
      <w:rFonts w:ascii="Times New Roman" w:hAnsi="Times New Roman"/>
    </w:rPr>
  </w:style>
  <w:style w:type="character" w:customStyle="1" w:styleId="WW8Num9z0">
    <w:name w:val="WW8Num9z0"/>
    <w:rsid w:val="00742A3B"/>
    <w:rPr>
      <w:rFonts w:ascii="Symbol" w:hAnsi="Symbol"/>
    </w:rPr>
  </w:style>
  <w:style w:type="character" w:customStyle="1" w:styleId="WW8Num15z0">
    <w:name w:val="WW8Num15z0"/>
    <w:rsid w:val="00742A3B"/>
    <w:rPr>
      <w:rFonts w:ascii="Symbol" w:hAnsi="Symbol"/>
    </w:rPr>
  </w:style>
  <w:style w:type="character" w:customStyle="1" w:styleId="WW8Num15z1">
    <w:name w:val="WW8Num15z1"/>
    <w:rsid w:val="00742A3B"/>
    <w:rPr>
      <w:rFonts w:ascii="Courier New" w:hAnsi="Courier New"/>
    </w:rPr>
  </w:style>
  <w:style w:type="character" w:customStyle="1" w:styleId="WW8Num15z2">
    <w:name w:val="WW8Num15z2"/>
    <w:rsid w:val="00742A3B"/>
    <w:rPr>
      <w:rFonts w:ascii="Wingdings" w:hAnsi="Wingdings"/>
    </w:rPr>
  </w:style>
  <w:style w:type="character" w:customStyle="1" w:styleId="WW8Num17z0">
    <w:name w:val="WW8Num17z0"/>
    <w:rsid w:val="00742A3B"/>
    <w:rPr>
      <w:rFonts w:ascii="Symbol" w:hAnsi="Symbol"/>
    </w:rPr>
  </w:style>
  <w:style w:type="character" w:customStyle="1" w:styleId="WW8Num19z0">
    <w:name w:val="WW8Num19z0"/>
    <w:rsid w:val="00742A3B"/>
    <w:rPr>
      <w:rFonts w:ascii="Times New Roman" w:hAnsi="Times New Roman"/>
    </w:rPr>
  </w:style>
  <w:style w:type="character" w:customStyle="1" w:styleId="WW8Num27z0">
    <w:name w:val="WW8Num27z0"/>
    <w:rsid w:val="00742A3B"/>
    <w:rPr>
      <w:rFonts w:ascii="Times New Roman" w:hAnsi="Times New Roman"/>
      <w:b w:val="0"/>
    </w:rPr>
  </w:style>
  <w:style w:type="character" w:customStyle="1" w:styleId="WW8Num29z0">
    <w:name w:val="WW8Num29z0"/>
    <w:rsid w:val="00742A3B"/>
    <w:rPr>
      <w:rFonts w:ascii="Symbol" w:hAnsi="Symbol"/>
    </w:rPr>
  </w:style>
  <w:style w:type="character" w:customStyle="1" w:styleId="WW8Num29z1">
    <w:name w:val="WW8Num29z1"/>
    <w:rsid w:val="00742A3B"/>
    <w:rPr>
      <w:rFonts w:ascii="Courier New" w:hAnsi="Courier New"/>
    </w:rPr>
  </w:style>
  <w:style w:type="character" w:customStyle="1" w:styleId="WW8Num29z2">
    <w:name w:val="WW8Num29z2"/>
    <w:rsid w:val="00742A3B"/>
    <w:rPr>
      <w:rFonts w:ascii="Wingdings" w:hAnsi="Wingdings"/>
    </w:rPr>
  </w:style>
  <w:style w:type="character" w:customStyle="1" w:styleId="WW8Num30z0">
    <w:name w:val="WW8Num30z0"/>
    <w:rsid w:val="00742A3B"/>
    <w:rPr>
      <w:rFonts w:ascii="Symbol" w:hAnsi="Symbol"/>
    </w:rPr>
  </w:style>
  <w:style w:type="character" w:customStyle="1" w:styleId="WW8Num30z1">
    <w:name w:val="WW8Num30z1"/>
    <w:rsid w:val="00742A3B"/>
    <w:rPr>
      <w:rFonts w:ascii="Courier New" w:hAnsi="Courier New" w:cs="Courier New"/>
    </w:rPr>
  </w:style>
  <w:style w:type="character" w:customStyle="1" w:styleId="WW8Num30z2">
    <w:name w:val="WW8Num30z2"/>
    <w:rsid w:val="00742A3B"/>
    <w:rPr>
      <w:rFonts w:ascii="Wingdings" w:hAnsi="Wingdings"/>
    </w:rPr>
  </w:style>
  <w:style w:type="character" w:customStyle="1" w:styleId="WW8Num32z1">
    <w:name w:val="WW8Num32z1"/>
    <w:rsid w:val="00742A3B"/>
    <w:rPr>
      <w:rFonts w:ascii="Symbol" w:hAnsi="Symbol"/>
    </w:rPr>
  </w:style>
  <w:style w:type="character" w:customStyle="1" w:styleId="WW8Num33z0">
    <w:name w:val="WW8Num33z0"/>
    <w:rsid w:val="00742A3B"/>
    <w:rPr>
      <w:rFonts w:ascii="Symbol" w:hAnsi="Symbol"/>
    </w:rPr>
  </w:style>
  <w:style w:type="character" w:customStyle="1" w:styleId="WW8Num33z1">
    <w:name w:val="WW8Num33z1"/>
    <w:rsid w:val="00742A3B"/>
    <w:rPr>
      <w:rFonts w:ascii="Courier New" w:hAnsi="Courier New"/>
    </w:rPr>
  </w:style>
  <w:style w:type="character" w:customStyle="1" w:styleId="WW8Num33z2">
    <w:name w:val="WW8Num33z2"/>
    <w:rsid w:val="00742A3B"/>
    <w:rPr>
      <w:rFonts w:ascii="Wingdings" w:hAnsi="Wingdings"/>
    </w:rPr>
  </w:style>
  <w:style w:type="character" w:customStyle="1" w:styleId="WW8Num38z0">
    <w:name w:val="WW8Num38z0"/>
    <w:rsid w:val="00742A3B"/>
    <w:rPr>
      <w:rFonts w:ascii="Symbol" w:hAnsi="Symbol"/>
    </w:rPr>
  </w:style>
  <w:style w:type="character" w:customStyle="1" w:styleId="WW8Num38z1">
    <w:name w:val="WW8Num38z1"/>
    <w:rsid w:val="00742A3B"/>
    <w:rPr>
      <w:rFonts w:ascii="Courier New" w:hAnsi="Courier New" w:cs="Courier New"/>
    </w:rPr>
  </w:style>
  <w:style w:type="character" w:customStyle="1" w:styleId="WW8Num38z2">
    <w:name w:val="WW8Num38z2"/>
    <w:rsid w:val="00742A3B"/>
    <w:rPr>
      <w:rFonts w:ascii="Wingdings" w:hAnsi="Wingdings"/>
    </w:rPr>
  </w:style>
  <w:style w:type="character" w:customStyle="1" w:styleId="WW8Num39z0">
    <w:name w:val="WW8Num39z0"/>
    <w:rsid w:val="00742A3B"/>
    <w:rPr>
      <w:b/>
    </w:rPr>
  </w:style>
  <w:style w:type="character" w:customStyle="1" w:styleId="WW8Num40z0">
    <w:name w:val="WW8Num40z0"/>
    <w:rsid w:val="00742A3B"/>
    <w:rPr>
      <w:rFonts w:ascii="Symbol" w:hAnsi="Symbol"/>
    </w:rPr>
  </w:style>
  <w:style w:type="character" w:customStyle="1" w:styleId="WW8Num41z0">
    <w:name w:val="WW8Num41z0"/>
    <w:rsid w:val="00742A3B"/>
    <w:rPr>
      <w:rFonts w:ascii="Times New Roman" w:eastAsia="Times New Roman" w:hAnsi="Times New Roman" w:cs="Times New Roman"/>
    </w:rPr>
  </w:style>
  <w:style w:type="character" w:customStyle="1" w:styleId="WW8Num41z1">
    <w:name w:val="WW8Num41z1"/>
    <w:rsid w:val="00742A3B"/>
    <w:rPr>
      <w:rFonts w:ascii="Courier New" w:hAnsi="Courier New"/>
    </w:rPr>
  </w:style>
  <w:style w:type="character" w:customStyle="1" w:styleId="WW8Num41z2">
    <w:name w:val="WW8Num41z2"/>
    <w:rsid w:val="00742A3B"/>
    <w:rPr>
      <w:rFonts w:ascii="Wingdings" w:hAnsi="Wingdings"/>
    </w:rPr>
  </w:style>
  <w:style w:type="character" w:customStyle="1" w:styleId="WW8Num41z3">
    <w:name w:val="WW8Num41z3"/>
    <w:rsid w:val="00742A3B"/>
    <w:rPr>
      <w:rFonts w:ascii="Symbol" w:hAnsi="Symbol"/>
    </w:rPr>
  </w:style>
  <w:style w:type="character" w:customStyle="1" w:styleId="WW8Num43z0">
    <w:name w:val="WW8Num43z0"/>
    <w:rsid w:val="00742A3B"/>
    <w:rPr>
      <w:rFonts w:ascii="Symbol" w:hAnsi="Symbol"/>
    </w:rPr>
  </w:style>
  <w:style w:type="character" w:customStyle="1" w:styleId="WW8Num44z0">
    <w:name w:val="WW8Num44z0"/>
    <w:rsid w:val="00742A3B"/>
    <w:rPr>
      <w:b w:val="0"/>
    </w:rPr>
  </w:style>
  <w:style w:type="character" w:customStyle="1" w:styleId="WW8Num45z0">
    <w:name w:val="WW8Num45z0"/>
    <w:rsid w:val="00742A3B"/>
    <w:rPr>
      <w:rFonts w:ascii="Symbol" w:hAnsi="Symbol"/>
    </w:rPr>
  </w:style>
  <w:style w:type="character" w:customStyle="1" w:styleId="WW8Num49z0">
    <w:name w:val="WW8Num49z0"/>
    <w:rsid w:val="00742A3B"/>
    <w:rPr>
      <w:rFonts w:ascii="Symbol" w:hAnsi="Symbol"/>
    </w:rPr>
  </w:style>
  <w:style w:type="character" w:customStyle="1" w:styleId="WW8Num49z1">
    <w:name w:val="WW8Num49z1"/>
    <w:rsid w:val="00742A3B"/>
    <w:rPr>
      <w:rFonts w:ascii="Courier New" w:hAnsi="Courier New" w:cs="Courier New"/>
    </w:rPr>
  </w:style>
  <w:style w:type="character" w:customStyle="1" w:styleId="WW8Num49z2">
    <w:name w:val="WW8Num49z2"/>
    <w:rsid w:val="00742A3B"/>
    <w:rPr>
      <w:rFonts w:ascii="Wingdings" w:hAnsi="Wingdings"/>
    </w:rPr>
  </w:style>
  <w:style w:type="character" w:customStyle="1" w:styleId="WW8Num53z0">
    <w:name w:val="WW8Num53z0"/>
    <w:rsid w:val="00742A3B"/>
    <w:rPr>
      <w:rFonts w:ascii="Symbol" w:hAnsi="Symbol"/>
    </w:rPr>
  </w:style>
  <w:style w:type="character" w:customStyle="1" w:styleId="WW8Num53z1">
    <w:name w:val="WW8Num53z1"/>
    <w:rsid w:val="00742A3B"/>
    <w:rPr>
      <w:rFonts w:ascii="Courier New" w:hAnsi="Courier New"/>
    </w:rPr>
  </w:style>
  <w:style w:type="character" w:customStyle="1" w:styleId="WW8Num53z2">
    <w:name w:val="WW8Num53z2"/>
    <w:rsid w:val="00742A3B"/>
    <w:rPr>
      <w:rFonts w:ascii="Wingdings" w:hAnsi="Wingdings"/>
    </w:rPr>
  </w:style>
  <w:style w:type="character" w:customStyle="1" w:styleId="WW8Num54z0">
    <w:name w:val="WW8Num54z0"/>
    <w:rsid w:val="00742A3B"/>
    <w:rPr>
      <w:rFonts w:ascii="Symbol" w:hAnsi="Symbol"/>
    </w:rPr>
  </w:style>
  <w:style w:type="character" w:customStyle="1" w:styleId="WW8Num54z1">
    <w:name w:val="WW8Num54z1"/>
    <w:rsid w:val="00742A3B"/>
    <w:rPr>
      <w:rFonts w:ascii="Courier New" w:hAnsi="Courier New" w:cs="Courier New"/>
    </w:rPr>
  </w:style>
  <w:style w:type="character" w:customStyle="1" w:styleId="WW8Num54z2">
    <w:name w:val="WW8Num54z2"/>
    <w:rsid w:val="00742A3B"/>
    <w:rPr>
      <w:rFonts w:ascii="Wingdings" w:hAnsi="Wingdings"/>
    </w:rPr>
  </w:style>
  <w:style w:type="character" w:customStyle="1" w:styleId="WW8Num55z0">
    <w:name w:val="WW8Num55z0"/>
    <w:rsid w:val="00742A3B"/>
    <w:rPr>
      <w:rFonts w:ascii="Symbol" w:hAnsi="Symbol"/>
    </w:rPr>
  </w:style>
  <w:style w:type="character" w:customStyle="1" w:styleId="WW8Num55z1">
    <w:name w:val="WW8Num55z1"/>
    <w:rsid w:val="00742A3B"/>
    <w:rPr>
      <w:rFonts w:ascii="Courier New" w:hAnsi="Courier New"/>
    </w:rPr>
  </w:style>
  <w:style w:type="character" w:customStyle="1" w:styleId="WW8Num55z2">
    <w:name w:val="WW8Num55z2"/>
    <w:rsid w:val="00742A3B"/>
    <w:rPr>
      <w:rFonts w:ascii="Wingdings" w:hAnsi="Wingdings"/>
    </w:rPr>
  </w:style>
  <w:style w:type="character" w:customStyle="1" w:styleId="WW8Num56z0">
    <w:name w:val="WW8Num56z0"/>
    <w:rsid w:val="00742A3B"/>
    <w:rPr>
      <w:rFonts w:ascii="Symbol" w:hAnsi="Symbol"/>
    </w:rPr>
  </w:style>
  <w:style w:type="character" w:customStyle="1" w:styleId="WW8Num56z1">
    <w:name w:val="WW8Num56z1"/>
    <w:rsid w:val="00742A3B"/>
    <w:rPr>
      <w:rFonts w:ascii="Courier New" w:hAnsi="Courier New"/>
    </w:rPr>
  </w:style>
  <w:style w:type="character" w:customStyle="1" w:styleId="WW8Num56z2">
    <w:name w:val="WW8Num56z2"/>
    <w:rsid w:val="00742A3B"/>
    <w:rPr>
      <w:rFonts w:ascii="Wingdings" w:hAnsi="Wingdings"/>
    </w:rPr>
  </w:style>
  <w:style w:type="character" w:customStyle="1" w:styleId="WW8Num57z0">
    <w:name w:val="WW8Num57z0"/>
    <w:rsid w:val="00742A3B"/>
    <w:rPr>
      <w:rFonts w:ascii="Symbol" w:hAnsi="Symbol" w:cs="Times New Roman"/>
    </w:rPr>
  </w:style>
  <w:style w:type="character" w:customStyle="1" w:styleId="WW8Num57z1">
    <w:name w:val="WW8Num57z1"/>
    <w:rsid w:val="00742A3B"/>
    <w:rPr>
      <w:rFonts w:ascii="Courier New" w:hAnsi="Courier New"/>
    </w:rPr>
  </w:style>
  <w:style w:type="character" w:customStyle="1" w:styleId="WW8Num57z2">
    <w:name w:val="WW8Num57z2"/>
    <w:rsid w:val="00742A3B"/>
    <w:rPr>
      <w:rFonts w:ascii="Wingdings" w:hAnsi="Wingdings"/>
    </w:rPr>
  </w:style>
  <w:style w:type="character" w:customStyle="1" w:styleId="WW8Num57z3">
    <w:name w:val="WW8Num57z3"/>
    <w:rsid w:val="00742A3B"/>
    <w:rPr>
      <w:rFonts w:ascii="Symbol" w:hAnsi="Symbol"/>
    </w:rPr>
  </w:style>
  <w:style w:type="character" w:customStyle="1" w:styleId="WW8Num62z0">
    <w:name w:val="WW8Num62z0"/>
    <w:rsid w:val="00742A3B"/>
    <w:rPr>
      <w:rFonts w:ascii="Wingdings" w:hAnsi="Wingdings"/>
    </w:rPr>
  </w:style>
  <w:style w:type="character" w:customStyle="1" w:styleId="WW8Num63z0">
    <w:name w:val="WW8Num63z0"/>
    <w:rsid w:val="00742A3B"/>
    <w:rPr>
      <w:rFonts w:cs="Arial"/>
    </w:rPr>
  </w:style>
  <w:style w:type="character" w:customStyle="1" w:styleId="WW8Num66z0">
    <w:name w:val="WW8Num66z0"/>
    <w:rsid w:val="00742A3B"/>
    <w:rPr>
      <w:rFonts w:ascii="Symbol" w:hAnsi="Symbol"/>
    </w:rPr>
  </w:style>
  <w:style w:type="character" w:customStyle="1" w:styleId="WW8Num67z0">
    <w:name w:val="WW8Num67z0"/>
    <w:rsid w:val="00742A3B"/>
    <w:rPr>
      <w:rFonts w:ascii="Symbol" w:hAnsi="Symbol"/>
    </w:rPr>
  </w:style>
  <w:style w:type="character" w:customStyle="1" w:styleId="WW8Num67z1">
    <w:name w:val="WW8Num67z1"/>
    <w:rsid w:val="00742A3B"/>
    <w:rPr>
      <w:rFonts w:ascii="Courier New" w:hAnsi="Courier New"/>
    </w:rPr>
  </w:style>
  <w:style w:type="character" w:customStyle="1" w:styleId="WW8Num67z2">
    <w:name w:val="WW8Num67z2"/>
    <w:rsid w:val="00742A3B"/>
    <w:rPr>
      <w:rFonts w:ascii="Wingdings" w:hAnsi="Wingdings"/>
    </w:rPr>
  </w:style>
  <w:style w:type="character" w:customStyle="1" w:styleId="WW8Num68z0">
    <w:name w:val="WW8Num68z0"/>
    <w:rsid w:val="00742A3B"/>
    <w:rPr>
      <w:rFonts w:ascii="Symbol" w:hAnsi="Symbol"/>
    </w:rPr>
  </w:style>
  <w:style w:type="character" w:customStyle="1" w:styleId="WW8Num68z1">
    <w:name w:val="WW8Num68z1"/>
    <w:rsid w:val="00742A3B"/>
    <w:rPr>
      <w:rFonts w:ascii="Courier New" w:hAnsi="Courier New" w:cs="Courier New"/>
    </w:rPr>
  </w:style>
  <w:style w:type="character" w:customStyle="1" w:styleId="WW8Num68z2">
    <w:name w:val="WW8Num68z2"/>
    <w:rsid w:val="00742A3B"/>
    <w:rPr>
      <w:rFonts w:ascii="Wingdings" w:hAnsi="Wingdings"/>
    </w:rPr>
  </w:style>
  <w:style w:type="character" w:customStyle="1" w:styleId="WW8Num69z0">
    <w:name w:val="WW8Num69z0"/>
    <w:rsid w:val="00742A3B"/>
    <w:rPr>
      <w:rFonts w:ascii="Symbol" w:hAnsi="Symbol"/>
    </w:rPr>
  </w:style>
  <w:style w:type="character" w:customStyle="1" w:styleId="WW8Num72z0">
    <w:name w:val="WW8Num72z0"/>
    <w:rsid w:val="00742A3B"/>
    <w:rPr>
      <w:rFonts w:ascii="Symbol" w:hAnsi="Symbol"/>
    </w:rPr>
  </w:style>
  <w:style w:type="character" w:customStyle="1" w:styleId="WW8Num72z1">
    <w:name w:val="WW8Num72z1"/>
    <w:rsid w:val="00742A3B"/>
    <w:rPr>
      <w:rFonts w:ascii="Courier New" w:hAnsi="Courier New"/>
    </w:rPr>
  </w:style>
  <w:style w:type="character" w:customStyle="1" w:styleId="WW8Num72z2">
    <w:name w:val="WW8Num72z2"/>
    <w:rsid w:val="00742A3B"/>
    <w:rPr>
      <w:rFonts w:ascii="Wingdings" w:hAnsi="Wingdings"/>
    </w:rPr>
  </w:style>
  <w:style w:type="character" w:customStyle="1" w:styleId="WW8Num76z0">
    <w:name w:val="WW8Num76z0"/>
    <w:rsid w:val="00742A3B"/>
    <w:rPr>
      <w:rFonts w:ascii="Wingdings" w:hAnsi="Wingdings"/>
    </w:rPr>
  </w:style>
  <w:style w:type="character" w:customStyle="1" w:styleId="WW8Num78z0">
    <w:name w:val="WW8Num78z0"/>
    <w:rsid w:val="00742A3B"/>
    <w:rPr>
      <w:rFonts w:ascii="Times New Roman" w:hAnsi="Times New Roman"/>
    </w:rPr>
  </w:style>
  <w:style w:type="character" w:customStyle="1" w:styleId="WW8Num79z0">
    <w:name w:val="WW8Num79z0"/>
    <w:rsid w:val="00742A3B"/>
    <w:rPr>
      <w:rFonts w:ascii="Symbol" w:hAnsi="Symbol"/>
    </w:rPr>
  </w:style>
  <w:style w:type="character" w:customStyle="1" w:styleId="WW8Num79z1">
    <w:name w:val="WW8Num79z1"/>
    <w:rsid w:val="00742A3B"/>
    <w:rPr>
      <w:rFonts w:ascii="Courier New" w:hAnsi="Courier New" w:cs="Courier New"/>
    </w:rPr>
  </w:style>
  <w:style w:type="character" w:customStyle="1" w:styleId="WW8Num79z2">
    <w:name w:val="WW8Num79z2"/>
    <w:rsid w:val="00742A3B"/>
    <w:rPr>
      <w:rFonts w:ascii="Wingdings" w:hAnsi="Wingdings"/>
    </w:rPr>
  </w:style>
  <w:style w:type="character" w:customStyle="1" w:styleId="WW8Num80z0">
    <w:name w:val="WW8Num80z0"/>
    <w:rsid w:val="00742A3B"/>
    <w:rPr>
      <w:b/>
    </w:rPr>
  </w:style>
  <w:style w:type="character" w:customStyle="1" w:styleId="WW8Num81z1">
    <w:name w:val="WW8Num81z1"/>
    <w:rsid w:val="00742A3B"/>
    <w:rPr>
      <w:rFonts w:ascii="Symbol" w:hAnsi="Symbol"/>
    </w:rPr>
  </w:style>
  <w:style w:type="character" w:customStyle="1" w:styleId="WW8Num82z0">
    <w:name w:val="WW8Num82z0"/>
    <w:rsid w:val="00742A3B"/>
    <w:rPr>
      <w:rFonts w:ascii="Symbol" w:hAnsi="Symbol"/>
    </w:rPr>
  </w:style>
  <w:style w:type="character" w:customStyle="1" w:styleId="WW8Num82z1">
    <w:name w:val="WW8Num82z1"/>
    <w:rsid w:val="00742A3B"/>
    <w:rPr>
      <w:rFonts w:ascii="Courier New" w:hAnsi="Courier New" w:cs="Courier New"/>
    </w:rPr>
  </w:style>
  <w:style w:type="character" w:customStyle="1" w:styleId="WW8Num82z2">
    <w:name w:val="WW8Num82z2"/>
    <w:rsid w:val="00742A3B"/>
    <w:rPr>
      <w:rFonts w:ascii="Wingdings" w:hAnsi="Wingdings"/>
    </w:rPr>
  </w:style>
  <w:style w:type="character" w:customStyle="1" w:styleId="WW8Num83z0">
    <w:name w:val="WW8Num83z0"/>
    <w:rsid w:val="00742A3B"/>
    <w:rPr>
      <w:rFonts w:ascii="Symbol" w:hAnsi="Symbol"/>
    </w:rPr>
  </w:style>
  <w:style w:type="character" w:customStyle="1" w:styleId="WW8Num83z1">
    <w:name w:val="WW8Num83z1"/>
    <w:rsid w:val="00742A3B"/>
    <w:rPr>
      <w:rFonts w:ascii="Courier New" w:hAnsi="Courier New" w:cs="Courier New"/>
    </w:rPr>
  </w:style>
  <w:style w:type="character" w:customStyle="1" w:styleId="WW8Num83z2">
    <w:name w:val="WW8Num83z2"/>
    <w:rsid w:val="00742A3B"/>
    <w:rPr>
      <w:rFonts w:ascii="Wingdings" w:hAnsi="Wingdings"/>
    </w:rPr>
  </w:style>
  <w:style w:type="character" w:customStyle="1" w:styleId="WW8Num84z0">
    <w:name w:val="WW8Num84z0"/>
    <w:rsid w:val="00742A3B"/>
    <w:rPr>
      <w:rFonts w:ascii="Times New Roman" w:hAnsi="Times New Roman"/>
    </w:rPr>
  </w:style>
  <w:style w:type="character" w:customStyle="1" w:styleId="WW8Num86z0">
    <w:name w:val="WW8Num86z0"/>
    <w:rsid w:val="00742A3B"/>
    <w:rPr>
      <w:rFonts w:ascii="Symbol" w:hAnsi="Symbol"/>
    </w:rPr>
  </w:style>
  <w:style w:type="character" w:customStyle="1" w:styleId="WW8Num86z1">
    <w:name w:val="WW8Num86z1"/>
    <w:rsid w:val="00742A3B"/>
    <w:rPr>
      <w:rFonts w:ascii="Courier New" w:hAnsi="Courier New"/>
    </w:rPr>
  </w:style>
  <w:style w:type="character" w:customStyle="1" w:styleId="WW8Num86z2">
    <w:name w:val="WW8Num86z2"/>
    <w:rsid w:val="00742A3B"/>
    <w:rPr>
      <w:rFonts w:ascii="Wingdings" w:hAnsi="Wingdings"/>
    </w:rPr>
  </w:style>
  <w:style w:type="character" w:customStyle="1" w:styleId="WW8Num90z0">
    <w:name w:val="WW8Num90z0"/>
    <w:rsid w:val="00742A3B"/>
    <w:rPr>
      <w:rFonts w:ascii="Wingdings" w:hAnsi="Wingdings"/>
    </w:rPr>
  </w:style>
  <w:style w:type="character" w:customStyle="1" w:styleId="WW8Num92z0">
    <w:name w:val="WW8Num92z0"/>
    <w:rsid w:val="00742A3B"/>
    <w:rPr>
      <w:b/>
    </w:rPr>
  </w:style>
  <w:style w:type="character" w:customStyle="1" w:styleId="WW8Num93z0">
    <w:name w:val="WW8Num93z0"/>
    <w:rsid w:val="00742A3B"/>
    <w:rPr>
      <w:rFonts w:ascii="Symbol" w:hAnsi="Symbol"/>
    </w:rPr>
  </w:style>
  <w:style w:type="character" w:customStyle="1" w:styleId="WW8Num93z1">
    <w:name w:val="WW8Num93z1"/>
    <w:rsid w:val="00742A3B"/>
    <w:rPr>
      <w:rFonts w:ascii="Courier New" w:hAnsi="Courier New"/>
    </w:rPr>
  </w:style>
  <w:style w:type="character" w:customStyle="1" w:styleId="WW8Num93z2">
    <w:name w:val="WW8Num93z2"/>
    <w:rsid w:val="00742A3B"/>
    <w:rPr>
      <w:rFonts w:ascii="Wingdings" w:hAnsi="Wingdings"/>
    </w:rPr>
  </w:style>
  <w:style w:type="character" w:customStyle="1" w:styleId="WW8Num95z1">
    <w:name w:val="WW8Num95z1"/>
    <w:rsid w:val="00742A3B"/>
    <w:rPr>
      <w:b/>
    </w:rPr>
  </w:style>
  <w:style w:type="character" w:customStyle="1" w:styleId="WW8Num96z0">
    <w:name w:val="WW8Num96z0"/>
    <w:rsid w:val="00742A3B"/>
    <w:rPr>
      <w:rFonts w:ascii="Symbol" w:hAnsi="Symbol"/>
    </w:rPr>
  </w:style>
  <w:style w:type="character" w:customStyle="1" w:styleId="WW8Num96z1">
    <w:name w:val="WW8Num96z1"/>
    <w:rsid w:val="00742A3B"/>
    <w:rPr>
      <w:rFonts w:ascii="Courier New" w:hAnsi="Courier New" w:cs="Courier New"/>
    </w:rPr>
  </w:style>
  <w:style w:type="character" w:customStyle="1" w:styleId="WW8Num96z2">
    <w:name w:val="WW8Num96z2"/>
    <w:rsid w:val="00742A3B"/>
    <w:rPr>
      <w:rFonts w:ascii="Wingdings" w:hAnsi="Wingdings"/>
    </w:rPr>
  </w:style>
  <w:style w:type="character" w:customStyle="1" w:styleId="WW8Num103z0">
    <w:name w:val="WW8Num103z0"/>
    <w:rsid w:val="00742A3B"/>
    <w:rPr>
      <w:rFonts w:ascii="Symbol" w:hAnsi="Symbol"/>
    </w:rPr>
  </w:style>
  <w:style w:type="character" w:customStyle="1" w:styleId="WW8Num105z0">
    <w:name w:val="WW8Num105z0"/>
    <w:rsid w:val="00742A3B"/>
    <w:rPr>
      <w:rFonts w:ascii="Times New Roman" w:hAnsi="Times New Roman"/>
    </w:rPr>
  </w:style>
  <w:style w:type="character" w:customStyle="1" w:styleId="WW8Num107z0">
    <w:name w:val="WW8Num107z0"/>
    <w:rsid w:val="00742A3B"/>
    <w:rPr>
      <w:rFonts w:ascii="Symbol" w:hAnsi="Symbol"/>
    </w:rPr>
  </w:style>
  <w:style w:type="character" w:customStyle="1" w:styleId="WW8Num107z1">
    <w:name w:val="WW8Num107z1"/>
    <w:rsid w:val="00742A3B"/>
    <w:rPr>
      <w:rFonts w:ascii="Courier New" w:hAnsi="Courier New"/>
    </w:rPr>
  </w:style>
  <w:style w:type="character" w:customStyle="1" w:styleId="WW8Num107z2">
    <w:name w:val="WW8Num107z2"/>
    <w:rsid w:val="00742A3B"/>
    <w:rPr>
      <w:rFonts w:ascii="Wingdings" w:hAnsi="Wingdings"/>
    </w:rPr>
  </w:style>
  <w:style w:type="character" w:customStyle="1" w:styleId="WW8Num108z0">
    <w:name w:val="WW8Num108z0"/>
    <w:rsid w:val="00742A3B"/>
    <w:rPr>
      <w:rFonts w:ascii="Symbol" w:hAnsi="Symbol"/>
    </w:rPr>
  </w:style>
  <w:style w:type="character" w:customStyle="1" w:styleId="WW8Num109z0">
    <w:name w:val="WW8Num109z0"/>
    <w:rsid w:val="00742A3B"/>
    <w:rPr>
      <w:rFonts w:ascii="Symbol" w:hAnsi="Symbol"/>
    </w:rPr>
  </w:style>
  <w:style w:type="character" w:customStyle="1" w:styleId="WW8Num110z0">
    <w:name w:val="WW8Num110z0"/>
    <w:rsid w:val="00742A3B"/>
    <w:rPr>
      <w:rFonts w:ascii="Times New Roman" w:hAnsi="Times New Roman"/>
    </w:rPr>
  </w:style>
  <w:style w:type="character" w:customStyle="1" w:styleId="WW8Num111z0">
    <w:name w:val="WW8Num111z0"/>
    <w:rsid w:val="00742A3B"/>
    <w:rPr>
      <w:rFonts w:ascii="Symbol" w:hAnsi="Symbol"/>
    </w:rPr>
  </w:style>
  <w:style w:type="character" w:customStyle="1" w:styleId="WW8Num111z1">
    <w:name w:val="WW8Num111z1"/>
    <w:rsid w:val="00742A3B"/>
    <w:rPr>
      <w:rFonts w:ascii="Courier New" w:hAnsi="Courier New"/>
    </w:rPr>
  </w:style>
  <w:style w:type="character" w:customStyle="1" w:styleId="WW8Num111z2">
    <w:name w:val="WW8Num111z2"/>
    <w:rsid w:val="00742A3B"/>
    <w:rPr>
      <w:rFonts w:ascii="Wingdings" w:hAnsi="Wingdings"/>
    </w:rPr>
  </w:style>
  <w:style w:type="character" w:customStyle="1" w:styleId="WW8Num113z0">
    <w:name w:val="WW8Num113z0"/>
    <w:rsid w:val="00742A3B"/>
    <w:rPr>
      <w:rFonts w:ascii="Symbol" w:hAnsi="Symbol"/>
    </w:rPr>
  </w:style>
  <w:style w:type="character" w:customStyle="1" w:styleId="WW8Num113z1">
    <w:name w:val="WW8Num113z1"/>
    <w:rsid w:val="00742A3B"/>
    <w:rPr>
      <w:rFonts w:ascii="Courier New" w:hAnsi="Courier New"/>
    </w:rPr>
  </w:style>
  <w:style w:type="character" w:customStyle="1" w:styleId="WW8Num113z2">
    <w:name w:val="WW8Num113z2"/>
    <w:rsid w:val="00742A3B"/>
    <w:rPr>
      <w:rFonts w:ascii="Wingdings" w:hAnsi="Wingdings"/>
    </w:rPr>
  </w:style>
  <w:style w:type="character" w:customStyle="1" w:styleId="WW8Num114z0">
    <w:name w:val="WW8Num114z0"/>
    <w:rsid w:val="00742A3B"/>
    <w:rPr>
      <w:b/>
    </w:rPr>
  </w:style>
  <w:style w:type="character" w:customStyle="1" w:styleId="WW8Num115z0">
    <w:name w:val="WW8Num115z0"/>
    <w:rsid w:val="00742A3B"/>
    <w:rPr>
      <w:rFonts w:ascii="Symbol" w:hAnsi="Symbol"/>
    </w:rPr>
  </w:style>
  <w:style w:type="character" w:customStyle="1" w:styleId="WW8Num115z1">
    <w:name w:val="WW8Num115z1"/>
    <w:rsid w:val="00742A3B"/>
    <w:rPr>
      <w:rFonts w:ascii="Times New Roman" w:eastAsia="Times New Roman" w:hAnsi="Times New Roman" w:cs="Times New Roman"/>
    </w:rPr>
  </w:style>
  <w:style w:type="character" w:customStyle="1" w:styleId="WW8Num115z2">
    <w:name w:val="WW8Num115z2"/>
    <w:rsid w:val="00742A3B"/>
    <w:rPr>
      <w:rFonts w:ascii="Wingdings" w:hAnsi="Wingdings"/>
    </w:rPr>
  </w:style>
  <w:style w:type="character" w:customStyle="1" w:styleId="WW8Num115z4">
    <w:name w:val="WW8Num115z4"/>
    <w:rsid w:val="00742A3B"/>
    <w:rPr>
      <w:rFonts w:ascii="Courier New" w:hAnsi="Courier New"/>
    </w:rPr>
  </w:style>
  <w:style w:type="character" w:customStyle="1" w:styleId="WW8Num118z0">
    <w:name w:val="WW8Num118z0"/>
    <w:rsid w:val="00742A3B"/>
    <w:rPr>
      <w:rFonts w:ascii="Times New Roman" w:hAnsi="Times New Roman"/>
    </w:rPr>
  </w:style>
  <w:style w:type="character" w:customStyle="1" w:styleId="WW8Num120z1">
    <w:name w:val="WW8Num120z1"/>
    <w:rsid w:val="00742A3B"/>
    <w:rPr>
      <w:rFonts w:ascii="Symbol" w:hAnsi="Symbol"/>
    </w:rPr>
  </w:style>
  <w:style w:type="character" w:customStyle="1" w:styleId="WW8Num123z0">
    <w:name w:val="WW8Num123z0"/>
    <w:rsid w:val="00742A3B"/>
    <w:rPr>
      <w:rFonts w:ascii="Times New Roman" w:hAnsi="Times New Roman"/>
    </w:rPr>
  </w:style>
  <w:style w:type="character" w:customStyle="1" w:styleId="WW8Num124z0">
    <w:name w:val="WW8Num124z0"/>
    <w:rsid w:val="00742A3B"/>
    <w:rPr>
      <w:rFonts w:ascii="Times New Roman" w:hAnsi="Times New Roman"/>
    </w:rPr>
  </w:style>
  <w:style w:type="character" w:customStyle="1" w:styleId="WW8Num128z0">
    <w:name w:val="WW8Num128z0"/>
    <w:rsid w:val="00742A3B"/>
    <w:rPr>
      <w:rFonts w:ascii="Wingdings" w:hAnsi="Wingdings"/>
    </w:rPr>
  </w:style>
  <w:style w:type="character" w:customStyle="1" w:styleId="WW8Num130z0">
    <w:name w:val="WW8Num130z0"/>
    <w:rsid w:val="00742A3B"/>
    <w:rPr>
      <w:rFonts w:ascii="Symbol" w:hAnsi="Symbol"/>
    </w:rPr>
  </w:style>
  <w:style w:type="character" w:customStyle="1" w:styleId="WW8Num130z1">
    <w:name w:val="WW8Num130z1"/>
    <w:rsid w:val="00742A3B"/>
    <w:rPr>
      <w:rFonts w:ascii="Courier New" w:hAnsi="Courier New" w:cs="Courier New"/>
    </w:rPr>
  </w:style>
  <w:style w:type="character" w:customStyle="1" w:styleId="WW8Num130z2">
    <w:name w:val="WW8Num130z2"/>
    <w:rsid w:val="00742A3B"/>
    <w:rPr>
      <w:rFonts w:ascii="Wingdings" w:hAnsi="Wingdings"/>
    </w:rPr>
  </w:style>
  <w:style w:type="character" w:customStyle="1" w:styleId="WW8Num131z0">
    <w:name w:val="WW8Num131z0"/>
    <w:rsid w:val="00742A3B"/>
    <w:rPr>
      <w:rFonts w:ascii="Symbol" w:hAnsi="Symbol"/>
    </w:rPr>
  </w:style>
  <w:style w:type="character" w:customStyle="1" w:styleId="WW8Num131z1">
    <w:name w:val="WW8Num131z1"/>
    <w:rsid w:val="00742A3B"/>
    <w:rPr>
      <w:rFonts w:ascii="Courier New" w:hAnsi="Courier New" w:cs="Courier New"/>
    </w:rPr>
  </w:style>
  <w:style w:type="character" w:customStyle="1" w:styleId="WW8Num131z2">
    <w:name w:val="WW8Num131z2"/>
    <w:rsid w:val="00742A3B"/>
    <w:rPr>
      <w:rFonts w:ascii="Wingdings" w:hAnsi="Wingdings"/>
    </w:rPr>
  </w:style>
  <w:style w:type="character" w:customStyle="1" w:styleId="WW8Num133z0">
    <w:name w:val="WW8Num133z0"/>
    <w:rsid w:val="00742A3B"/>
    <w:rPr>
      <w:rFonts w:ascii="Symbol" w:hAnsi="Symbol"/>
    </w:rPr>
  </w:style>
  <w:style w:type="character" w:customStyle="1" w:styleId="WW8Num133z1">
    <w:name w:val="WW8Num133z1"/>
    <w:rsid w:val="00742A3B"/>
    <w:rPr>
      <w:rFonts w:ascii="Courier New" w:hAnsi="Courier New"/>
    </w:rPr>
  </w:style>
  <w:style w:type="character" w:customStyle="1" w:styleId="WW8Num133z2">
    <w:name w:val="WW8Num133z2"/>
    <w:rsid w:val="00742A3B"/>
    <w:rPr>
      <w:rFonts w:ascii="Wingdings" w:hAnsi="Wingdings"/>
    </w:rPr>
  </w:style>
  <w:style w:type="character" w:customStyle="1" w:styleId="WW8Num134z0">
    <w:name w:val="WW8Num134z0"/>
    <w:rsid w:val="00742A3B"/>
    <w:rPr>
      <w:rFonts w:ascii="Symbol" w:hAnsi="Symbol"/>
    </w:rPr>
  </w:style>
  <w:style w:type="character" w:customStyle="1" w:styleId="WW8Num137z0">
    <w:name w:val="WW8Num137z0"/>
    <w:rsid w:val="00742A3B"/>
    <w:rPr>
      <w:rFonts w:ascii="Symbol" w:hAnsi="Symbol"/>
    </w:rPr>
  </w:style>
  <w:style w:type="character" w:customStyle="1" w:styleId="WW8Num137z1">
    <w:name w:val="WW8Num137z1"/>
    <w:rsid w:val="00742A3B"/>
    <w:rPr>
      <w:rFonts w:ascii="Courier New" w:hAnsi="Courier New" w:cs="Courier New"/>
    </w:rPr>
  </w:style>
  <w:style w:type="character" w:customStyle="1" w:styleId="WW8Num137z2">
    <w:name w:val="WW8Num137z2"/>
    <w:rsid w:val="00742A3B"/>
    <w:rPr>
      <w:rFonts w:ascii="Wingdings" w:hAnsi="Wingdings"/>
    </w:rPr>
  </w:style>
  <w:style w:type="character" w:customStyle="1" w:styleId="WW8Num138z0">
    <w:name w:val="WW8Num138z0"/>
    <w:rsid w:val="00742A3B"/>
    <w:rPr>
      <w:rFonts w:ascii="Symbol" w:hAnsi="Symbol"/>
    </w:rPr>
  </w:style>
  <w:style w:type="character" w:customStyle="1" w:styleId="WW8Num138z1">
    <w:name w:val="WW8Num138z1"/>
    <w:rsid w:val="00742A3B"/>
    <w:rPr>
      <w:rFonts w:ascii="Courier New" w:hAnsi="Courier New"/>
    </w:rPr>
  </w:style>
  <w:style w:type="character" w:customStyle="1" w:styleId="WW8Num138z2">
    <w:name w:val="WW8Num138z2"/>
    <w:rsid w:val="00742A3B"/>
    <w:rPr>
      <w:rFonts w:ascii="Wingdings" w:hAnsi="Wingdings"/>
    </w:rPr>
  </w:style>
  <w:style w:type="character" w:customStyle="1" w:styleId="WW8Num139z0">
    <w:name w:val="WW8Num139z0"/>
    <w:rsid w:val="00742A3B"/>
    <w:rPr>
      <w:rFonts w:ascii="Symbol" w:hAnsi="Symbol"/>
    </w:rPr>
  </w:style>
  <w:style w:type="character" w:customStyle="1" w:styleId="WW8Num139z1">
    <w:name w:val="WW8Num139z1"/>
    <w:rsid w:val="00742A3B"/>
    <w:rPr>
      <w:rFonts w:ascii="Times New Roman" w:eastAsia="Times New Roman" w:hAnsi="Times New Roman" w:cs="Times New Roman"/>
    </w:rPr>
  </w:style>
  <w:style w:type="character" w:customStyle="1" w:styleId="WW8Num139z2">
    <w:name w:val="WW8Num139z2"/>
    <w:rsid w:val="00742A3B"/>
    <w:rPr>
      <w:rFonts w:ascii="Wingdings" w:hAnsi="Wingdings"/>
    </w:rPr>
  </w:style>
  <w:style w:type="character" w:customStyle="1" w:styleId="WW8Num139z4">
    <w:name w:val="WW8Num139z4"/>
    <w:rsid w:val="00742A3B"/>
    <w:rPr>
      <w:rFonts w:ascii="Courier New" w:hAnsi="Courier New"/>
    </w:rPr>
  </w:style>
  <w:style w:type="character" w:customStyle="1" w:styleId="WW8Num140z0">
    <w:name w:val="WW8Num140z0"/>
    <w:rsid w:val="00742A3B"/>
    <w:rPr>
      <w:rFonts w:ascii="Symbol" w:hAnsi="Symbol"/>
    </w:rPr>
  </w:style>
  <w:style w:type="character" w:customStyle="1" w:styleId="WW8Num140z1">
    <w:name w:val="WW8Num140z1"/>
    <w:rsid w:val="00742A3B"/>
    <w:rPr>
      <w:rFonts w:ascii="Times New Roman" w:eastAsia="Times New Roman" w:hAnsi="Times New Roman" w:cs="Times New Roman"/>
    </w:rPr>
  </w:style>
  <w:style w:type="character" w:customStyle="1" w:styleId="WW8Num140z2">
    <w:name w:val="WW8Num140z2"/>
    <w:rsid w:val="00742A3B"/>
    <w:rPr>
      <w:rFonts w:ascii="Wingdings" w:hAnsi="Wingdings"/>
    </w:rPr>
  </w:style>
  <w:style w:type="character" w:customStyle="1" w:styleId="WW8Num140z4">
    <w:name w:val="WW8Num140z4"/>
    <w:rsid w:val="00742A3B"/>
    <w:rPr>
      <w:rFonts w:ascii="Courier New" w:hAnsi="Courier New"/>
    </w:rPr>
  </w:style>
  <w:style w:type="character" w:customStyle="1" w:styleId="WW8Num141z0">
    <w:name w:val="WW8Num141z0"/>
    <w:rsid w:val="00742A3B"/>
    <w:rPr>
      <w:rFonts w:ascii="Symbol" w:hAnsi="Symbol"/>
    </w:rPr>
  </w:style>
  <w:style w:type="character" w:customStyle="1" w:styleId="WW8Num141z1">
    <w:name w:val="WW8Num141z1"/>
    <w:rsid w:val="00742A3B"/>
    <w:rPr>
      <w:rFonts w:ascii="Courier New" w:hAnsi="Courier New"/>
    </w:rPr>
  </w:style>
  <w:style w:type="character" w:customStyle="1" w:styleId="WW8Num141z2">
    <w:name w:val="WW8Num141z2"/>
    <w:rsid w:val="00742A3B"/>
    <w:rPr>
      <w:rFonts w:ascii="Wingdings" w:hAnsi="Wingdings"/>
    </w:rPr>
  </w:style>
  <w:style w:type="character" w:customStyle="1" w:styleId="WW8Num142z0">
    <w:name w:val="WW8Num142z0"/>
    <w:rsid w:val="00742A3B"/>
    <w:rPr>
      <w:b/>
    </w:rPr>
  </w:style>
  <w:style w:type="character" w:customStyle="1" w:styleId="WW8Num145z0">
    <w:name w:val="WW8Num145z0"/>
    <w:rsid w:val="00742A3B"/>
    <w:rPr>
      <w:rFonts w:ascii="Symbol" w:hAnsi="Symbol"/>
    </w:rPr>
  </w:style>
  <w:style w:type="character" w:customStyle="1" w:styleId="WW8Num145z1">
    <w:name w:val="WW8Num145z1"/>
    <w:rsid w:val="00742A3B"/>
    <w:rPr>
      <w:rFonts w:ascii="Courier New" w:hAnsi="Courier New" w:cs="Courier New"/>
    </w:rPr>
  </w:style>
  <w:style w:type="character" w:customStyle="1" w:styleId="WW8Num145z2">
    <w:name w:val="WW8Num145z2"/>
    <w:rsid w:val="00742A3B"/>
    <w:rPr>
      <w:rFonts w:ascii="Wingdings" w:hAnsi="Wingdings"/>
    </w:rPr>
  </w:style>
  <w:style w:type="character" w:customStyle="1" w:styleId="WW8Num146z0">
    <w:name w:val="WW8Num146z0"/>
    <w:rsid w:val="00742A3B"/>
    <w:rPr>
      <w:rFonts w:ascii="Symbol" w:hAnsi="Symbol"/>
    </w:rPr>
  </w:style>
  <w:style w:type="character" w:customStyle="1" w:styleId="WW8Num146z1">
    <w:name w:val="WW8Num146z1"/>
    <w:rsid w:val="00742A3B"/>
    <w:rPr>
      <w:rFonts w:ascii="Courier New" w:hAnsi="Courier New"/>
    </w:rPr>
  </w:style>
  <w:style w:type="character" w:customStyle="1" w:styleId="WW8Num146z2">
    <w:name w:val="WW8Num146z2"/>
    <w:rsid w:val="00742A3B"/>
    <w:rPr>
      <w:rFonts w:ascii="Wingdings" w:hAnsi="Wingdings"/>
    </w:rPr>
  </w:style>
  <w:style w:type="character" w:customStyle="1" w:styleId="WW8Num149z0">
    <w:name w:val="WW8Num149z0"/>
    <w:rsid w:val="00742A3B"/>
    <w:rPr>
      <w:rFonts w:ascii="Symbol" w:hAnsi="Symbol"/>
    </w:rPr>
  </w:style>
  <w:style w:type="character" w:customStyle="1" w:styleId="WW8Num150z0">
    <w:name w:val="WW8Num150z0"/>
    <w:rsid w:val="00742A3B"/>
    <w:rPr>
      <w:b/>
    </w:rPr>
  </w:style>
  <w:style w:type="character" w:customStyle="1" w:styleId="WW8Num151z0">
    <w:name w:val="WW8Num151z0"/>
    <w:rsid w:val="00742A3B"/>
    <w:rPr>
      <w:rFonts w:ascii="Symbol" w:hAnsi="Symbol"/>
    </w:rPr>
  </w:style>
  <w:style w:type="character" w:customStyle="1" w:styleId="WW8Num151z1">
    <w:name w:val="WW8Num151z1"/>
    <w:rsid w:val="00742A3B"/>
    <w:rPr>
      <w:rFonts w:ascii="Courier New" w:hAnsi="Courier New"/>
    </w:rPr>
  </w:style>
  <w:style w:type="character" w:customStyle="1" w:styleId="WW8Num151z2">
    <w:name w:val="WW8Num151z2"/>
    <w:rsid w:val="00742A3B"/>
    <w:rPr>
      <w:rFonts w:ascii="Wingdings" w:hAnsi="Wingdings"/>
    </w:rPr>
  </w:style>
  <w:style w:type="character" w:customStyle="1" w:styleId="WW8Num153z1">
    <w:name w:val="WW8Num153z1"/>
    <w:rsid w:val="00742A3B"/>
    <w:rPr>
      <w:rFonts w:ascii="Symbol" w:hAnsi="Symbol"/>
    </w:rPr>
  </w:style>
  <w:style w:type="character" w:customStyle="1" w:styleId="WW8Num154z0">
    <w:name w:val="WW8Num154z0"/>
    <w:rsid w:val="00742A3B"/>
    <w:rPr>
      <w:rFonts w:ascii="Symbol" w:hAnsi="Symbol"/>
    </w:rPr>
  </w:style>
  <w:style w:type="character" w:customStyle="1" w:styleId="WW8Num160z0">
    <w:name w:val="WW8Num160z0"/>
    <w:rsid w:val="00742A3B"/>
    <w:rPr>
      <w:rFonts w:ascii="Times New Roman" w:hAnsi="Times New Roman"/>
    </w:rPr>
  </w:style>
  <w:style w:type="character" w:customStyle="1" w:styleId="WW8Num162z0">
    <w:name w:val="WW8Num162z0"/>
    <w:rsid w:val="00742A3B"/>
    <w:rPr>
      <w:b/>
      <w:sz w:val="28"/>
    </w:rPr>
  </w:style>
  <w:style w:type="character" w:customStyle="1" w:styleId="WW8Num163z0">
    <w:name w:val="WW8Num163z0"/>
    <w:rsid w:val="00742A3B"/>
    <w:rPr>
      <w:rFonts w:ascii="Symbol" w:hAnsi="Symbol"/>
    </w:rPr>
  </w:style>
  <w:style w:type="character" w:customStyle="1" w:styleId="WW8Num163z1">
    <w:name w:val="WW8Num163z1"/>
    <w:rsid w:val="00742A3B"/>
    <w:rPr>
      <w:rFonts w:ascii="Courier New" w:hAnsi="Courier New" w:cs="Courier New"/>
    </w:rPr>
  </w:style>
  <w:style w:type="character" w:customStyle="1" w:styleId="WW8Num163z2">
    <w:name w:val="WW8Num163z2"/>
    <w:rsid w:val="00742A3B"/>
    <w:rPr>
      <w:rFonts w:ascii="Wingdings" w:hAnsi="Wingdings"/>
    </w:rPr>
  </w:style>
  <w:style w:type="character" w:customStyle="1" w:styleId="WW8Num165z0">
    <w:name w:val="WW8Num165z0"/>
    <w:rsid w:val="00742A3B"/>
    <w:rPr>
      <w:rFonts w:ascii="Symbol" w:hAnsi="Symbol"/>
    </w:rPr>
  </w:style>
  <w:style w:type="character" w:customStyle="1" w:styleId="WW8Num170z0">
    <w:name w:val="WW8Num170z0"/>
    <w:rsid w:val="00742A3B"/>
    <w:rPr>
      <w:rFonts w:ascii="Symbol" w:hAnsi="Symbol"/>
    </w:rPr>
  </w:style>
  <w:style w:type="character" w:customStyle="1" w:styleId="WW8Num170z1">
    <w:name w:val="WW8Num170z1"/>
    <w:rsid w:val="00742A3B"/>
    <w:rPr>
      <w:rFonts w:ascii="Courier New" w:hAnsi="Courier New"/>
    </w:rPr>
  </w:style>
  <w:style w:type="character" w:customStyle="1" w:styleId="WW8Num170z2">
    <w:name w:val="WW8Num170z2"/>
    <w:rsid w:val="00742A3B"/>
    <w:rPr>
      <w:rFonts w:ascii="Wingdings" w:hAnsi="Wingdings"/>
    </w:rPr>
  </w:style>
  <w:style w:type="character" w:customStyle="1" w:styleId="WW8Num171z0">
    <w:name w:val="WW8Num171z0"/>
    <w:rsid w:val="00742A3B"/>
    <w:rPr>
      <w:rFonts w:ascii="Symbol" w:hAnsi="Symbol"/>
    </w:rPr>
  </w:style>
  <w:style w:type="character" w:customStyle="1" w:styleId="WW8Num171z1">
    <w:name w:val="WW8Num171z1"/>
    <w:rsid w:val="00742A3B"/>
    <w:rPr>
      <w:rFonts w:ascii="Courier New" w:hAnsi="Courier New"/>
    </w:rPr>
  </w:style>
  <w:style w:type="character" w:customStyle="1" w:styleId="WW8Num171z2">
    <w:name w:val="WW8Num171z2"/>
    <w:rsid w:val="00742A3B"/>
    <w:rPr>
      <w:rFonts w:ascii="Wingdings" w:hAnsi="Wingdings"/>
    </w:rPr>
  </w:style>
  <w:style w:type="character" w:customStyle="1" w:styleId="WW8Num173z0">
    <w:name w:val="WW8Num173z0"/>
    <w:rsid w:val="00742A3B"/>
    <w:rPr>
      <w:rFonts w:ascii="Symbol" w:hAnsi="Symbol"/>
    </w:rPr>
  </w:style>
  <w:style w:type="character" w:customStyle="1" w:styleId="WW8Num174z0">
    <w:name w:val="WW8Num174z0"/>
    <w:rsid w:val="00742A3B"/>
    <w:rPr>
      <w:sz w:val="28"/>
    </w:rPr>
  </w:style>
  <w:style w:type="character" w:customStyle="1" w:styleId="WW8Num175z0">
    <w:name w:val="WW8Num175z0"/>
    <w:rsid w:val="00742A3B"/>
    <w:rPr>
      <w:rFonts w:ascii="Symbol" w:hAnsi="Symbol"/>
    </w:rPr>
  </w:style>
  <w:style w:type="character" w:customStyle="1" w:styleId="WW8Num177z0">
    <w:name w:val="WW8Num177z0"/>
    <w:rsid w:val="00742A3B"/>
    <w:rPr>
      <w:rFonts w:ascii="Symbol" w:hAnsi="Symbol"/>
    </w:rPr>
  </w:style>
  <w:style w:type="character" w:customStyle="1" w:styleId="WW8Num179z0">
    <w:name w:val="WW8Num179z0"/>
    <w:rsid w:val="00742A3B"/>
    <w:rPr>
      <w:rFonts w:ascii="Wingdings" w:hAnsi="Wingdings"/>
    </w:rPr>
  </w:style>
  <w:style w:type="character" w:customStyle="1" w:styleId="WW8Num180z0">
    <w:name w:val="WW8Num180z0"/>
    <w:rsid w:val="00742A3B"/>
    <w:rPr>
      <w:rFonts w:ascii="Times New Roman" w:hAnsi="Times New Roman"/>
    </w:rPr>
  </w:style>
  <w:style w:type="character" w:customStyle="1" w:styleId="WW8Num181z0">
    <w:name w:val="WW8Num181z0"/>
    <w:rsid w:val="00742A3B"/>
    <w:rPr>
      <w:rFonts w:ascii="Symbol" w:hAnsi="Symbol"/>
    </w:rPr>
  </w:style>
  <w:style w:type="character" w:customStyle="1" w:styleId="WW8Num181z1">
    <w:name w:val="WW8Num181z1"/>
    <w:rsid w:val="00742A3B"/>
    <w:rPr>
      <w:rFonts w:ascii="Courier New" w:hAnsi="Courier New" w:cs="Courier New"/>
    </w:rPr>
  </w:style>
  <w:style w:type="character" w:customStyle="1" w:styleId="WW8Num181z2">
    <w:name w:val="WW8Num181z2"/>
    <w:rsid w:val="00742A3B"/>
    <w:rPr>
      <w:rFonts w:ascii="Wingdings" w:hAnsi="Wingdings"/>
    </w:rPr>
  </w:style>
  <w:style w:type="character" w:customStyle="1" w:styleId="WW8Num182z0">
    <w:name w:val="WW8Num182z0"/>
    <w:rsid w:val="00742A3B"/>
    <w:rPr>
      <w:rFonts w:ascii="Symbol" w:hAnsi="Symbol"/>
    </w:rPr>
  </w:style>
  <w:style w:type="character" w:customStyle="1" w:styleId="WW8Num184z0">
    <w:name w:val="WW8Num184z0"/>
    <w:rsid w:val="00742A3B"/>
    <w:rPr>
      <w:rFonts w:ascii="Symbol" w:hAnsi="Symbol"/>
    </w:rPr>
  </w:style>
  <w:style w:type="character" w:customStyle="1" w:styleId="WW8Num184z1">
    <w:name w:val="WW8Num184z1"/>
    <w:rsid w:val="00742A3B"/>
    <w:rPr>
      <w:rFonts w:ascii="Courier New" w:hAnsi="Courier New"/>
    </w:rPr>
  </w:style>
  <w:style w:type="character" w:customStyle="1" w:styleId="WW8Num184z2">
    <w:name w:val="WW8Num184z2"/>
    <w:rsid w:val="00742A3B"/>
    <w:rPr>
      <w:rFonts w:ascii="Wingdings" w:hAnsi="Wingdings"/>
    </w:rPr>
  </w:style>
  <w:style w:type="character" w:customStyle="1" w:styleId="WW8Num185z0">
    <w:name w:val="WW8Num185z0"/>
    <w:rsid w:val="00742A3B"/>
    <w:rPr>
      <w:rFonts w:ascii="Symbol" w:hAnsi="Symbol"/>
    </w:rPr>
  </w:style>
  <w:style w:type="character" w:customStyle="1" w:styleId="WW8Num185z1">
    <w:name w:val="WW8Num185z1"/>
    <w:rsid w:val="00742A3B"/>
    <w:rPr>
      <w:rFonts w:ascii="Courier New" w:hAnsi="Courier New"/>
    </w:rPr>
  </w:style>
  <w:style w:type="character" w:customStyle="1" w:styleId="WW8Num185z2">
    <w:name w:val="WW8Num185z2"/>
    <w:rsid w:val="00742A3B"/>
    <w:rPr>
      <w:rFonts w:ascii="Wingdings" w:hAnsi="Wingdings"/>
    </w:rPr>
  </w:style>
  <w:style w:type="character" w:customStyle="1" w:styleId="WW8Num186z0">
    <w:name w:val="WW8Num186z0"/>
    <w:rsid w:val="00742A3B"/>
    <w:rPr>
      <w:rFonts w:ascii="Symbol" w:hAnsi="Symbol"/>
    </w:rPr>
  </w:style>
  <w:style w:type="character" w:customStyle="1" w:styleId="WW8Num186z1">
    <w:name w:val="WW8Num186z1"/>
    <w:rsid w:val="00742A3B"/>
    <w:rPr>
      <w:rFonts w:ascii="Courier New" w:hAnsi="Courier New"/>
    </w:rPr>
  </w:style>
  <w:style w:type="character" w:customStyle="1" w:styleId="WW8Num186z2">
    <w:name w:val="WW8Num186z2"/>
    <w:rsid w:val="00742A3B"/>
    <w:rPr>
      <w:rFonts w:ascii="Wingdings" w:hAnsi="Wingdings"/>
    </w:rPr>
  </w:style>
  <w:style w:type="character" w:customStyle="1" w:styleId="WW8Num187z0">
    <w:name w:val="WW8Num187z0"/>
    <w:rsid w:val="00742A3B"/>
    <w:rPr>
      <w:rFonts w:ascii="Symbol" w:hAnsi="Symbol"/>
    </w:rPr>
  </w:style>
  <w:style w:type="character" w:customStyle="1" w:styleId="WW8Num187z1">
    <w:name w:val="WW8Num187z1"/>
    <w:rsid w:val="00742A3B"/>
    <w:rPr>
      <w:rFonts w:ascii="Courier New" w:hAnsi="Courier New"/>
    </w:rPr>
  </w:style>
  <w:style w:type="character" w:customStyle="1" w:styleId="WW8Num187z2">
    <w:name w:val="WW8Num187z2"/>
    <w:rsid w:val="00742A3B"/>
    <w:rPr>
      <w:rFonts w:ascii="Wingdings" w:hAnsi="Wingdings"/>
    </w:rPr>
  </w:style>
  <w:style w:type="character" w:customStyle="1" w:styleId="WW8Num189z1">
    <w:name w:val="WW8Num189z1"/>
    <w:rsid w:val="00742A3B"/>
    <w:rPr>
      <w:rFonts w:ascii="Times New Roman" w:eastAsia="Times New Roman" w:hAnsi="Times New Roman" w:cs="Times New Roman"/>
    </w:rPr>
  </w:style>
  <w:style w:type="character" w:customStyle="1" w:styleId="WW8Num191z0">
    <w:name w:val="WW8Num191z0"/>
    <w:rsid w:val="00742A3B"/>
    <w:rPr>
      <w:rFonts w:ascii="Wingdings" w:hAnsi="Wingdings"/>
    </w:rPr>
  </w:style>
  <w:style w:type="character" w:customStyle="1" w:styleId="WW8Num195z0">
    <w:name w:val="WW8Num195z0"/>
    <w:rsid w:val="00742A3B"/>
    <w:rPr>
      <w:rFonts w:ascii="Symbol" w:hAnsi="Symbol"/>
    </w:rPr>
  </w:style>
  <w:style w:type="character" w:customStyle="1" w:styleId="WW8Num195z1">
    <w:name w:val="WW8Num195z1"/>
    <w:rsid w:val="00742A3B"/>
    <w:rPr>
      <w:rFonts w:ascii="Courier New" w:hAnsi="Courier New"/>
    </w:rPr>
  </w:style>
  <w:style w:type="character" w:customStyle="1" w:styleId="WW8Num195z2">
    <w:name w:val="WW8Num195z2"/>
    <w:rsid w:val="00742A3B"/>
    <w:rPr>
      <w:rFonts w:ascii="Wingdings" w:hAnsi="Wingdings"/>
    </w:rPr>
  </w:style>
  <w:style w:type="character" w:customStyle="1" w:styleId="WW8Num196z0">
    <w:name w:val="WW8Num196z0"/>
    <w:rsid w:val="00742A3B"/>
    <w:rPr>
      <w:rFonts w:ascii="Symbol" w:hAnsi="Symbol"/>
    </w:rPr>
  </w:style>
  <w:style w:type="character" w:customStyle="1" w:styleId="WW8Num196z1">
    <w:name w:val="WW8Num196z1"/>
    <w:rsid w:val="00742A3B"/>
    <w:rPr>
      <w:rFonts w:ascii="Courier New" w:hAnsi="Courier New"/>
    </w:rPr>
  </w:style>
  <w:style w:type="character" w:customStyle="1" w:styleId="WW8Num196z2">
    <w:name w:val="WW8Num196z2"/>
    <w:rsid w:val="00742A3B"/>
    <w:rPr>
      <w:rFonts w:ascii="Wingdings" w:hAnsi="Wingdings"/>
    </w:rPr>
  </w:style>
  <w:style w:type="character" w:customStyle="1" w:styleId="WW8Num197z0">
    <w:name w:val="WW8Num197z0"/>
    <w:rsid w:val="00742A3B"/>
    <w:rPr>
      <w:rFonts w:ascii="Wingdings" w:hAnsi="Wingdings"/>
    </w:rPr>
  </w:style>
  <w:style w:type="character" w:customStyle="1" w:styleId="WW8Num198z0">
    <w:name w:val="WW8Num198z0"/>
    <w:rsid w:val="00742A3B"/>
    <w:rPr>
      <w:rFonts w:ascii="Symbol" w:hAnsi="Symbol"/>
    </w:rPr>
  </w:style>
  <w:style w:type="character" w:customStyle="1" w:styleId="WW8Num198z1">
    <w:name w:val="WW8Num198z1"/>
    <w:rsid w:val="00742A3B"/>
    <w:rPr>
      <w:rFonts w:ascii="Courier New" w:hAnsi="Courier New"/>
    </w:rPr>
  </w:style>
  <w:style w:type="character" w:customStyle="1" w:styleId="WW8Num198z2">
    <w:name w:val="WW8Num198z2"/>
    <w:rsid w:val="00742A3B"/>
    <w:rPr>
      <w:rFonts w:ascii="Wingdings" w:hAnsi="Wingdings"/>
    </w:rPr>
  </w:style>
  <w:style w:type="character" w:customStyle="1" w:styleId="WW8Num199z0">
    <w:name w:val="WW8Num199z0"/>
    <w:rsid w:val="00742A3B"/>
    <w:rPr>
      <w:rFonts w:ascii="Symbol" w:hAnsi="Symbol"/>
    </w:rPr>
  </w:style>
  <w:style w:type="character" w:customStyle="1" w:styleId="WW8Num199z1">
    <w:name w:val="WW8Num199z1"/>
    <w:rsid w:val="00742A3B"/>
    <w:rPr>
      <w:rFonts w:ascii="Courier New" w:hAnsi="Courier New"/>
    </w:rPr>
  </w:style>
  <w:style w:type="character" w:customStyle="1" w:styleId="WW8Num199z2">
    <w:name w:val="WW8Num199z2"/>
    <w:rsid w:val="00742A3B"/>
    <w:rPr>
      <w:rFonts w:ascii="Wingdings" w:hAnsi="Wingdings"/>
    </w:rPr>
  </w:style>
  <w:style w:type="character" w:customStyle="1" w:styleId="WW8Num202z0">
    <w:name w:val="WW8Num202z0"/>
    <w:rsid w:val="00742A3B"/>
    <w:rPr>
      <w:rFonts w:ascii="Symbol" w:hAnsi="Symbol"/>
    </w:rPr>
  </w:style>
  <w:style w:type="character" w:customStyle="1" w:styleId="WW8Num202z1">
    <w:name w:val="WW8Num202z1"/>
    <w:rsid w:val="00742A3B"/>
    <w:rPr>
      <w:rFonts w:ascii="Courier New" w:hAnsi="Courier New" w:cs="Courier New"/>
    </w:rPr>
  </w:style>
  <w:style w:type="character" w:customStyle="1" w:styleId="WW8Num202z2">
    <w:name w:val="WW8Num202z2"/>
    <w:rsid w:val="00742A3B"/>
    <w:rPr>
      <w:rFonts w:ascii="Wingdings" w:hAnsi="Wingdings"/>
    </w:rPr>
  </w:style>
  <w:style w:type="character" w:customStyle="1" w:styleId="WW8Num203z0">
    <w:name w:val="WW8Num203z0"/>
    <w:rsid w:val="00742A3B"/>
    <w:rPr>
      <w:rFonts w:ascii="Symbol" w:hAnsi="Symbol"/>
    </w:rPr>
  </w:style>
  <w:style w:type="character" w:customStyle="1" w:styleId="WW8Num207z0">
    <w:name w:val="WW8Num207z0"/>
    <w:rsid w:val="00742A3B"/>
    <w:rPr>
      <w:rFonts w:ascii="Wingdings" w:hAnsi="Wingdings"/>
    </w:rPr>
  </w:style>
  <w:style w:type="character" w:customStyle="1" w:styleId="WW8Num208z0">
    <w:name w:val="WW8Num208z0"/>
    <w:rsid w:val="00742A3B"/>
    <w:rPr>
      <w:rFonts w:ascii="Times New Roman" w:hAnsi="Times New Roman"/>
    </w:rPr>
  </w:style>
  <w:style w:type="character" w:customStyle="1" w:styleId="WW8Num209z0">
    <w:name w:val="WW8Num209z0"/>
    <w:rsid w:val="00742A3B"/>
    <w:rPr>
      <w:rFonts w:ascii="Symbol" w:hAnsi="Symbol"/>
    </w:rPr>
  </w:style>
  <w:style w:type="character" w:customStyle="1" w:styleId="WW8Num211z0">
    <w:name w:val="WW8Num211z0"/>
    <w:rsid w:val="00742A3B"/>
    <w:rPr>
      <w:rFonts w:ascii="Symbol" w:hAnsi="Symbol"/>
    </w:rPr>
  </w:style>
  <w:style w:type="character" w:customStyle="1" w:styleId="WW8Num211z1">
    <w:name w:val="WW8Num211z1"/>
    <w:rsid w:val="00742A3B"/>
    <w:rPr>
      <w:rFonts w:ascii="Courier New" w:hAnsi="Courier New"/>
    </w:rPr>
  </w:style>
  <w:style w:type="character" w:customStyle="1" w:styleId="WW8Num211z2">
    <w:name w:val="WW8Num211z2"/>
    <w:rsid w:val="00742A3B"/>
    <w:rPr>
      <w:rFonts w:ascii="Wingdings" w:hAnsi="Wingdings"/>
    </w:rPr>
  </w:style>
  <w:style w:type="character" w:customStyle="1" w:styleId="WW8Num213z0">
    <w:name w:val="WW8Num213z0"/>
    <w:rsid w:val="00742A3B"/>
    <w:rPr>
      <w:rFonts w:ascii="Symbol" w:hAnsi="Symbol"/>
    </w:rPr>
  </w:style>
  <w:style w:type="character" w:customStyle="1" w:styleId="WW8Num214z0">
    <w:name w:val="WW8Num214z0"/>
    <w:rsid w:val="00742A3B"/>
    <w:rPr>
      <w:rFonts w:ascii="Symbol" w:hAnsi="Symbol"/>
    </w:rPr>
  </w:style>
  <w:style w:type="character" w:customStyle="1" w:styleId="WW8Num214z1">
    <w:name w:val="WW8Num214z1"/>
    <w:rsid w:val="00742A3B"/>
    <w:rPr>
      <w:rFonts w:ascii="Courier New" w:hAnsi="Courier New"/>
    </w:rPr>
  </w:style>
  <w:style w:type="character" w:customStyle="1" w:styleId="WW8Num214z2">
    <w:name w:val="WW8Num214z2"/>
    <w:rsid w:val="00742A3B"/>
    <w:rPr>
      <w:rFonts w:ascii="Wingdings" w:hAnsi="Wingdings"/>
    </w:rPr>
  </w:style>
  <w:style w:type="character" w:customStyle="1" w:styleId="WW8Num216z0">
    <w:name w:val="WW8Num216z0"/>
    <w:rsid w:val="00742A3B"/>
    <w:rPr>
      <w:b/>
    </w:rPr>
  </w:style>
  <w:style w:type="character" w:customStyle="1" w:styleId="WW8Num217z0">
    <w:name w:val="WW8Num217z0"/>
    <w:rsid w:val="00742A3B"/>
    <w:rPr>
      <w:rFonts w:ascii="Symbol" w:hAnsi="Symbol"/>
    </w:rPr>
  </w:style>
  <w:style w:type="character" w:customStyle="1" w:styleId="WW8Num217z1">
    <w:name w:val="WW8Num217z1"/>
    <w:rsid w:val="00742A3B"/>
    <w:rPr>
      <w:rFonts w:ascii="Courier New" w:hAnsi="Courier New"/>
    </w:rPr>
  </w:style>
  <w:style w:type="character" w:customStyle="1" w:styleId="WW8Num217z2">
    <w:name w:val="WW8Num217z2"/>
    <w:rsid w:val="00742A3B"/>
    <w:rPr>
      <w:rFonts w:ascii="Wingdings" w:hAnsi="Wingdings"/>
    </w:rPr>
  </w:style>
  <w:style w:type="character" w:customStyle="1" w:styleId="WW8Num218z0">
    <w:name w:val="WW8Num218z0"/>
    <w:rsid w:val="00742A3B"/>
    <w:rPr>
      <w:rFonts w:ascii="Symbol" w:hAnsi="Symbol"/>
    </w:rPr>
  </w:style>
  <w:style w:type="character" w:customStyle="1" w:styleId="WW8Num218z1">
    <w:name w:val="WW8Num218z1"/>
    <w:rsid w:val="00742A3B"/>
    <w:rPr>
      <w:rFonts w:ascii="Courier New" w:hAnsi="Courier New"/>
    </w:rPr>
  </w:style>
  <w:style w:type="character" w:customStyle="1" w:styleId="WW8Num218z2">
    <w:name w:val="WW8Num218z2"/>
    <w:rsid w:val="00742A3B"/>
    <w:rPr>
      <w:rFonts w:ascii="Wingdings" w:hAnsi="Wingdings"/>
    </w:rPr>
  </w:style>
  <w:style w:type="character" w:customStyle="1" w:styleId="WW8Num220z0">
    <w:name w:val="WW8Num220z0"/>
    <w:rsid w:val="00742A3B"/>
    <w:rPr>
      <w:rFonts w:ascii="Symbol" w:hAnsi="Symbol"/>
    </w:rPr>
  </w:style>
  <w:style w:type="character" w:customStyle="1" w:styleId="WW8Num221z0">
    <w:name w:val="WW8Num221z0"/>
    <w:rsid w:val="00742A3B"/>
    <w:rPr>
      <w:rFonts w:ascii="Symbol" w:hAnsi="Symbol"/>
    </w:rPr>
  </w:style>
  <w:style w:type="character" w:customStyle="1" w:styleId="WW8NumSt187z0">
    <w:name w:val="WW8NumSt187z0"/>
    <w:rsid w:val="00742A3B"/>
    <w:rPr>
      <w:rFonts w:ascii="Symbol" w:hAnsi="Symbol"/>
    </w:rPr>
  </w:style>
  <w:style w:type="character" w:customStyle="1" w:styleId="WW-Domylnaczcionkaakapitu">
    <w:name w:val="WW-Domyślna czcionka akapitu"/>
    <w:rsid w:val="00742A3B"/>
  </w:style>
  <w:style w:type="character" w:customStyle="1" w:styleId="Znakiprzypiswdolnych">
    <w:name w:val="Znaki przypisów dolnych"/>
    <w:basedOn w:val="WW-Domylnaczcionkaakapitu"/>
    <w:rsid w:val="00742A3B"/>
    <w:rPr>
      <w:vertAlign w:val="superscript"/>
    </w:rPr>
  </w:style>
  <w:style w:type="character" w:styleId="Numerstrony">
    <w:name w:val="page number"/>
    <w:basedOn w:val="WW-Domylnaczcionkaakapitu"/>
    <w:rsid w:val="00742A3B"/>
  </w:style>
  <w:style w:type="character" w:styleId="Hipercze">
    <w:name w:val="Hyperlink"/>
    <w:basedOn w:val="WW-Domylnaczcionkaakapitu"/>
    <w:uiPriority w:val="99"/>
    <w:rsid w:val="00742A3B"/>
    <w:rPr>
      <w:color w:val="0000FF"/>
      <w:u w:val="single"/>
    </w:rPr>
  </w:style>
  <w:style w:type="paragraph" w:styleId="Tekstpodstawowy">
    <w:name w:val="Body Text"/>
    <w:basedOn w:val="Normalny"/>
    <w:rsid w:val="00742A3B"/>
    <w:pPr>
      <w:tabs>
        <w:tab w:val="left" w:pos="284"/>
      </w:tabs>
    </w:pPr>
    <w:rPr>
      <w:rFonts w:ascii="Arial" w:hAnsi="Arial"/>
      <w:sz w:val="24"/>
    </w:rPr>
  </w:style>
  <w:style w:type="paragraph" w:styleId="Lista">
    <w:name w:val="List"/>
    <w:basedOn w:val="Tekstpodstawowy"/>
    <w:rsid w:val="00742A3B"/>
    <w:rPr>
      <w:rFonts w:cs="Tahoma"/>
    </w:rPr>
  </w:style>
  <w:style w:type="paragraph" w:customStyle="1" w:styleId="Podpis1">
    <w:name w:val="Podpis1"/>
    <w:basedOn w:val="Normalny"/>
    <w:rsid w:val="00742A3B"/>
    <w:pPr>
      <w:suppressLineNumbers/>
      <w:spacing w:before="120" w:after="120"/>
    </w:pPr>
    <w:rPr>
      <w:rFonts w:cs="Tahoma"/>
      <w:i/>
      <w:iCs/>
    </w:rPr>
  </w:style>
  <w:style w:type="paragraph" w:customStyle="1" w:styleId="Indeks">
    <w:name w:val="Indeks"/>
    <w:basedOn w:val="Normalny"/>
    <w:rsid w:val="00742A3B"/>
    <w:pPr>
      <w:suppressLineNumbers/>
    </w:pPr>
    <w:rPr>
      <w:rFonts w:cs="Tahoma"/>
    </w:rPr>
  </w:style>
  <w:style w:type="paragraph" w:customStyle="1" w:styleId="Nagwek10">
    <w:name w:val="Nagłówek1"/>
    <w:basedOn w:val="Normalny"/>
    <w:next w:val="Tekstpodstawowy"/>
    <w:rsid w:val="00742A3B"/>
    <w:pPr>
      <w:keepNext/>
      <w:spacing w:before="240" w:after="120"/>
    </w:pPr>
    <w:rPr>
      <w:rFonts w:ascii="Arial" w:eastAsia="Lucida Sans Unicode" w:hAnsi="Arial" w:cs="Tahoma"/>
      <w:sz w:val="28"/>
      <w:szCs w:val="28"/>
    </w:rPr>
  </w:style>
  <w:style w:type="paragraph" w:styleId="Tekstpodstawowywcity">
    <w:name w:val="Body Text Indent"/>
    <w:basedOn w:val="Normalny"/>
    <w:rsid w:val="00742A3B"/>
    <w:pPr>
      <w:ind w:left="705"/>
      <w:jc w:val="both"/>
    </w:pPr>
    <w:rPr>
      <w:rFonts w:ascii="Arial" w:hAnsi="Arial"/>
      <w:sz w:val="24"/>
    </w:rPr>
  </w:style>
  <w:style w:type="paragraph" w:customStyle="1" w:styleId="WW-Tekstpodstawowywcity2">
    <w:name w:val="WW-Tekst podstawowy wcięty 2"/>
    <w:basedOn w:val="Normalny"/>
    <w:rsid w:val="00742A3B"/>
    <w:pPr>
      <w:ind w:left="705"/>
    </w:pPr>
    <w:rPr>
      <w:rFonts w:ascii="Arial" w:hAnsi="Arial"/>
      <w:sz w:val="24"/>
    </w:rPr>
  </w:style>
  <w:style w:type="paragraph" w:styleId="Tekstprzypisudolnego">
    <w:name w:val="footnote text"/>
    <w:basedOn w:val="Normalny"/>
    <w:semiHidden/>
    <w:rsid w:val="00742A3B"/>
  </w:style>
  <w:style w:type="paragraph" w:customStyle="1" w:styleId="WW-Plandokumentu">
    <w:name w:val="WW-Plan dokumentu"/>
    <w:basedOn w:val="Normalny"/>
    <w:rsid w:val="00742A3B"/>
    <w:pPr>
      <w:shd w:val="clear" w:color="auto" w:fill="000080"/>
    </w:pPr>
    <w:rPr>
      <w:rFonts w:ascii="Tahoma" w:hAnsi="Tahoma"/>
    </w:rPr>
  </w:style>
  <w:style w:type="paragraph" w:styleId="Nagwek">
    <w:name w:val="header"/>
    <w:basedOn w:val="Normalny"/>
    <w:link w:val="NagwekZnak"/>
    <w:rsid w:val="00742A3B"/>
    <w:pPr>
      <w:tabs>
        <w:tab w:val="center" w:pos="4536"/>
        <w:tab w:val="right" w:pos="9072"/>
      </w:tabs>
    </w:pPr>
  </w:style>
  <w:style w:type="paragraph" w:styleId="Stopka">
    <w:name w:val="footer"/>
    <w:basedOn w:val="Normalny"/>
    <w:link w:val="StopkaZnak"/>
    <w:rsid w:val="00742A3B"/>
    <w:pPr>
      <w:tabs>
        <w:tab w:val="center" w:pos="4536"/>
        <w:tab w:val="right" w:pos="9072"/>
      </w:tabs>
    </w:pPr>
  </w:style>
  <w:style w:type="paragraph" w:customStyle="1" w:styleId="WW-Tekstpodstawowywcity3">
    <w:name w:val="WW-Tekst podstawowy wcięty 3"/>
    <w:basedOn w:val="Normalny"/>
    <w:rsid w:val="00742A3B"/>
    <w:pPr>
      <w:ind w:left="709"/>
    </w:pPr>
    <w:rPr>
      <w:rFonts w:ascii="Arial" w:hAnsi="Arial"/>
      <w:sz w:val="24"/>
    </w:rPr>
  </w:style>
  <w:style w:type="paragraph" w:customStyle="1" w:styleId="WW-Tekstpodstawowy2">
    <w:name w:val="WW-Tekst podstawowy 2"/>
    <w:basedOn w:val="Normalny"/>
    <w:rsid w:val="00742A3B"/>
    <w:pPr>
      <w:jc w:val="both"/>
    </w:pPr>
    <w:rPr>
      <w:rFonts w:ascii="Arial" w:hAnsi="Arial"/>
      <w:sz w:val="24"/>
    </w:rPr>
  </w:style>
  <w:style w:type="paragraph" w:customStyle="1" w:styleId="WW-Tekstpodstawowy3">
    <w:name w:val="WW-Tekst podstawowy 3"/>
    <w:basedOn w:val="Normalny"/>
    <w:rsid w:val="00742A3B"/>
    <w:pPr>
      <w:jc w:val="center"/>
    </w:pPr>
    <w:rPr>
      <w:rFonts w:ascii="Arial" w:hAnsi="Arial" w:cs="Arial"/>
      <w:b/>
      <w:bCs/>
      <w:sz w:val="28"/>
    </w:rPr>
  </w:style>
  <w:style w:type="paragraph" w:customStyle="1" w:styleId="Podstawa">
    <w:name w:val="Podstawa"/>
    <w:basedOn w:val="Normalny"/>
    <w:rsid w:val="00742A3B"/>
    <w:pPr>
      <w:overflowPunct w:val="0"/>
      <w:autoSpaceDE w:val="0"/>
      <w:ind w:left="284" w:firstLine="284"/>
      <w:jc w:val="both"/>
      <w:textAlignment w:val="baseline"/>
    </w:pPr>
    <w:rPr>
      <w:sz w:val="28"/>
    </w:rPr>
  </w:style>
  <w:style w:type="paragraph" w:customStyle="1" w:styleId="Tekstpodstawowy21">
    <w:name w:val="Tekst podstawowy 21"/>
    <w:basedOn w:val="Normalny"/>
    <w:rsid w:val="00742A3B"/>
    <w:pPr>
      <w:widowControl w:val="0"/>
      <w:overflowPunct w:val="0"/>
      <w:autoSpaceDE w:val="0"/>
      <w:ind w:left="567"/>
      <w:jc w:val="both"/>
      <w:textAlignment w:val="baseline"/>
    </w:pPr>
  </w:style>
  <w:style w:type="paragraph" w:customStyle="1" w:styleId="WW-Tekstdymka">
    <w:name w:val="WW-Tekst dymka"/>
    <w:basedOn w:val="Normalny"/>
    <w:rsid w:val="00742A3B"/>
    <w:rPr>
      <w:rFonts w:ascii="Tahoma" w:hAnsi="Tahoma" w:cs="Tahoma"/>
      <w:sz w:val="16"/>
      <w:szCs w:val="16"/>
    </w:rPr>
  </w:style>
  <w:style w:type="paragraph" w:customStyle="1" w:styleId="Zawartotabeli">
    <w:name w:val="Zawartość tabeli"/>
    <w:basedOn w:val="Tekstpodstawowy"/>
    <w:rsid w:val="00742A3B"/>
    <w:pPr>
      <w:suppressLineNumbers/>
    </w:pPr>
  </w:style>
  <w:style w:type="paragraph" w:customStyle="1" w:styleId="Nagwektabeli">
    <w:name w:val="Nagłówek tabeli"/>
    <w:basedOn w:val="Zawartotabeli"/>
    <w:rsid w:val="00742A3B"/>
    <w:pPr>
      <w:jc w:val="center"/>
    </w:pPr>
    <w:rPr>
      <w:b/>
      <w:bCs/>
      <w:i/>
      <w:iCs/>
    </w:rPr>
  </w:style>
  <w:style w:type="paragraph" w:customStyle="1" w:styleId="Zawartoramki">
    <w:name w:val="Zawartość ramki"/>
    <w:basedOn w:val="Tekstpodstawowy"/>
    <w:rsid w:val="00742A3B"/>
  </w:style>
  <w:style w:type="table" w:styleId="Tabela-Siatka">
    <w:name w:val="Table Grid"/>
    <w:basedOn w:val="Standardowy"/>
    <w:rsid w:val="004B3DA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kstprzypisukocowego">
    <w:name w:val="endnote text"/>
    <w:basedOn w:val="Normalny"/>
    <w:semiHidden/>
    <w:rsid w:val="001E1B1D"/>
  </w:style>
  <w:style w:type="character" w:styleId="Odwoanieprzypisukocowego">
    <w:name w:val="endnote reference"/>
    <w:basedOn w:val="Domylnaczcionkaakapitu"/>
    <w:semiHidden/>
    <w:rsid w:val="001E1B1D"/>
    <w:rPr>
      <w:vertAlign w:val="superscript"/>
    </w:rPr>
  </w:style>
  <w:style w:type="character" w:styleId="Odwoaniedokomentarza">
    <w:name w:val="annotation reference"/>
    <w:basedOn w:val="Domylnaczcionkaakapitu"/>
    <w:semiHidden/>
    <w:rsid w:val="001B5C3E"/>
    <w:rPr>
      <w:sz w:val="16"/>
      <w:szCs w:val="16"/>
    </w:rPr>
  </w:style>
  <w:style w:type="paragraph" w:styleId="Tekstkomentarza">
    <w:name w:val="annotation text"/>
    <w:basedOn w:val="Normalny"/>
    <w:semiHidden/>
    <w:rsid w:val="001B5C3E"/>
  </w:style>
  <w:style w:type="paragraph" w:styleId="Tematkomentarza">
    <w:name w:val="annotation subject"/>
    <w:basedOn w:val="Tekstkomentarza"/>
    <w:next w:val="Tekstkomentarza"/>
    <w:semiHidden/>
    <w:rsid w:val="001B5C3E"/>
    <w:rPr>
      <w:b/>
      <w:bCs/>
    </w:rPr>
  </w:style>
  <w:style w:type="paragraph" w:styleId="Tekstdymka">
    <w:name w:val="Balloon Text"/>
    <w:basedOn w:val="Normalny"/>
    <w:semiHidden/>
    <w:rsid w:val="001B5C3E"/>
    <w:rPr>
      <w:rFonts w:ascii="Tahoma" w:hAnsi="Tahoma" w:cs="Tahoma"/>
      <w:sz w:val="16"/>
      <w:szCs w:val="16"/>
    </w:rPr>
  </w:style>
  <w:style w:type="paragraph" w:customStyle="1" w:styleId="Styl1">
    <w:name w:val="Styl1"/>
    <w:basedOn w:val="Normalny"/>
    <w:rsid w:val="003F5282"/>
    <w:pPr>
      <w:ind w:firstLine="284"/>
      <w:jc w:val="both"/>
    </w:pPr>
    <w:rPr>
      <w:rFonts w:ascii="Arial Narrow" w:hAnsi="Arial Narrow"/>
      <w:b/>
      <w:caps/>
      <w:sz w:val="22"/>
      <w:szCs w:val="22"/>
    </w:rPr>
  </w:style>
  <w:style w:type="paragraph" w:customStyle="1" w:styleId="Styl2">
    <w:name w:val="Styl2"/>
    <w:basedOn w:val="Normalny"/>
    <w:rsid w:val="003F5282"/>
    <w:pPr>
      <w:ind w:firstLine="284"/>
      <w:jc w:val="both"/>
    </w:pPr>
    <w:rPr>
      <w:rFonts w:ascii="Arial Narrow" w:hAnsi="Arial Narrow" w:cs="Arial"/>
      <w:b/>
    </w:rPr>
  </w:style>
  <w:style w:type="paragraph" w:customStyle="1" w:styleId="Styl3">
    <w:name w:val="Styl3"/>
    <w:basedOn w:val="Nagwek3"/>
    <w:rsid w:val="003F5282"/>
    <w:pPr>
      <w:numPr>
        <w:ilvl w:val="0"/>
        <w:numId w:val="0"/>
      </w:numPr>
      <w:ind w:firstLine="284"/>
    </w:pPr>
    <w:rPr>
      <w:rFonts w:cs="Arial"/>
      <w:b/>
    </w:rPr>
  </w:style>
  <w:style w:type="paragraph" w:styleId="Spistreci1">
    <w:name w:val="toc 1"/>
    <w:basedOn w:val="Normalny"/>
    <w:next w:val="Normalny"/>
    <w:autoRedefine/>
    <w:uiPriority w:val="39"/>
    <w:rsid w:val="003F5282"/>
    <w:pPr>
      <w:spacing w:before="120" w:after="120"/>
    </w:pPr>
    <w:rPr>
      <w:b/>
      <w:bCs/>
      <w:caps/>
    </w:rPr>
  </w:style>
  <w:style w:type="paragraph" w:styleId="Spistreci2">
    <w:name w:val="toc 2"/>
    <w:basedOn w:val="Normalny"/>
    <w:next w:val="Normalny"/>
    <w:autoRedefine/>
    <w:uiPriority w:val="39"/>
    <w:rsid w:val="003F5282"/>
    <w:pPr>
      <w:ind w:left="200"/>
    </w:pPr>
    <w:rPr>
      <w:smallCaps/>
    </w:rPr>
  </w:style>
  <w:style w:type="paragraph" w:styleId="Spistreci3">
    <w:name w:val="toc 3"/>
    <w:basedOn w:val="Normalny"/>
    <w:next w:val="Normalny"/>
    <w:autoRedefine/>
    <w:uiPriority w:val="39"/>
    <w:rsid w:val="003F5282"/>
    <w:pPr>
      <w:tabs>
        <w:tab w:val="right" w:leader="dot" w:pos="9575"/>
      </w:tabs>
      <w:ind w:left="851" w:hanging="451"/>
    </w:pPr>
    <w:rPr>
      <w:i/>
      <w:iCs/>
    </w:rPr>
  </w:style>
  <w:style w:type="paragraph" w:styleId="Spistreci4">
    <w:name w:val="toc 4"/>
    <w:basedOn w:val="Normalny"/>
    <w:next w:val="Normalny"/>
    <w:autoRedefine/>
    <w:semiHidden/>
    <w:rsid w:val="003F5282"/>
    <w:pPr>
      <w:ind w:left="600"/>
    </w:pPr>
    <w:rPr>
      <w:sz w:val="18"/>
      <w:szCs w:val="18"/>
    </w:rPr>
  </w:style>
  <w:style w:type="paragraph" w:styleId="Spistreci5">
    <w:name w:val="toc 5"/>
    <w:basedOn w:val="Normalny"/>
    <w:next w:val="Normalny"/>
    <w:autoRedefine/>
    <w:semiHidden/>
    <w:rsid w:val="003F5282"/>
    <w:pPr>
      <w:ind w:left="800"/>
    </w:pPr>
    <w:rPr>
      <w:sz w:val="18"/>
      <w:szCs w:val="18"/>
    </w:rPr>
  </w:style>
  <w:style w:type="paragraph" w:styleId="Spistreci6">
    <w:name w:val="toc 6"/>
    <w:basedOn w:val="Normalny"/>
    <w:next w:val="Normalny"/>
    <w:autoRedefine/>
    <w:semiHidden/>
    <w:rsid w:val="003F5282"/>
    <w:pPr>
      <w:ind w:left="1000"/>
    </w:pPr>
    <w:rPr>
      <w:sz w:val="18"/>
      <w:szCs w:val="18"/>
    </w:rPr>
  </w:style>
  <w:style w:type="paragraph" w:styleId="Spistreci7">
    <w:name w:val="toc 7"/>
    <w:basedOn w:val="Normalny"/>
    <w:next w:val="Normalny"/>
    <w:autoRedefine/>
    <w:semiHidden/>
    <w:rsid w:val="003F5282"/>
    <w:pPr>
      <w:ind w:left="1200"/>
    </w:pPr>
    <w:rPr>
      <w:sz w:val="18"/>
      <w:szCs w:val="18"/>
    </w:rPr>
  </w:style>
  <w:style w:type="paragraph" w:styleId="Spistreci8">
    <w:name w:val="toc 8"/>
    <w:basedOn w:val="Normalny"/>
    <w:next w:val="Normalny"/>
    <w:autoRedefine/>
    <w:semiHidden/>
    <w:rsid w:val="003F5282"/>
    <w:pPr>
      <w:ind w:left="1400"/>
    </w:pPr>
    <w:rPr>
      <w:sz w:val="18"/>
      <w:szCs w:val="18"/>
    </w:rPr>
  </w:style>
  <w:style w:type="paragraph" w:styleId="Spistreci9">
    <w:name w:val="toc 9"/>
    <w:basedOn w:val="Normalny"/>
    <w:next w:val="Normalny"/>
    <w:autoRedefine/>
    <w:semiHidden/>
    <w:rsid w:val="003F5282"/>
    <w:pPr>
      <w:ind w:left="1600"/>
    </w:pPr>
    <w:rPr>
      <w:sz w:val="18"/>
      <w:szCs w:val="18"/>
    </w:rPr>
  </w:style>
  <w:style w:type="paragraph" w:styleId="Tytu">
    <w:name w:val="Title"/>
    <w:basedOn w:val="Normalny"/>
    <w:qFormat/>
    <w:rsid w:val="009948E6"/>
    <w:pPr>
      <w:suppressAutoHyphens w:val="0"/>
      <w:spacing w:before="240" w:after="60"/>
      <w:jc w:val="center"/>
    </w:pPr>
    <w:rPr>
      <w:rFonts w:ascii="Arial" w:hAnsi="Arial"/>
      <w:b/>
      <w:kern w:val="28"/>
      <w:sz w:val="32"/>
      <w:lang w:eastAsia="pl-PL"/>
    </w:rPr>
  </w:style>
  <w:style w:type="paragraph" w:customStyle="1" w:styleId="xl30">
    <w:name w:val="xl30"/>
    <w:basedOn w:val="Normalny"/>
    <w:rsid w:val="009948E6"/>
    <w:pPr>
      <w:pBdr>
        <w:left w:val="single" w:sz="4" w:space="0" w:color="auto"/>
        <w:right w:val="single" w:sz="4" w:space="0" w:color="auto"/>
      </w:pBdr>
      <w:suppressAutoHyphens w:val="0"/>
      <w:spacing w:before="100" w:beforeAutospacing="1" w:after="100" w:afterAutospacing="1"/>
      <w:jc w:val="center"/>
    </w:pPr>
    <w:rPr>
      <w:rFonts w:ascii="Arial Unicode MS" w:eastAsia="Arial Unicode MS" w:hAnsi="Arial Unicode MS" w:cs="Arial Unicode MS"/>
      <w:sz w:val="24"/>
      <w:szCs w:val="24"/>
      <w:lang w:eastAsia="pl-PL"/>
    </w:rPr>
  </w:style>
  <w:style w:type="paragraph" w:styleId="Akapitzlist">
    <w:name w:val="List Paragraph"/>
    <w:basedOn w:val="Normalny"/>
    <w:uiPriority w:val="34"/>
    <w:qFormat/>
    <w:rsid w:val="00145B33"/>
    <w:pPr>
      <w:ind w:left="720"/>
      <w:contextualSpacing/>
    </w:pPr>
  </w:style>
  <w:style w:type="character" w:customStyle="1" w:styleId="StopkaZnak">
    <w:name w:val="Stopka Znak"/>
    <w:basedOn w:val="Domylnaczcionkaakapitu"/>
    <w:link w:val="Stopka"/>
    <w:rsid w:val="008F4DA1"/>
    <w:rPr>
      <w:lang w:eastAsia="ar-SA"/>
    </w:rPr>
  </w:style>
  <w:style w:type="paragraph" w:styleId="Nagwekspisutreci">
    <w:name w:val="TOC Heading"/>
    <w:basedOn w:val="Nagwek1"/>
    <w:next w:val="Normalny"/>
    <w:uiPriority w:val="39"/>
    <w:unhideWhenUsed/>
    <w:qFormat/>
    <w:rsid w:val="00E12FD0"/>
    <w:pPr>
      <w:keepLines/>
      <w:tabs>
        <w:tab w:val="clear" w:pos="0"/>
      </w:tabs>
      <w:suppressAutoHyphens w:val="0"/>
      <w:spacing w:before="240" w:line="259" w:lineRule="auto"/>
      <w:outlineLvl w:val="9"/>
    </w:pPr>
    <w:rPr>
      <w:rFonts w:asciiTheme="majorHAnsi" w:eastAsiaTheme="majorEastAsia" w:hAnsiTheme="majorHAnsi" w:cstheme="majorBidi"/>
      <w:color w:val="365F91" w:themeColor="accent1" w:themeShade="BF"/>
      <w:sz w:val="32"/>
      <w:szCs w:val="32"/>
      <w:lang w:eastAsia="pl-PL"/>
    </w:rPr>
  </w:style>
  <w:style w:type="paragraph" w:customStyle="1" w:styleId="tytuautorzy">
    <w:name w:val="tytuł autorzy"/>
    <w:basedOn w:val="Normalny"/>
    <w:rsid w:val="007F3B6C"/>
    <w:pPr>
      <w:suppressAutoHyphens w:val="0"/>
    </w:pPr>
    <w:rPr>
      <w:rFonts w:ascii="Arial Narrow" w:hAnsi="Arial Narrow"/>
      <w:szCs w:val="24"/>
      <w:lang w:eastAsia="pl-PL"/>
    </w:rPr>
  </w:style>
  <w:style w:type="paragraph" w:customStyle="1" w:styleId="B00-normalny">
    <w:name w:val="B00-normalny"/>
    <w:link w:val="B00-normalnyZnak"/>
    <w:qFormat/>
    <w:rsid w:val="007F3B6C"/>
    <w:pPr>
      <w:spacing w:before="120" w:after="120"/>
    </w:pPr>
    <w:rPr>
      <w:rFonts w:ascii="Arial Narrow" w:hAnsi="Arial Narrow"/>
      <w:szCs w:val="24"/>
    </w:rPr>
  </w:style>
  <w:style w:type="paragraph" w:customStyle="1" w:styleId="B00-strtytuowa-autorzy">
    <w:name w:val="B00-str tytułowa - autorzy"/>
    <w:basedOn w:val="tytuautorzy"/>
    <w:rsid w:val="007F3B6C"/>
    <w:pPr>
      <w:tabs>
        <w:tab w:val="right" w:pos="2552"/>
      </w:tabs>
      <w:ind w:left="2127" w:hanging="2127"/>
    </w:pPr>
  </w:style>
  <w:style w:type="character" w:customStyle="1" w:styleId="B00-normalnyZnak">
    <w:name w:val="B00-normalny Znak"/>
    <w:link w:val="B00-normalny"/>
    <w:rsid w:val="007F3B6C"/>
    <w:rPr>
      <w:rFonts w:ascii="Arial Narrow" w:hAnsi="Arial Narrow"/>
      <w:szCs w:val="24"/>
    </w:rPr>
  </w:style>
  <w:style w:type="character" w:customStyle="1" w:styleId="NagwekZnak">
    <w:name w:val="Nagłówek Znak"/>
    <w:link w:val="Nagwek"/>
    <w:rsid w:val="00854809"/>
    <w:rPr>
      <w:lang w:eastAsia="ar-SA"/>
    </w:rPr>
  </w:style>
  <w:style w:type="character" w:styleId="Odwoanieprzypisudolnego">
    <w:name w:val="footnote reference"/>
    <w:basedOn w:val="Domylnaczcionkaakapitu"/>
    <w:uiPriority w:val="99"/>
    <w:semiHidden/>
    <w:unhideWhenUsed/>
    <w:rsid w:val="00420BFD"/>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36197758">
      <w:bodyDiv w:val="1"/>
      <w:marLeft w:val="0"/>
      <w:marRight w:val="0"/>
      <w:marTop w:val="0"/>
      <w:marBottom w:val="0"/>
      <w:divBdr>
        <w:top w:val="none" w:sz="0" w:space="0" w:color="auto"/>
        <w:left w:val="none" w:sz="0" w:space="0" w:color="auto"/>
        <w:bottom w:val="none" w:sz="0" w:space="0" w:color="auto"/>
        <w:right w:val="none" w:sz="0" w:space="0" w:color="auto"/>
      </w:divBdr>
      <w:divsChild>
        <w:div w:id="89742603">
          <w:marLeft w:val="0"/>
          <w:marRight w:val="0"/>
          <w:marTop w:val="0"/>
          <w:marBottom w:val="0"/>
          <w:divBdr>
            <w:top w:val="none" w:sz="0" w:space="0" w:color="auto"/>
            <w:left w:val="none" w:sz="0" w:space="0" w:color="auto"/>
            <w:bottom w:val="none" w:sz="0" w:space="0" w:color="auto"/>
            <w:right w:val="none" w:sz="0" w:space="0" w:color="auto"/>
          </w:divBdr>
        </w:div>
        <w:div w:id="239482727">
          <w:marLeft w:val="0"/>
          <w:marRight w:val="0"/>
          <w:marTop w:val="0"/>
          <w:marBottom w:val="0"/>
          <w:divBdr>
            <w:top w:val="none" w:sz="0" w:space="0" w:color="auto"/>
            <w:left w:val="none" w:sz="0" w:space="0" w:color="auto"/>
            <w:bottom w:val="none" w:sz="0" w:space="0" w:color="auto"/>
            <w:right w:val="none" w:sz="0" w:space="0" w:color="auto"/>
          </w:divBdr>
        </w:div>
        <w:div w:id="487672694">
          <w:marLeft w:val="0"/>
          <w:marRight w:val="0"/>
          <w:marTop w:val="0"/>
          <w:marBottom w:val="0"/>
          <w:divBdr>
            <w:top w:val="none" w:sz="0" w:space="0" w:color="auto"/>
            <w:left w:val="none" w:sz="0" w:space="0" w:color="auto"/>
            <w:bottom w:val="none" w:sz="0" w:space="0" w:color="auto"/>
            <w:right w:val="none" w:sz="0" w:space="0" w:color="auto"/>
          </w:divBdr>
        </w:div>
        <w:div w:id="1020814107">
          <w:marLeft w:val="0"/>
          <w:marRight w:val="0"/>
          <w:marTop w:val="0"/>
          <w:marBottom w:val="0"/>
          <w:divBdr>
            <w:top w:val="none" w:sz="0" w:space="0" w:color="auto"/>
            <w:left w:val="none" w:sz="0" w:space="0" w:color="auto"/>
            <w:bottom w:val="none" w:sz="0" w:space="0" w:color="auto"/>
            <w:right w:val="none" w:sz="0" w:space="0" w:color="auto"/>
          </w:divBdr>
        </w:div>
      </w:divsChild>
    </w:div>
    <w:div w:id="42874935">
      <w:bodyDiv w:val="1"/>
      <w:marLeft w:val="0"/>
      <w:marRight w:val="0"/>
      <w:marTop w:val="0"/>
      <w:marBottom w:val="0"/>
      <w:divBdr>
        <w:top w:val="none" w:sz="0" w:space="0" w:color="auto"/>
        <w:left w:val="none" w:sz="0" w:space="0" w:color="auto"/>
        <w:bottom w:val="none" w:sz="0" w:space="0" w:color="auto"/>
        <w:right w:val="none" w:sz="0" w:space="0" w:color="auto"/>
      </w:divBdr>
    </w:div>
    <w:div w:id="61562824">
      <w:bodyDiv w:val="1"/>
      <w:marLeft w:val="0"/>
      <w:marRight w:val="0"/>
      <w:marTop w:val="0"/>
      <w:marBottom w:val="0"/>
      <w:divBdr>
        <w:top w:val="none" w:sz="0" w:space="0" w:color="auto"/>
        <w:left w:val="none" w:sz="0" w:space="0" w:color="auto"/>
        <w:bottom w:val="none" w:sz="0" w:space="0" w:color="auto"/>
        <w:right w:val="none" w:sz="0" w:space="0" w:color="auto"/>
      </w:divBdr>
    </w:div>
    <w:div w:id="69890163">
      <w:bodyDiv w:val="1"/>
      <w:marLeft w:val="0"/>
      <w:marRight w:val="0"/>
      <w:marTop w:val="0"/>
      <w:marBottom w:val="0"/>
      <w:divBdr>
        <w:top w:val="none" w:sz="0" w:space="0" w:color="auto"/>
        <w:left w:val="none" w:sz="0" w:space="0" w:color="auto"/>
        <w:bottom w:val="none" w:sz="0" w:space="0" w:color="auto"/>
        <w:right w:val="none" w:sz="0" w:space="0" w:color="auto"/>
      </w:divBdr>
    </w:div>
    <w:div w:id="168953876">
      <w:bodyDiv w:val="1"/>
      <w:marLeft w:val="0"/>
      <w:marRight w:val="0"/>
      <w:marTop w:val="0"/>
      <w:marBottom w:val="0"/>
      <w:divBdr>
        <w:top w:val="none" w:sz="0" w:space="0" w:color="auto"/>
        <w:left w:val="none" w:sz="0" w:space="0" w:color="auto"/>
        <w:bottom w:val="none" w:sz="0" w:space="0" w:color="auto"/>
        <w:right w:val="none" w:sz="0" w:space="0" w:color="auto"/>
      </w:divBdr>
    </w:div>
    <w:div w:id="176576601">
      <w:bodyDiv w:val="1"/>
      <w:marLeft w:val="0"/>
      <w:marRight w:val="0"/>
      <w:marTop w:val="0"/>
      <w:marBottom w:val="0"/>
      <w:divBdr>
        <w:top w:val="none" w:sz="0" w:space="0" w:color="auto"/>
        <w:left w:val="none" w:sz="0" w:space="0" w:color="auto"/>
        <w:bottom w:val="none" w:sz="0" w:space="0" w:color="auto"/>
        <w:right w:val="none" w:sz="0" w:space="0" w:color="auto"/>
      </w:divBdr>
    </w:div>
    <w:div w:id="236332775">
      <w:bodyDiv w:val="1"/>
      <w:marLeft w:val="0"/>
      <w:marRight w:val="0"/>
      <w:marTop w:val="0"/>
      <w:marBottom w:val="0"/>
      <w:divBdr>
        <w:top w:val="none" w:sz="0" w:space="0" w:color="auto"/>
        <w:left w:val="none" w:sz="0" w:space="0" w:color="auto"/>
        <w:bottom w:val="none" w:sz="0" w:space="0" w:color="auto"/>
        <w:right w:val="none" w:sz="0" w:space="0" w:color="auto"/>
      </w:divBdr>
    </w:div>
    <w:div w:id="256520142">
      <w:bodyDiv w:val="1"/>
      <w:marLeft w:val="0"/>
      <w:marRight w:val="0"/>
      <w:marTop w:val="0"/>
      <w:marBottom w:val="0"/>
      <w:divBdr>
        <w:top w:val="none" w:sz="0" w:space="0" w:color="auto"/>
        <w:left w:val="none" w:sz="0" w:space="0" w:color="auto"/>
        <w:bottom w:val="none" w:sz="0" w:space="0" w:color="auto"/>
        <w:right w:val="none" w:sz="0" w:space="0" w:color="auto"/>
      </w:divBdr>
    </w:div>
    <w:div w:id="265160266">
      <w:bodyDiv w:val="1"/>
      <w:marLeft w:val="0"/>
      <w:marRight w:val="0"/>
      <w:marTop w:val="0"/>
      <w:marBottom w:val="0"/>
      <w:divBdr>
        <w:top w:val="none" w:sz="0" w:space="0" w:color="auto"/>
        <w:left w:val="none" w:sz="0" w:space="0" w:color="auto"/>
        <w:bottom w:val="none" w:sz="0" w:space="0" w:color="auto"/>
        <w:right w:val="none" w:sz="0" w:space="0" w:color="auto"/>
      </w:divBdr>
    </w:div>
    <w:div w:id="307515870">
      <w:bodyDiv w:val="1"/>
      <w:marLeft w:val="0"/>
      <w:marRight w:val="0"/>
      <w:marTop w:val="0"/>
      <w:marBottom w:val="0"/>
      <w:divBdr>
        <w:top w:val="none" w:sz="0" w:space="0" w:color="auto"/>
        <w:left w:val="none" w:sz="0" w:space="0" w:color="auto"/>
        <w:bottom w:val="none" w:sz="0" w:space="0" w:color="auto"/>
        <w:right w:val="none" w:sz="0" w:space="0" w:color="auto"/>
      </w:divBdr>
    </w:div>
    <w:div w:id="359866173">
      <w:bodyDiv w:val="1"/>
      <w:marLeft w:val="0"/>
      <w:marRight w:val="0"/>
      <w:marTop w:val="0"/>
      <w:marBottom w:val="0"/>
      <w:divBdr>
        <w:top w:val="none" w:sz="0" w:space="0" w:color="auto"/>
        <w:left w:val="none" w:sz="0" w:space="0" w:color="auto"/>
        <w:bottom w:val="none" w:sz="0" w:space="0" w:color="auto"/>
        <w:right w:val="none" w:sz="0" w:space="0" w:color="auto"/>
      </w:divBdr>
    </w:div>
    <w:div w:id="363289102">
      <w:bodyDiv w:val="1"/>
      <w:marLeft w:val="0"/>
      <w:marRight w:val="0"/>
      <w:marTop w:val="0"/>
      <w:marBottom w:val="0"/>
      <w:divBdr>
        <w:top w:val="none" w:sz="0" w:space="0" w:color="auto"/>
        <w:left w:val="none" w:sz="0" w:space="0" w:color="auto"/>
        <w:bottom w:val="none" w:sz="0" w:space="0" w:color="auto"/>
        <w:right w:val="none" w:sz="0" w:space="0" w:color="auto"/>
      </w:divBdr>
    </w:div>
    <w:div w:id="458230076">
      <w:bodyDiv w:val="1"/>
      <w:marLeft w:val="0"/>
      <w:marRight w:val="0"/>
      <w:marTop w:val="0"/>
      <w:marBottom w:val="0"/>
      <w:divBdr>
        <w:top w:val="none" w:sz="0" w:space="0" w:color="auto"/>
        <w:left w:val="none" w:sz="0" w:space="0" w:color="auto"/>
        <w:bottom w:val="none" w:sz="0" w:space="0" w:color="auto"/>
        <w:right w:val="none" w:sz="0" w:space="0" w:color="auto"/>
      </w:divBdr>
    </w:div>
    <w:div w:id="566575350">
      <w:bodyDiv w:val="1"/>
      <w:marLeft w:val="0"/>
      <w:marRight w:val="0"/>
      <w:marTop w:val="0"/>
      <w:marBottom w:val="0"/>
      <w:divBdr>
        <w:top w:val="none" w:sz="0" w:space="0" w:color="auto"/>
        <w:left w:val="none" w:sz="0" w:space="0" w:color="auto"/>
        <w:bottom w:val="none" w:sz="0" w:space="0" w:color="auto"/>
        <w:right w:val="none" w:sz="0" w:space="0" w:color="auto"/>
      </w:divBdr>
    </w:div>
    <w:div w:id="588198140">
      <w:bodyDiv w:val="1"/>
      <w:marLeft w:val="0"/>
      <w:marRight w:val="0"/>
      <w:marTop w:val="0"/>
      <w:marBottom w:val="0"/>
      <w:divBdr>
        <w:top w:val="none" w:sz="0" w:space="0" w:color="auto"/>
        <w:left w:val="none" w:sz="0" w:space="0" w:color="auto"/>
        <w:bottom w:val="none" w:sz="0" w:space="0" w:color="auto"/>
        <w:right w:val="none" w:sz="0" w:space="0" w:color="auto"/>
      </w:divBdr>
    </w:div>
    <w:div w:id="619267888">
      <w:bodyDiv w:val="1"/>
      <w:marLeft w:val="0"/>
      <w:marRight w:val="0"/>
      <w:marTop w:val="0"/>
      <w:marBottom w:val="0"/>
      <w:divBdr>
        <w:top w:val="none" w:sz="0" w:space="0" w:color="auto"/>
        <w:left w:val="none" w:sz="0" w:space="0" w:color="auto"/>
        <w:bottom w:val="none" w:sz="0" w:space="0" w:color="auto"/>
        <w:right w:val="none" w:sz="0" w:space="0" w:color="auto"/>
      </w:divBdr>
    </w:div>
    <w:div w:id="634523860">
      <w:bodyDiv w:val="1"/>
      <w:marLeft w:val="0"/>
      <w:marRight w:val="0"/>
      <w:marTop w:val="0"/>
      <w:marBottom w:val="0"/>
      <w:divBdr>
        <w:top w:val="none" w:sz="0" w:space="0" w:color="auto"/>
        <w:left w:val="none" w:sz="0" w:space="0" w:color="auto"/>
        <w:bottom w:val="none" w:sz="0" w:space="0" w:color="auto"/>
        <w:right w:val="none" w:sz="0" w:space="0" w:color="auto"/>
      </w:divBdr>
    </w:div>
    <w:div w:id="650986764">
      <w:bodyDiv w:val="1"/>
      <w:marLeft w:val="0"/>
      <w:marRight w:val="0"/>
      <w:marTop w:val="0"/>
      <w:marBottom w:val="0"/>
      <w:divBdr>
        <w:top w:val="none" w:sz="0" w:space="0" w:color="auto"/>
        <w:left w:val="none" w:sz="0" w:space="0" w:color="auto"/>
        <w:bottom w:val="none" w:sz="0" w:space="0" w:color="auto"/>
        <w:right w:val="none" w:sz="0" w:space="0" w:color="auto"/>
      </w:divBdr>
      <w:divsChild>
        <w:div w:id="214590622">
          <w:marLeft w:val="0"/>
          <w:marRight w:val="0"/>
          <w:marTop w:val="0"/>
          <w:marBottom w:val="0"/>
          <w:divBdr>
            <w:top w:val="none" w:sz="0" w:space="0" w:color="auto"/>
            <w:left w:val="none" w:sz="0" w:space="0" w:color="auto"/>
            <w:bottom w:val="none" w:sz="0" w:space="0" w:color="auto"/>
            <w:right w:val="none" w:sz="0" w:space="0" w:color="auto"/>
          </w:divBdr>
        </w:div>
        <w:div w:id="971524999">
          <w:marLeft w:val="0"/>
          <w:marRight w:val="0"/>
          <w:marTop w:val="0"/>
          <w:marBottom w:val="0"/>
          <w:divBdr>
            <w:top w:val="none" w:sz="0" w:space="0" w:color="auto"/>
            <w:left w:val="none" w:sz="0" w:space="0" w:color="auto"/>
            <w:bottom w:val="none" w:sz="0" w:space="0" w:color="auto"/>
            <w:right w:val="none" w:sz="0" w:space="0" w:color="auto"/>
          </w:divBdr>
        </w:div>
        <w:div w:id="973412050">
          <w:marLeft w:val="0"/>
          <w:marRight w:val="0"/>
          <w:marTop w:val="0"/>
          <w:marBottom w:val="0"/>
          <w:divBdr>
            <w:top w:val="none" w:sz="0" w:space="0" w:color="auto"/>
            <w:left w:val="none" w:sz="0" w:space="0" w:color="auto"/>
            <w:bottom w:val="none" w:sz="0" w:space="0" w:color="auto"/>
            <w:right w:val="none" w:sz="0" w:space="0" w:color="auto"/>
          </w:divBdr>
        </w:div>
        <w:div w:id="1917594027">
          <w:marLeft w:val="0"/>
          <w:marRight w:val="0"/>
          <w:marTop w:val="0"/>
          <w:marBottom w:val="0"/>
          <w:divBdr>
            <w:top w:val="none" w:sz="0" w:space="0" w:color="auto"/>
            <w:left w:val="none" w:sz="0" w:space="0" w:color="auto"/>
            <w:bottom w:val="none" w:sz="0" w:space="0" w:color="auto"/>
            <w:right w:val="none" w:sz="0" w:space="0" w:color="auto"/>
          </w:divBdr>
        </w:div>
      </w:divsChild>
    </w:div>
    <w:div w:id="682778669">
      <w:bodyDiv w:val="1"/>
      <w:marLeft w:val="0"/>
      <w:marRight w:val="0"/>
      <w:marTop w:val="0"/>
      <w:marBottom w:val="0"/>
      <w:divBdr>
        <w:top w:val="none" w:sz="0" w:space="0" w:color="auto"/>
        <w:left w:val="none" w:sz="0" w:space="0" w:color="auto"/>
        <w:bottom w:val="none" w:sz="0" w:space="0" w:color="auto"/>
        <w:right w:val="none" w:sz="0" w:space="0" w:color="auto"/>
      </w:divBdr>
    </w:div>
    <w:div w:id="682828585">
      <w:bodyDiv w:val="1"/>
      <w:marLeft w:val="0"/>
      <w:marRight w:val="0"/>
      <w:marTop w:val="0"/>
      <w:marBottom w:val="0"/>
      <w:divBdr>
        <w:top w:val="none" w:sz="0" w:space="0" w:color="auto"/>
        <w:left w:val="none" w:sz="0" w:space="0" w:color="auto"/>
        <w:bottom w:val="none" w:sz="0" w:space="0" w:color="auto"/>
        <w:right w:val="none" w:sz="0" w:space="0" w:color="auto"/>
      </w:divBdr>
    </w:div>
    <w:div w:id="690689722">
      <w:bodyDiv w:val="1"/>
      <w:marLeft w:val="0"/>
      <w:marRight w:val="0"/>
      <w:marTop w:val="0"/>
      <w:marBottom w:val="0"/>
      <w:divBdr>
        <w:top w:val="none" w:sz="0" w:space="0" w:color="auto"/>
        <w:left w:val="none" w:sz="0" w:space="0" w:color="auto"/>
        <w:bottom w:val="none" w:sz="0" w:space="0" w:color="auto"/>
        <w:right w:val="none" w:sz="0" w:space="0" w:color="auto"/>
      </w:divBdr>
    </w:div>
    <w:div w:id="740828567">
      <w:bodyDiv w:val="1"/>
      <w:marLeft w:val="0"/>
      <w:marRight w:val="0"/>
      <w:marTop w:val="0"/>
      <w:marBottom w:val="0"/>
      <w:divBdr>
        <w:top w:val="none" w:sz="0" w:space="0" w:color="auto"/>
        <w:left w:val="none" w:sz="0" w:space="0" w:color="auto"/>
        <w:bottom w:val="none" w:sz="0" w:space="0" w:color="auto"/>
        <w:right w:val="none" w:sz="0" w:space="0" w:color="auto"/>
      </w:divBdr>
    </w:div>
    <w:div w:id="765660899">
      <w:bodyDiv w:val="1"/>
      <w:marLeft w:val="0"/>
      <w:marRight w:val="0"/>
      <w:marTop w:val="0"/>
      <w:marBottom w:val="0"/>
      <w:divBdr>
        <w:top w:val="none" w:sz="0" w:space="0" w:color="auto"/>
        <w:left w:val="none" w:sz="0" w:space="0" w:color="auto"/>
        <w:bottom w:val="none" w:sz="0" w:space="0" w:color="auto"/>
        <w:right w:val="none" w:sz="0" w:space="0" w:color="auto"/>
      </w:divBdr>
    </w:div>
    <w:div w:id="800348712">
      <w:bodyDiv w:val="1"/>
      <w:marLeft w:val="0"/>
      <w:marRight w:val="0"/>
      <w:marTop w:val="0"/>
      <w:marBottom w:val="0"/>
      <w:divBdr>
        <w:top w:val="none" w:sz="0" w:space="0" w:color="auto"/>
        <w:left w:val="none" w:sz="0" w:space="0" w:color="auto"/>
        <w:bottom w:val="none" w:sz="0" w:space="0" w:color="auto"/>
        <w:right w:val="none" w:sz="0" w:space="0" w:color="auto"/>
      </w:divBdr>
    </w:div>
    <w:div w:id="809708343">
      <w:bodyDiv w:val="1"/>
      <w:marLeft w:val="0"/>
      <w:marRight w:val="0"/>
      <w:marTop w:val="0"/>
      <w:marBottom w:val="0"/>
      <w:divBdr>
        <w:top w:val="none" w:sz="0" w:space="0" w:color="auto"/>
        <w:left w:val="none" w:sz="0" w:space="0" w:color="auto"/>
        <w:bottom w:val="none" w:sz="0" w:space="0" w:color="auto"/>
        <w:right w:val="none" w:sz="0" w:space="0" w:color="auto"/>
      </w:divBdr>
    </w:div>
    <w:div w:id="822237566">
      <w:bodyDiv w:val="1"/>
      <w:marLeft w:val="0"/>
      <w:marRight w:val="0"/>
      <w:marTop w:val="0"/>
      <w:marBottom w:val="0"/>
      <w:divBdr>
        <w:top w:val="none" w:sz="0" w:space="0" w:color="auto"/>
        <w:left w:val="none" w:sz="0" w:space="0" w:color="auto"/>
        <w:bottom w:val="none" w:sz="0" w:space="0" w:color="auto"/>
        <w:right w:val="none" w:sz="0" w:space="0" w:color="auto"/>
      </w:divBdr>
    </w:div>
    <w:div w:id="967974724">
      <w:bodyDiv w:val="1"/>
      <w:marLeft w:val="0"/>
      <w:marRight w:val="0"/>
      <w:marTop w:val="0"/>
      <w:marBottom w:val="0"/>
      <w:divBdr>
        <w:top w:val="none" w:sz="0" w:space="0" w:color="auto"/>
        <w:left w:val="none" w:sz="0" w:space="0" w:color="auto"/>
        <w:bottom w:val="none" w:sz="0" w:space="0" w:color="auto"/>
        <w:right w:val="none" w:sz="0" w:space="0" w:color="auto"/>
      </w:divBdr>
    </w:div>
    <w:div w:id="1007630629">
      <w:bodyDiv w:val="1"/>
      <w:marLeft w:val="0"/>
      <w:marRight w:val="0"/>
      <w:marTop w:val="0"/>
      <w:marBottom w:val="0"/>
      <w:divBdr>
        <w:top w:val="none" w:sz="0" w:space="0" w:color="auto"/>
        <w:left w:val="none" w:sz="0" w:space="0" w:color="auto"/>
        <w:bottom w:val="none" w:sz="0" w:space="0" w:color="auto"/>
        <w:right w:val="none" w:sz="0" w:space="0" w:color="auto"/>
      </w:divBdr>
    </w:div>
    <w:div w:id="1060059191">
      <w:bodyDiv w:val="1"/>
      <w:marLeft w:val="0"/>
      <w:marRight w:val="0"/>
      <w:marTop w:val="0"/>
      <w:marBottom w:val="0"/>
      <w:divBdr>
        <w:top w:val="none" w:sz="0" w:space="0" w:color="auto"/>
        <w:left w:val="none" w:sz="0" w:space="0" w:color="auto"/>
        <w:bottom w:val="none" w:sz="0" w:space="0" w:color="auto"/>
        <w:right w:val="none" w:sz="0" w:space="0" w:color="auto"/>
      </w:divBdr>
    </w:div>
    <w:div w:id="1071348428">
      <w:bodyDiv w:val="1"/>
      <w:marLeft w:val="0"/>
      <w:marRight w:val="0"/>
      <w:marTop w:val="0"/>
      <w:marBottom w:val="0"/>
      <w:divBdr>
        <w:top w:val="none" w:sz="0" w:space="0" w:color="auto"/>
        <w:left w:val="none" w:sz="0" w:space="0" w:color="auto"/>
        <w:bottom w:val="none" w:sz="0" w:space="0" w:color="auto"/>
        <w:right w:val="none" w:sz="0" w:space="0" w:color="auto"/>
      </w:divBdr>
    </w:div>
    <w:div w:id="1160732949">
      <w:bodyDiv w:val="1"/>
      <w:marLeft w:val="0"/>
      <w:marRight w:val="0"/>
      <w:marTop w:val="0"/>
      <w:marBottom w:val="0"/>
      <w:divBdr>
        <w:top w:val="none" w:sz="0" w:space="0" w:color="auto"/>
        <w:left w:val="none" w:sz="0" w:space="0" w:color="auto"/>
        <w:bottom w:val="none" w:sz="0" w:space="0" w:color="auto"/>
        <w:right w:val="none" w:sz="0" w:space="0" w:color="auto"/>
      </w:divBdr>
    </w:div>
    <w:div w:id="1251423751">
      <w:bodyDiv w:val="1"/>
      <w:marLeft w:val="0"/>
      <w:marRight w:val="0"/>
      <w:marTop w:val="0"/>
      <w:marBottom w:val="0"/>
      <w:divBdr>
        <w:top w:val="none" w:sz="0" w:space="0" w:color="auto"/>
        <w:left w:val="none" w:sz="0" w:space="0" w:color="auto"/>
        <w:bottom w:val="none" w:sz="0" w:space="0" w:color="auto"/>
        <w:right w:val="none" w:sz="0" w:space="0" w:color="auto"/>
      </w:divBdr>
      <w:divsChild>
        <w:div w:id="515997370">
          <w:marLeft w:val="0"/>
          <w:marRight w:val="0"/>
          <w:marTop w:val="0"/>
          <w:marBottom w:val="0"/>
          <w:divBdr>
            <w:top w:val="none" w:sz="0" w:space="0" w:color="auto"/>
            <w:left w:val="none" w:sz="0" w:space="0" w:color="auto"/>
            <w:bottom w:val="none" w:sz="0" w:space="0" w:color="auto"/>
            <w:right w:val="none" w:sz="0" w:space="0" w:color="auto"/>
          </w:divBdr>
        </w:div>
        <w:div w:id="831683391">
          <w:marLeft w:val="0"/>
          <w:marRight w:val="0"/>
          <w:marTop w:val="0"/>
          <w:marBottom w:val="0"/>
          <w:divBdr>
            <w:top w:val="none" w:sz="0" w:space="0" w:color="auto"/>
            <w:left w:val="none" w:sz="0" w:space="0" w:color="auto"/>
            <w:bottom w:val="none" w:sz="0" w:space="0" w:color="auto"/>
            <w:right w:val="none" w:sz="0" w:space="0" w:color="auto"/>
          </w:divBdr>
        </w:div>
        <w:div w:id="1168909050">
          <w:marLeft w:val="0"/>
          <w:marRight w:val="0"/>
          <w:marTop w:val="0"/>
          <w:marBottom w:val="0"/>
          <w:divBdr>
            <w:top w:val="none" w:sz="0" w:space="0" w:color="auto"/>
            <w:left w:val="none" w:sz="0" w:space="0" w:color="auto"/>
            <w:bottom w:val="none" w:sz="0" w:space="0" w:color="auto"/>
            <w:right w:val="none" w:sz="0" w:space="0" w:color="auto"/>
          </w:divBdr>
        </w:div>
        <w:div w:id="1322810630">
          <w:marLeft w:val="0"/>
          <w:marRight w:val="0"/>
          <w:marTop w:val="0"/>
          <w:marBottom w:val="0"/>
          <w:divBdr>
            <w:top w:val="none" w:sz="0" w:space="0" w:color="auto"/>
            <w:left w:val="none" w:sz="0" w:space="0" w:color="auto"/>
            <w:bottom w:val="none" w:sz="0" w:space="0" w:color="auto"/>
            <w:right w:val="none" w:sz="0" w:space="0" w:color="auto"/>
          </w:divBdr>
        </w:div>
      </w:divsChild>
    </w:div>
    <w:div w:id="1357121544">
      <w:bodyDiv w:val="1"/>
      <w:marLeft w:val="0"/>
      <w:marRight w:val="0"/>
      <w:marTop w:val="0"/>
      <w:marBottom w:val="0"/>
      <w:divBdr>
        <w:top w:val="none" w:sz="0" w:space="0" w:color="auto"/>
        <w:left w:val="none" w:sz="0" w:space="0" w:color="auto"/>
        <w:bottom w:val="none" w:sz="0" w:space="0" w:color="auto"/>
        <w:right w:val="none" w:sz="0" w:space="0" w:color="auto"/>
      </w:divBdr>
    </w:div>
    <w:div w:id="1363550124">
      <w:bodyDiv w:val="1"/>
      <w:marLeft w:val="0"/>
      <w:marRight w:val="0"/>
      <w:marTop w:val="0"/>
      <w:marBottom w:val="0"/>
      <w:divBdr>
        <w:top w:val="none" w:sz="0" w:space="0" w:color="auto"/>
        <w:left w:val="none" w:sz="0" w:space="0" w:color="auto"/>
        <w:bottom w:val="none" w:sz="0" w:space="0" w:color="auto"/>
        <w:right w:val="none" w:sz="0" w:space="0" w:color="auto"/>
      </w:divBdr>
      <w:divsChild>
        <w:div w:id="112331776">
          <w:marLeft w:val="0"/>
          <w:marRight w:val="0"/>
          <w:marTop w:val="0"/>
          <w:marBottom w:val="0"/>
          <w:divBdr>
            <w:top w:val="none" w:sz="0" w:space="0" w:color="auto"/>
            <w:left w:val="none" w:sz="0" w:space="0" w:color="auto"/>
            <w:bottom w:val="none" w:sz="0" w:space="0" w:color="auto"/>
            <w:right w:val="none" w:sz="0" w:space="0" w:color="auto"/>
          </w:divBdr>
        </w:div>
        <w:div w:id="1705060056">
          <w:marLeft w:val="0"/>
          <w:marRight w:val="0"/>
          <w:marTop w:val="0"/>
          <w:marBottom w:val="0"/>
          <w:divBdr>
            <w:top w:val="none" w:sz="0" w:space="0" w:color="auto"/>
            <w:left w:val="none" w:sz="0" w:space="0" w:color="auto"/>
            <w:bottom w:val="none" w:sz="0" w:space="0" w:color="auto"/>
            <w:right w:val="none" w:sz="0" w:space="0" w:color="auto"/>
          </w:divBdr>
        </w:div>
        <w:div w:id="1797139609">
          <w:marLeft w:val="0"/>
          <w:marRight w:val="0"/>
          <w:marTop w:val="0"/>
          <w:marBottom w:val="0"/>
          <w:divBdr>
            <w:top w:val="none" w:sz="0" w:space="0" w:color="auto"/>
            <w:left w:val="none" w:sz="0" w:space="0" w:color="auto"/>
            <w:bottom w:val="none" w:sz="0" w:space="0" w:color="auto"/>
            <w:right w:val="none" w:sz="0" w:space="0" w:color="auto"/>
          </w:divBdr>
        </w:div>
        <w:div w:id="2115633622">
          <w:marLeft w:val="0"/>
          <w:marRight w:val="0"/>
          <w:marTop w:val="0"/>
          <w:marBottom w:val="0"/>
          <w:divBdr>
            <w:top w:val="none" w:sz="0" w:space="0" w:color="auto"/>
            <w:left w:val="none" w:sz="0" w:space="0" w:color="auto"/>
            <w:bottom w:val="none" w:sz="0" w:space="0" w:color="auto"/>
            <w:right w:val="none" w:sz="0" w:space="0" w:color="auto"/>
          </w:divBdr>
        </w:div>
      </w:divsChild>
    </w:div>
    <w:div w:id="1389722671">
      <w:bodyDiv w:val="1"/>
      <w:marLeft w:val="0"/>
      <w:marRight w:val="0"/>
      <w:marTop w:val="0"/>
      <w:marBottom w:val="0"/>
      <w:divBdr>
        <w:top w:val="none" w:sz="0" w:space="0" w:color="auto"/>
        <w:left w:val="none" w:sz="0" w:space="0" w:color="auto"/>
        <w:bottom w:val="none" w:sz="0" w:space="0" w:color="auto"/>
        <w:right w:val="none" w:sz="0" w:space="0" w:color="auto"/>
      </w:divBdr>
    </w:div>
    <w:div w:id="1439137347">
      <w:bodyDiv w:val="1"/>
      <w:marLeft w:val="0"/>
      <w:marRight w:val="0"/>
      <w:marTop w:val="0"/>
      <w:marBottom w:val="0"/>
      <w:divBdr>
        <w:top w:val="none" w:sz="0" w:space="0" w:color="auto"/>
        <w:left w:val="none" w:sz="0" w:space="0" w:color="auto"/>
        <w:bottom w:val="none" w:sz="0" w:space="0" w:color="auto"/>
        <w:right w:val="none" w:sz="0" w:space="0" w:color="auto"/>
      </w:divBdr>
    </w:div>
    <w:div w:id="1526017610">
      <w:bodyDiv w:val="1"/>
      <w:marLeft w:val="0"/>
      <w:marRight w:val="0"/>
      <w:marTop w:val="0"/>
      <w:marBottom w:val="0"/>
      <w:divBdr>
        <w:top w:val="none" w:sz="0" w:space="0" w:color="auto"/>
        <w:left w:val="none" w:sz="0" w:space="0" w:color="auto"/>
        <w:bottom w:val="none" w:sz="0" w:space="0" w:color="auto"/>
        <w:right w:val="none" w:sz="0" w:space="0" w:color="auto"/>
      </w:divBdr>
    </w:div>
    <w:div w:id="1677926220">
      <w:bodyDiv w:val="1"/>
      <w:marLeft w:val="0"/>
      <w:marRight w:val="0"/>
      <w:marTop w:val="0"/>
      <w:marBottom w:val="0"/>
      <w:divBdr>
        <w:top w:val="none" w:sz="0" w:space="0" w:color="auto"/>
        <w:left w:val="none" w:sz="0" w:space="0" w:color="auto"/>
        <w:bottom w:val="none" w:sz="0" w:space="0" w:color="auto"/>
        <w:right w:val="none" w:sz="0" w:space="0" w:color="auto"/>
      </w:divBdr>
    </w:div>
    <w:div w:id="1690180046">
      <w:bodyDiv w:val="1"/>
      <w:marLeft w:val="0"/>
      <w:marRight w:val="0"/>
      <w:marTop w:val="0"/>
      <w:marBottom w:val="0"/>
      <w:divBdr>
        <w:top w:val="none" w:sz="0" w:space="0" w:color="auto"/>
        <w:left w:val="none" w:sz="0" w:space="0" w:color="auto"/>
        <w:bottom w:val="none" w:sz="0" w:space="0" w:color="auto"/>
        <w:right w:val="none" w:sz="0" w:space="0" w:color="auto"/>
      </w:divBdr>
    </w:div>
    <w:div w:id="1743209883">
      <w:bodyDiv w:val="1"/>
      <w:marLeft w:val="0"/>
      <w:marRight w:val="0"/>
      <w:marTop w:val="0"/>
      <w:marBottom w:val="0"/>
      <w:divBdr>
        <w:top w:val="none" w:sz="0" w:space="0" w:color="auto"/>
        <w:left w:val="none" w:sz="0" w:space="0" w:color="auto"/>
        <w:bottom w:val="none" w:sz="0" w:space="0" w:color="auto"/>
        <w:right w:val="none" w:sz="0" w:space="0" w:color="auto"/>
      </w:divBdr>
      <w:divsChild>
        <w:div w:id="160629611">
          <w:marLeft w:val="0"/>
          <w:marRight w:val="0"/>
          <w:marTop w:val="0"/>
          <w:marBottom w:val="0"/>
          <w:divBdr>
            <w:top w:val="none" w:sz="0" w:space="0" w:color="auto"/>
            <w:left w:val="none" w:sz="0" w:space="0" w:color="auto"/>
            <w:bottom w:val="none" w:sz="0" w:space="0" w:color="auto"/>
            <w:right w:val="none" w:sz="0" w:space="0" w:color="auto"/>
          </w:divBdr>
        </w:div>
        <w:div w:id="672221686">
          <w:marLeft w:val="0"/>
          <w:marRight w:val="0"/>
          <w:marTop w:val="0"/>
          <w:marBottom w:val="0"/>
          <w:divBdr>
            <w:top w:val="none" w:sz="0" w:space="0" w:color="auto"/>
            <w:left w:val="none" w:sz="0" w:space="0" w:color="auto"/>
            <w:bottom w:val="none" w:sz="0" w:space="0" w:color="auto"/>
            <w:right w:val="none" w:sz="0" w:space="0" w:color="auto"/>
          </w:divBdr>
        </w:div>
        <w:div w:id="703603070">
          <w:marLeft w:val="0"/>
          <w:marRight w:val="0"/>
          <w:marTop w:val="0"/>
          <w:marBottom w:val="0"/>
          <w:divBdr>
            <w:top w:val="none" w:sz="0" w:space="0" w:color="auto"/>
            <w:left w:val="none" w:sz="0" w:space="0" w:color="auto"/>
            <w:bottom w:val="none" w:sz="0" w:space="0" w:color="auto"/>
            <w:right w:val="none" w:sz="0" w:space="0" w:color="auto"/>
          </w:divBdr>
        </w:div>
        <w:div w:id="1779638360">
          <w:marLeft w:val="0"/>
          <w:marRight w:val="0"/>
          <w:marTop w:val="0"/>
          <w:marBottom w:val="0"/>
          <w:divBdr>
            <w:top w:val="none" w:sz="0" w:space="0" w:color="auto"/>
            <w:left w:val="none" w:sz="0" w:space="0" w:color="auto"/>
            <w:bottom w:val="none" w:sz="0" w:space="0" w:color="auto"/>
            <w:right w:val="none" w:sz="0" w:space="0" w:color="auto"/>
          </w:divBdr>
        </w:div>
      </w:divsChild>
    </w:div>
    <w:div w:id="1890454822">
      <w:bodyDiv w:val="1"/>
      <w:marLeft w:val="0"/>
      <w:marRight w:val="0"/>
      <w:marTop w:val="0"/>
      <w:marBottom w:val="0"/>
      <w:divBdr>
        <w:top w:val="none" w:sz="0" w:space="0" w:color="auto"/>
        <w:left w:val="none" w:sz="0" w:space="0" w:color="auto"/>
        <w:bottom w:val="none" w:sz="0" w:space="0" w:color="auto"/>
        <w:right w:val="none" w:sz="0" w:space="0" w:color="auto"/>
      </w:divBdr>
    </w:div>
    <w:div w:id="1942714675">
      <w:bodyDiv w:val="1"/>
      <w:marLeft w:val="0"/>
      <w:marRight w:val="0"/>
      <w:marTop w:val="0"/>
      <w:marBottom w:val="0"/>
      <w:divBdr>
        <w:top w:val="none" w:sz="0" w:space="0" w:color="auto"/>
        <w:left w:val="none" w:sz="0" w:space="0" w:color="auto"/>
        <w:bottom w:val="none" w:sz="0" w:space="0" w:color="auto"/>
        <w:right w:val="none" w:sz="0" w:space="0" w:color="auto"/>
      </w:divBdr>
    </w:div>
    <w:div w:id="1961841377">
      <w:bodyDiv w:val="1"/>
      <w:marLeft w:val="0"/>
      <w:marRight w:val="0"/>
      <w:marTop w:val="0"/>
      <w:marBottom w:val="0"/>
      <w:divBdr>
        <w:top w:val="none" w:sz="0" w:space="0" w:color="auto"/>
        <w:left w:val="none" w:sz="0" w:space="0" w:color="auto"/>
        <w:bottom w:val="none" w:sz="0" w:space="0" w:color="auto"/>
        <w:right w:val="none" w:sz="0" w:space="0" w:color="auto"/>
      </w:divBdr>
    </w:div>
    <w:div w:id="1983541369">
      <w:bodyDiv w:val="1"/>
      <w:marLeft w:val="0"/>
      <w:marRight w:val="0"/>
      <w:marTop w:val="0"/>
      <w:marBottom w:val="0"/>
      <w:divBdr>
        <w:top w:val="none" w:sz="0" w:space="0" w:color="auto"/>
        <w:left w:val="none" w:sz="0" w:space="0" w:color="auto"/>
        <w:bottom w:val="none" w:sz="0" w:space="0" w:color="auto"/>
        <w:right w:val="none" w:sz="0" w:space="0" w:color="auto"/>
      </w:divBdr>
    </w:div>
    <w:div w:id="203360715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4.emf"/><Relationship Id="rId18" Type="http://schemas.openxmlformats.org/officeDocument/2006/relationships/header" Target="header3.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3.emf"/><Relationship Id="rId17" Type="http://schemas.openxmlformats.org/officeDocument/2006/relationships/oleObject" Target="embeddings/oleObject1.bin"/><Relationship Id="rId2" Type="http://schemas.openxmlformats.org/officeDocument/2006/relationships/numbering" Target="numbering.xml"/><Relationship Id="rId16" Type="http://schemas.openxmlformats.org/officeDocument/2006/relationships/image" Target="media/image7.wmf"/><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emf"/><Relationship Id="rId5" Type="http://schemas.openxmlformats.org/officeDocument/2006/relationships/webSettings" Target="webSettings.xml"/><Relationship Id="rId15" Type="http://schemas.openxmlformats.org/officeDocument/2006/relationships/image" Target="media/image6.emf"/><Relationship Id="rId10" Type="http://schemas.openxmlformats.org/officeDocument/2006/relationships/image" Target="media/image1.emf"/><Relationship Id="rId19"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image" Target="media/image5.emf"/></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GostTitle.XSL" StyleName="GOST - Title Sort"/>
</file>

<file path=customXml/itemProps1.xml><?xml version="1.0" encoding="utf-8"?>
<ds:datastoreItem xmlns:ds="http://schemas.openxmlformats.org/officeDocument/2006/customXml" ds:itemID="{9667395A-D69D-45CA-A4E3-02052E90989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1564</TotalTime>
  <Pages>23</Pages>
  <Words>7693</Words>
  <Characters>46164</Characters>
  <Application>Microsoft Office Word</Application>
  <DocSecurity>0</DocSecurity>
  <Lines>384</Lines>
  <Paragraphs>107</Paragraphs>
  <ScaleCrop>false</ScaleCrop>
  <HeadingPairs>
    <vt:vector size="2" baseType="variant">
      <vt:variant>
        <vt:lpstr>Tytuł</vt:lpstr>
      </vt:variant>
      <vt:variant>
        <vt:i4>1</vt:i4>
      </vt:variant>
    </vt:vector>
  </HeadingPairs>
  <TitlesOfParts>
    <vt:vector size="1" baseType="lpstr">
      <vt:lpstr>1 DANE OGÓLNE</vt:lpstr>
    </vt:vector>
  </TitlesOfParts>
  <Company>.</Company>
  <LinksUpToDate>false</LinksUpToDate>
  <CharactersWithSpaces>53750</CharactersWithSpaces>
  <SharedDoc>false</SharedDoc>
  <HLinks>
    <vt:vector size="222" baseType="variant">
      <vt:variant>
        <vt:i4>1638457</vt:i4>
      </vt:variant>
      <vt:variant>
        <vt:i4>218</vt:i4>
      </vt:variant>
      <vt:variant>
        <vt:i4>0</vt:i4>
      </vt:variant>
      <vt:variant>
        <vt:i4>5</vt:i4>
      </vt:variant>
      <vt:variant>
        <vt:lpwstr/>
      </vt:variant>
      <vt:variant>
        <vt:lpwstr>_Toc237883461</vt:lpwstr>
      </vt:variant>
      <vt:variant>
        <vt:i4>1638457</vt:i4>
      </vt:variant>
      <vt:variant>
        <vt:i4>212</vt:i4>
      </vt:variant>
      <vt:variant>
        <vt:i4>0</vt:i4>
      </vt:variant>
      <vt:variant>
        <vt:i4>5</vt:i4>
      </vt:variant>
      <vt:variant>
        <vt:lpwstr/>
      </vt:variant>
      <vt:variant>
        <vt:lpwstr>_Toc237883460</vt:lpwstr>
      </vt:variant>
      <vt:variant>
        <vt:i4>1703993</vt:i4>
      </vt:variant>
      <vt:variant>
        <vt:i4>206</vt:i4>
      </vt:variant>
      <vt:variant>
        <vt:i4>0</vt:i4>
      </vt:variant>
      <vt:variant>
        <vt:i4>5</vt:i4>
      </vt:variant>
      <vt:variant>
        <vt:lpwstr/>
      </vt:variant>
      <vt:variant>
        <vt:lpwstr>_Toc237883459</vt:lpwstr>
      </vt:variant>
      <vt:variant>
        <vt:i4>1703993</vt:i4>
      </vt:variant>
      <vt:variant>
        <vt:i4>200</vt:i4>
      </vt:variant>
      <vt:variant>
        <vt:i4>0</vt:i4>
      </vt:variant>
      <vt:variant>
        <vt:i4>5</vt:i4>
      </vt:variant>
      <vt:variant>
        <vt:lpwstr/>
      </vt:variant>
      <vt:variant>
        <vt:lpwstr>_Toc237883458</vt:lpwstr>
      </vt:variant>
      <vt:variant>
        <vt:i4>1703993</vt:i4>
      </vt:variant>
      <vt:variant>
        <vt:i4>194</vt:i4>
      </vt:variant>
      <vt:variant>
        <vt:i4>0</vt:i4>
      </vt:variant>
      <vt:variant>
        <vt:i4>5</vt:i4>
      </vt:variant>
      <vt:variant>
        <vt:lpwstr/>
      </vt:variant>
      <vt:variant>
        <vt:lpwstr>_Toc237883457</vt:lpwstr>
      </vt:variant>
      <vt:variant>
        <vt:i4>1703993</vt:i4>
      </vt:variant>
      <vt:variant>
        <vt:i4>188</vt:i4>
      </vt:variant>
      <vt:variant>
        <vt:i4>0</vt:i4>
      </vt:variant>
      <vt:variant>
        <vt:i4>5</vt:i4>
      </vt:variant>
      <vt:variant>
        <vt:lpwstr/>
      </vt:variant>
      <vt:variant>
        <vt:lpwstr>_Toc237883456</vt:lpwstr>
      </vt:variant>
      <vt:variant>
        <vt:i4>1703993</vt:i4>
      </vt:variant>
      <vt:variant>
        <vt:i4>182</vt:i4>
      </vt:variant>
      <vt:variant>
        <vt:i4>0</vt:i4>
      </vt:variant>
      <vt:variant>
        <vt:i4>5</vt:i4>
      </vt:variant>
      <vt:variant>
        <vt:lpwstr/>
      </vt:variant>
      <vt:variant>
        <vt:lpwstr>_Toc237883455</vt:lpwstr>
      </vt:variant>
      <vt:variant>
        <vt:i4>1703993</vt:i4>
      </vt:variant>
      <vt:variant>
        <vt:i4>176</vt:i4>
      </vt:variant>
      <vt:variant>
        <vt:i4>0</vt:i4>
      </vt:variant>
      <vt:variant>
        <vt:i4>5</vt:i4>
      </vt:variant>
      <vt:variant>
        <vt:lpwstr/>
      </vt:variant>
      <vt:variant>
        <vt:lpwstr>_Toc237883454</vt:lpwstr>
      </vt:variant>
      <vt:variant>
        <vt:i4>1703993</vt:i4>
      </vt:variant>
      <vt:variant>
        <vt:i4>170</vt:i4>
      </vt:variant>
      <vt:variant>
        <vt:i4>0</vt:i4>
      </vt:variant>
      <vt:variant>
        <vt:i4>5</vt:i4>
      </vt:variant>
      <vt:variant>
        <vt:lpwstr/>
      </vt:variant>
      <vt:variant>
        <vt:lpwstr>_Toc237883453</vt:lpwstr>
      </vt:variant>
      <vt:variant>
        <vt:i4>1703993</vt:i4>
      </vt:variant>
      <vt:variant>
        <vt:i4>164</vt:i4>
      </vt:variant>
      <vt:variant>
        <vt:i4>0</vt:i4>
      </vt:variant>
      <vt:variant>
        <vt:i4>5</vt:i4>
      </vt:variant>
      <vt:variant>
        <vt:lpwstr/>
      </vt:variant>
      <vt:variant>
        <vt:lpwstr>_Toc237883452</vt:lpwstr>
      </vt:variant>
      <vt:variant>
        <vt:i4>1703993</vt:i4>
      </vt:variant>
      <vt:variant>
        <vt:i4>158</vt:i4>
      </vt:variant>
      <vt:variant>
        <vt:i4>0</vt:i4>
      </vt:variant>
      <vt:variant>
        <vt:i4>5</vt:i4>
      </vt:variant>
      <vt:variant>
        <vt:lpwstr/>
      </vt:variant>
      <vt:variant>
        <vt:lpwstr>_Toc237883451</vt:lpwstr>
      </vt:variant>
      <vt:variant>
        <vt:i4>1703993</vt:i4>
      </vt:variant>
      <vt:variant>
        <vt:i4>152</vt:i4>
      </vt:variant>
      <vt:variant>
        <vt:i4>0</vt:i4>
      </vt:variant>
      <vt:variant>
        <vt:i4>5</vt:i4>
      </vt:variant>
      <vt:variant>
        <vt:lpwstr/>
      </vt:variant>
      <vt:variant>
        <vt:lpwstr>_Toc237883450</vt:lpwstr>
      </vt:variant>
      <vt:variant>
        <vt:i4>1769529</vt:i4>
      </vt:variant>
      <vt:variant>
        <vt:i4>146</vt:i4>
      </vt:variant>
      <vt:variant>
        <vt:i4>0</vt:i4>
      </vt:variant>
      <vt:variant>
        <vt:i4>5</vt:i4>
      </vt:variant>
      <vt:variant>
        <vt:lpwstr/>
      </vt:variant>
      <vt:variant>
        <vt:lpwstr>_Toc237883449</vt:lpwstr>
      </vt:variant>
      <vt:variant>
        <vt:i4>1769529</vt:i4>
      </vt:variant>
      <vt:variant>
        <vt:i4>140</vt:i4>
      </vt:variant>
      <vt:variant>
        <vt:i4>0</vt:i4>
      </vt:variant>
      <vt:variant>
        <vt:i4>5</vt:i4>
      </vt:variant>
      <vt:variant>
        <vt:lpwstr/>
      </vt:variant>
      <vt:variant>
        <vt:lpwstr>_Toc237883448</vt:lpwstr>
      </vt:variant>
      <vt:variant>
        <vt:i4>1769529</vt:i4>
      </vt:variant>
      <vt:variant>
        <vt:i4>134</vt:i4>
      </vt:variant>
      <vt:variant>
        <vt:i4>0</vt:i4>
      </vt:variant>
      <vt:variant>
        <vt:i4>5</vt:i4>
      </vt:variant>
      <vt:variant>
        <vt:lpwstr/>
      </vt:variant>
      <vt:variant>
        <vt:lpwstr>_Toc237883447</vt:lpwstr>
      </vt:variant>
      <vt:variant>
        <vt:i4>1769529</vt:i4>
      </vt:variant>
      <vt:variant>
        <vt:i4>128</vt:i4>
      </vt:variant>
      <vt:variant>
        <vt:i4>0</vt:i4>
      </vt:variant>
      <vt:variant>
        <vt:i4>5</vt:i4>
      </vt:variant>
      <vt:variant>
        <vt:lpwstr/>
      </vt:variant>
      <vt:variant>
        <vt:lpwstr>_Toc237883446</vt:lpwstr>
      </vt:variant>
      <vt:variant>
        <vt:i4>1769529</vt:i4>
      </vt:variant>
      <vt:variant>
        <vt:i4>122</vt:i4>
      </vt:variant>
      <vt:variant>
        <vt:i4>0</vt:i4>
      </vt:variant>
      <vt:variant>
        <vt:i4>5</vt:i4>
      </vt:variant>
      <vt:variant>
        <vt:lpwstr/>
      </vt:variant>
      <vt:variant>
        <vt:lpwstr>_Toc237883445</vt:lpwstr>
      </vt:variant>
      <vt:variant>
        <vt:i4>1769529</vt:i4>
      </vt:variant>
      <vt:variant>
        <vt:i4>116</vt:i4>
      </vt:variant>
      <vt:variant>
        <vt:i4>0</vt:i4>
      </vt:variant>
      <vt:variant>
        <vt:i4>5</vt:i4>
      </vt:variant>
      <vt:variant>
        <vt:lpwstr/>
      </vt:variant>
      <vt:variant>
        <vt:lpwstr>_Toc237883444</vt:lpwstr>
      </vt:variant>
      <vt:variant>
        <vt:i4>1769529</vt:i4>
      </vt:variant>
      <vt:variant>
        <vt:i4>110</vt:i4>
      </vt:variant>
      <vt:variant>
        <vt:i4>0</vt:i4>
      </vt:variant>
      <vt:variant>
        <vt:i4>5</vt:i4>
      </vt:variant>
      <vt:variant>
        <vt:lpwstr/>
      </vt:variant>
      <vt:variant>
        <vt:lpwstr>_Toc237883443</vt:lpwstr>
      </vt:variant>
      <vt:variant>
        <vt:i4>1769529</vt:i4>
      </vt:variant>
      <vt:variant>
        <vt:i4>104</vt:i4>
      </vt:variant>
      <vt:variant>
        <vt:i4>0</vt:i4>
      </vt:variant>
      <vt:variant>
        <vt:i4>5</vt:i4>
      </vt:variant>
      <vt:variant>
        <vt:lpwstr/>
      </vt:variant>
      <vt:variant>
        <vt:lpwstr>_Toc237883442</vt:lpwstr>
      </vt:variant>
      <vt:variant>
        <vt:i4>1769529</vt:i4>
      </vt:variant>
      <vt:variant>
        <vt:i4>98</vt:i4>
      </vt:variant>
      <vt:variant>
        <vt:i4>0</vt:i4>
      </vt:variant>
      <vt:variant>
        <vt:i4>5</vt:i4>
      </vt:variant>
      <vt:variant>
        <vt:lpwstr/>
      </vt:variant>
      <vt:variant>
        <vt:lpwstr>_Toc237883441</vt:lpwstr>
      </vt:variant>
      <vt:variant>
        <vt:i4>1769529</vt:i4>
      </vt:variant>
      <vt:variant>
        <vt:i4>92</vt:i4>
      </vt:variant>
      <vt:variant>
        <vt:i4>0</vt:i4>
      </vt:variant>
      <vt:variant>
        <vt:i4>5</vt:i4>
      </vt:variant>
      <vt:variant>
        <vt:lpwstr/>
      </vt:variant>
      <vt:variant>
        <vt:lpwstr>_Toc237883440</vt:lpwstr>
      </vt:variant>
      <vt:variant>
        <vt:i4>1835065</vt:i4>
      </vt:variant>
      <vt:variant>
        <vt:i4>86</vt:i4>
      </vt:variant>
      <vt:variant>
        <vt:i4>0</vt:i4>
      </vt:variant>
      <vt:variant>
        <vt:i4>5</vt:i4>
      </vt:variant>
      <vt:variant>
        <vt:lpwstr/>
      </vt:variant>
      <vt:variant>
        <vt:lpwstr>_Toc237883439</vt:lpwstr>
      </vt:variant>
      <vt:variant>
        <vt:i4>1835065</vt:i4>
      </vt:variant>
      <vt:variant>
        <vt:i4>80</vt:i4>
      </vt:variant>
      <vt:variant>
        <vt:i4>0</vt:i4>
      </vt:variant>
      <vt:variant>
        <vt:i4>5</vt:i4>
      </vt:variant>
      <vt:variant>
        <vt:lpwstr/>
      </vt:variant>
      <vt:variant>
        <vt:lpwstr>_Toc237883438</vt:lpwstr>
      </vt:variant>
      <vt:variant>
        <vt:i4>1835065</vt:i4>
      </vt:variant>
      <vt:variant>
        <vt:i4>74</vt:i4>
      </vt:variant>
      <vt:variant>
        <vt:i4>0</vt:i4>
      </vt:variant>
      <vt:variant>
        <vt:i4>5</vt:i4>
      </vt:variant>
      <vt:variant>
        <vt:lpwstr/>
      </vt:variant>
      <vt:variant>
        <vt:lpwstr>_Toc237883437</vt:lpwstr>
      </vt:variant>
      <vt:variant>
        <vt:i4>1835065</vt:i4>
      </vt:variant>
      <vt:variant>
        <vt:i4>68</vt:i4>
      </vt:variant>
      <vt:variant>
        <vt:i4>0</vt:i4>
      </vt:variant>
      <vt:variant>
        <vt:i4>5</vt:i4>
      </vt:variant>
      <vt:variant>
        <vt:lpwstr/>
      </vt:variant>
      <vt:variant>
        <vt:lpwstr>_Toc237883436</vt:lpwstr>
      </vt:variant>
      <vt:variant>
        <vt:i4>1835065</vt:i4>
      </vt:variant>
      <vt:variant>
        <vt:i4>62</vt:i4>
      </vt:variant>
      <vt:variant>
        <vt:i4>0</vt:i4>
      </vt:variant>
      <vt:variant>
        <vt:i4>5</vt:i4>
      </vt:variant>
      <vt:variant>
        <vt:lpwstr/>
      </vt:variant>
      <vt:variant>
        <vt:lpwstr>_Toc237883435</vt:lpwstr>
      </vt:variant>
      <vt:variant>
        <vt:i4>1835065</vt:i4>
      </vt:variant>
      <vt:variant>
        <vt:i4>56</vt:i4>
      </vt:variant>
      <vt:variant>
        <vt:i4>0</vt:i4>
      </vt:variant>
      <vt:variant>
        <vt:i4>5</vt:i4>
      </vt:variant>
      <vt:variant>
        <vt:lpwstr/>
      </vt:variant>
      <vt:variant>
        <vt:lpwstr>_Toc237883434</vt:lpwstr>
      </vt:variant>
      <vt:variant>
        <vt:i4>1835065</vt:i4>
      </vt:variant>
      <vt:variant>
        <vt:i4>50</vt:i4>
      </vt:variant>
      <vt:variant>
        <vt:i4>0</vt:i4>
      </vt:variant>
      <vt:variant>
        <vt:i4>5</vt:i4>
      </vt:variant>
      <vt:variant>
        <vt:lpwstr/>
      </vt:variant>
      <vt:variant>
        <vt:lpwstr>_Toc237883433</vt:lpwstr>
      </vt:variant>
      <vt:variant>
        <vt:i4>1835065</vt:i4>
      </vt:variant>
      <vt:variant>
        <vt:i4>44</vt:i4>
      </vt:variant>
      <vt:variant>
        <vt:i4>0</vt:i4>
      </vt:variant>
      <vt:variant>
        <vt:i4>5</vt:i4>
      </vt:variant>
      <vt:variant>
        <vt:lpwstr/>
      </vt:variant>
      <vt:variant>
        <vt:lpwstr>_Toc237883432</vt:lpwstr>
      </vt:variant>
      <vt:variant>
        <vt:i4>1835065</vt:i4>
      </vt:variant>
      <vt:variant>
        <vt:i4>38</vt:i4>
      </vt:variant>
      <vt:variant>
        <vt:i4>0</vt:i4>
      </vt:variant>
      <vt:variant>
        <vt:i4>5</vt:i4>
      </vt:variant>
      <vt:variant>
        <vt:lpwstr/>
      </vt:variant>
      <vt:variant>
        <vt:lpwstr>_Toc237883431</vt:lpwstr>
      </vt:variant>
      <vt:variant>
        <vt:i4>1835065</vt:i4>
      </vt:variant>
      <vt:variant>
        <vt:i4>32</vt:i4>
      </vt:variant>
      <vt:variant>
        <vt:i4>0</vt:i4>
      </vt:variant>
      <vt:variant>
        <vt:i4>5</vt:i4>
      </vt:variant>
      <vt:variant>
        <vt:lpwstr/>
      </vt:variant>
      <vt:variant>
        <vt:lpwstr>_Toc237883430</vt:lpwstr>
      </vt:variant>
      <vt:variant>
        <vt:i4>1900601</vt:i4>
      </vt:variant>
      <vt:variant>
        <vt:i4>26</vt:i4>
      </vt:variant>
      <vt:variant>
        <vt:i4>0</vt:i4>
      </vt:variant>
      <vt:variant>
        <vt:i4>5</vt:i4>
      </vt:variant>
      <vt:variant>
        <vt:lpwstr/>
      </vt:variant>
      <vt:variant>
        <vt:lpwstr>_Toc237883429</vt:lpwstr>
      </vt:variant>
      <vt:variant>
        <vt:i4>1900601</vt:i4>
      </vt:variant>
      <vt:variant>
        <vt:i4>20</vt:i4>
      </vt:variant>
      <vt:variant>
        <vt:i4>0</vt:i4>
      </vt:variant>
      <vt:variant>
        <vt:i4>5</vt:i4>
      </vt:variant>
      <vt:variant>
        <vt:lpwstr/>
      </vt:variant>
      <vt:variant>
        <vt:lpwstr>_Toc237883428</vt:lpwstr>
      </vt:variant>
      <vt:variant>
        <vt:i4>1900601</vt:i4>
      </vt:variant>
      <vt:variant>
        <vt:i4>14</vt:i4>
      </vt:variant>
      <vt:variant>
        <vt:i4>0</vt:i4>
      </vt:variant>
      <vt:variant>
        <vt:i4>5</vt:i4>
      </vt:variant>
      <vt:variant>
        <vt:lpwstr/>
      </vt:variant>
      <vt:variant>
        <vt:lpwstr>_Toc237883427</vt:lpwstr>
      </vt:variant>
      <vt:variant>
        <vt:i4>1900601</vt:i4>
      </vt:variant>
      <vt:variant>
        <vt:i4>8</vt:i4>
      </vt:variant>
      <vt:variant>
        <vt:i4>0</vt:i4>
      </vt:variant>
      <vt:variant>
        <vt:i4>5</vt:i4>
      </vt:variant>
      <vt:variant>
        <vt:lpwstr/>
      </vt:variant>
      <vt:variant>
        <vt:lpwstr>_Toc237883426</vt:lpwstr>
      </vt:variant>
      <vt:variant>
        <vt:i4>1900601</vt:i4>
      </vt:variant>
      <vt:variant>
        <vt:i4>2</vt:i4>
      </vt:variant>
      <vt:variant>
        <vt:i4>0</vt:i4>
      </vt:variant>
      <vt:variant>
        <vt:i4>5</vt:i4>
      </vt:variant>
      <vt:variant>
        <vt:lpwstr/>
      </vt:variant>
      <vt:variant>
        <vt:lpwstr>_Toc237883425</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1 DANE OGÓLNE</dc:title>
  <dc:subject/>
  <dc:creator>abc</dc:creator>
  <cp:keywords/>
  <dc:description/>
  <cp:lastModifiedBy>Marta Chludzińska</cp:lastModifiedBy>
  <cp:revision>9</cp:revision>
  <cp:lastPrinted>2019-07-30T10:16:00Z</cp:lastPrinted>
  <dcterms:created xsi:type="dcterms:W3CDTF">2019-07-29T07:52:00Z</dcterms:created>
  <dcterms:modified xsi:type="dcterms:W3CDTF">2019-07-30T10:16:00Z</dcterms:modified>
</cp:coreProperties>
</file>